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D6" w:rsidRPr="0003111D" w:rsidRDefault="007E23D6" w:rsidP="007E23D6">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7E23D6" w:rsidRDefault="007E23D6" w:rsidP="007E23D6">
      <w:pPr>
        <w:pStyle w:val="Ch60"/>
        <w:rPr>
          <w:rFonts w:ascii="Times New Roman" w:hAnsi="Times New Roman" w:cs="Times New Roman"/>
          <w:w w:val="100"/>
          <w:sz w:val="28"/>
          <w:szCs w:val="28"/>
        </w:rPr>
      </w:pPr>
    </w:p>
    <w:p w:rsidR="007E23D6" w:rsidRPr="00CB6D7D" w:rsidRDefault="007E23D6" w:rsidP="007E23D6">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183"/>
        <w:gridCol w:w="5954"/>
      </w:tblGrid>
      <w:tr w:rsidR="007E23D6" w:rsidRPr="0003111D" w:rsidTr="00BE331F">
        <w:trPr>
          <w:trHeight w:val="60"/>
        </w:trPr>
        <w:tc>
          <w:tcPr>
            <w:tcW w:w="2063" w:type="pct"/>
            <w:shd w:val="clear" w:color="auto" w:fill="auto"/>
          </w:tcPr>
          <w:p w:rsidR="007E23D6" w:rsidRPr="00396C22" w:rsidRDefault="007E23D6" w:rsidP="00BE331F">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28.04.2025</w:t>
            </w:r>
          </w:p>
          <w:p w:rsidR="007E23D6" w:rsidRPr="0003111D" w:rsidRDefault="007E23D6" w:rsidP="00BE331F">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7E23D6" w:rsidRPr="0003111D" w:rsidRDefault="007E23D6" w:rsidP="00BE331F">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1</w:t>
            </w:r>
          </w:p>
          <w:p w:rsidR="007E23D6" w:rsidRPr="0003111D" w:rsidRDefault="007E23D6" w:rsidP="00BE331F">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7E23D6" w:rsidRPr="0003111D" w:rsidRDefault="007E23D6" w:rsidP="00BE331F">
            <w:pPr>
              <w:pStyle w:val="TableTABL"/>
              <w:rPr>
                <w:rFonts w:ascii="Times New Roman" w:hAnsi="Times New Roman" w:cs="Times New Roman"/>
                <w:spacing w:val="0"/>
                <w:sz w:val="24"/>
                <w:szCs w:val="24"/>
              </w:rPr>
            </w:pPr>
          </w:p>
        </w:tc>
      </w:tr>
    </w:tbl>
    <w:p w:rsidR="007E23D6" w:rsidRPr="00FE0630" w:rsidRDefault="007E23D6" w:rsidP="007E23D6">
      <w:pPr>
        <w:pStyle w:val="Ch6"/>
        <w:suppressAutoHyphens/>
        <w:rPr>
          <w:rFonts w:ascii="Times New Roman" w:hAnsi="Times New Roman" w:cs="Times New Roman"/>
          <w:w w:val="100"/>
          <w:sz w:val="24"/>
          <w:szCs w:val="24"/>
        </w:rPr>
      </w:pPr>
    </w:p>
    <w:p w:rsidR="007E23D6" w:rsidRDefault="007E23D6" w:rsidP="007E23D6">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7E23D6" w:rsidRPr="00FE0630" w:rsidRDefault="007E23D6" w:rsidP="007E23D6">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01"/>
        <w:gridCol w:w="3936"/>
        <w:gridCol w:w="3100"/>
      </w:tblGrid>
      <w:tr w:rsidR="007E23D6" w:rsidRPr="0003111D" w:rsidTr="00BE331F">
        <w:trPr>
          <w:trHeight w:val="60"/>
        </w:trPr>
        <w:tc>
          <w:tcPr>
            <w:tcW w:w="1667" w:type="pct"/>
            <w:shd w:val="clear" w:color="auto" w:fill="auto"/>
          </w:tcPr>
          <w:p w:rsidR="007E23D6" w:rsidRPr="001F1832" w:rsidRDefault="007E23D6" w:rsidP="00BE331F">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7E23D6" w:rsidRPr="0003111D" w:rsidRDefault="007E23D6" w:rsidP="00BE331F">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7E23D6" w:rsidRPr="0003111D" w:rsidRDefault="007E23D6" w:rsidP="00BE331F">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7E23D6" w:rsidRPr="00396C22" w:rsidRDefault="007E23D6" w:rsidP="00BE331F">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7E23D6" w:rsidRPr="00BE42D0" w:rsidRDefault="007E23D6" w:rsidP="00BE331F">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Іщенко Олександр Григорович</w:t>
            </w:r>
            <w:r w:rsidRPr="00BE42D0">
              <w:rPr>
                <w:rFonts w:ascii="Times New Roman" w:hAnsi="Times New Roman" w:cs="Times New Roman"/>
                <w:w w:val="100"/>
                <w:sz w:val="24"/>
                <w:szCs w:val="24"/>
                <w:u w:val="single"/>
              </w:rPr>
              <w:t xml:space="preserve"> </w:t>
            </w:r>
          </w:p>
          <w:p w:rsidR="007E23D6" w:rsidRPr="0003111D" w:rsidRDefault="007E23D6" w:rsidP="00BE331F">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7E23D6" w:rsidRDefault="007E23D6" w:rsidP="007E23D6">
      <w:pPr>
        <w:pStyle w:val="Ch60"/>
        <w:rPr>
          <w:rFonts w:ascii="Times New Roman" w:hAnsi="Times New Roman" w:cs="Times New Roman"/>
          <w:w w:val="100"/>
          <w:sz w:val="24"/>
          <w:szCs w:val="24"/>
        </w:rPr>
      </w:pPr>
    </w:p>
    <w:p w:rsidR="007E23D6" w:rsidRDefault="007E23D6" w:rsidP="007E23D6">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ПРИВАТНЕ АКЦIОНЕРНЕ ТОВАРИСТВО "ЗАПОРIЖЗВ'ЯЗОКСЕРВIС" ( ідентифікаційний код : 22116499 )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2024</w:t>
      </w:r>
      <w:r w:rsidRPr="00FE0630">
        <w:rPr>
          <w:rFonts w:ascii="Times New Roman" w:hAnsi="Times New Roman" w:cs="Times New Roman"/>
          <w:w w:val="100"/>
          <w:sz w:val="24"/>
          <w:szCs w:val="24"/>
        </w:rPr>
        <w:t xml:space="preserve"> рік</w:t>
      </w:r>
    </w:p>
    <w:p w:rsidR="007E23D6" w:rsidRPr="00FE0630" w:rsidRDefault="007E23D6" w:rsidP="007E23D6">
      <w:pPr>
        <w:pStyle w:val="Ch60"/>
        <w:rPr>
          <w:rFonts w:ascii="Times New Roman" w:hAnsi="Times New Roman" w:cs="Times New Roman"/>
          <w:w w:val="100"/>
          <w:sz w:val="24"/>
          <w:szCs w:val="24"/>
        </w:rPr>
      </w:pPr>
    </w:p>
    <w:p w:rsidR="007E23D6" w:rsidRDefault="007E23D6" w:rsidP="007E23D6">
      <w:pPr>
        <w:pStyle w:val="Ch6"/>
        <w:suppressAutoHyphens/>
        <w:spacing w:before="57"/>
        <w:ind w:firstLine="0"/>
        <w:rPr>
          <w:rFonts w:ascii="Times New Roman" w:hAnsi="Times New Roman" w:cs="Times New Roman"/>
          <w:w w:val="100"/>
          <w:sz w:val="24"/>
          <w:szCs w:val="24"/>
          <w:lang w:val="en-US"/>
        </w:rPr>
      </w:pPr>
      <w:r w:rsidRPr="00FE0630">
        <w:rPr>
          <w:rFonts w:ascii="Times New Roman" w:hAnsi="Times New Roman" w:cs="Times New Roman"/>
          <w:w w:val="100"/>
          <w:sz w:val="24"/>
          <w:szCs w:val="24"/>
        </w:rPr>
        <w:t>Рішення про затвердження річного звіту</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Рішення загальних зборів акціонерів</w:t>
      </w:r>
    </w:p>
    <w:p w:rsidR="007E23D6" w:rsidRPr="00FE0630" w:rsidRDefault="007E23D6" w:rsidP="007E23D6">
      <w:pPr>
        <w:pStyle w:val="Ch6"/>
        <w:suppressAutoHyphens/>
        <w:spacing w:before="57"/>
        <w:ind w:firstLine="0"/>
        <w:rPr>
          <w:rFonts w:ascii="Times New Roman" w:hAnsi="Times New Roman" w:cs="Times New Roman"/>
          <w:w w:val="100"/>
          <w:sz w:val="24"/>
          <w:szCs w:val="24"/>
        </w:rPr>
      </w:pPr>
      <w:r>
        <w:rPr>
          <w:rFonts w:ascii="Times New Roman" w:hAnsi="Times New Roman" w:cs="Times New Roman"/>
          <w:w w:val="100"/>
          <w:sz w:val="24"/>
          <w:szCs w:val="24"/>
          <w:lang w:val="en-US"/>
        </w:rPr>
        <w:t>Протокол Загальних зборів акціонерів №1 від 24.04.2025р.</w:t>
      </w:r>
    </w:p>
    <w:p w:rsidR="007E23D6" w:rsidRPr="00FE0630" w:rsidRDefault="007E23D6" w:rsidP="007E23D6">
      <w:pPr>
        <w:pStyle w:val="Ch62"/>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rsidR="007E23D6" w:rsidRDefault="007E23D6" w:rsidP="007E23D6">
      <w:pPr>
        <w:pStyle w:val="Ch62"/>
        <w:suppressAutoHyphens/>
        <w:spacing w:before="113"/>
        <w:rPr>
          <w:rFonts w:ascii="Times New Roman" w:hAnsi="Times New Roman" w:cs="Times New Roman"/>
          <w:w w:val="100"/>
          <w:sz w:val="24"/>
          <w:szCs w:val="24"/>
        </w:rPr>
      </w:pPr>
      <w:r>
        <w:rPr>
          <w:rFonts w:ascii="Times New Roman" w:hAnsi="Times New Roman" w:cs="Times New Roman"/>
          <w:w w:val="100"/>
          <w:sz w:val="24"/>
          <w:szCs w:val="24"/>
          <w:lang w:val="en-US"/>
        </w:rPr>
        <w:t xml:space="preserve"> </w:t>
      </w: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7E23D6" w:rsidRDefault="007E23D6" w:rsidP="007E23D6">
      <w:pPr>
        <w:pStyle w:val="Ch6"/>
        <w:suppressAutoHyphens/>
        <w:spacing w:before="113"/>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інфраструктури фондового ринку України" 21676262 Україна DR/00002/ARM</w:t>
      </w:r>
    </w:p>
    <w:p w:rsidR="007E23D6" w:rsidRDefault="007E23D6" w:rsidP="007E23D6">
      <w:pPr>
        <w:pStyle w:val="Ch6"/>
        <w:suppressAutoHyphens/>
        <w:spacing w:before="113"/>
        <w:ind w:firstLine="0"/>
        <w:rPr>
          <w:rFonts w:ascii="Times New Roman" w:hAnsi="Times New Roman" w:cs="Times New Roman"/>
          <w:w w:val="100"/>
          <w:sz w:val="24"/>
          <w:szCs w:val="24"/>
        </w:rPr>
      </w:pPr>
      <w:bookmarkStart w:id="0" w:name="_GoBack"/>
      <w:bookmarkEnd w:id="0"/>
    </w:p>
    <w:p w:rsidR="007E23D6" w:rsidRDefault="007E23D6" w:rsidP="007E23D6">
      <w:pPr>
        <w:pStyle w:val="Ch6"/>
        <w:suppressAutoHyphens/>
        <w:spacing w:before="113"/>
        <w:ind w:firstLine="0"/>
        <w:rPr>
          <w:rFonts w:ascii="Times New Roman" w:hAnsi="Times New Roman" w:cs="Times New Roman"/>
          <w:w w:val="100"/>
          <w:sz w:val="24"/>
          <w:szCs w:val="24"/>
        </w:rPr>
      </w:pPr>
    </w:p>
    <w:p w:rsidR="007E23D6" w:rsidRDefault="007E23D6" w:rsidP="007E23D6">
      <w:pPr>
        <w:pStyle w:val="Ch6"/>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rsidR="007E23D6" w:rsidRPr="00FE0630" w:rsidRDefault="007E23D6" w:rsidP="007E23D6">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520"/>
        <w:gridCol w:w="4375"/>
        <w:gridCol w:w="2242"/>
      </w:tblGrid>
      <w:tr w:rsidR="007E23D6" w:rsidRPr="0003111D" w:rsidTr="00BE331F">
        <w:trPr>
          <w:trHeight w:val="60"/>
        </w:trPr>
        <w:tc>
          <w:tcPr>
            <w:tcW w:w="1736" w:type="pct"/>
            <w:shd w:val="clear" w:color="auto" w:fill="auto"/>
          </w:tcPr>
          <w:p w:rsidR="007E23D6" w:rsidRPr="0003111D" w:rsidRDefault="007E23D6" w:rsidP="00BE331F">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7E23D6" w:rsidRPr="00BE42D0" w:rsidRDefault="007E23D6" w:rsidP="00BE331F">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https://zss.zp.ua/?action=idatc</w:t>
            </w:r>
            <w:r w:rsidRPr="00BE42D0">
              <w:rPr>
                <w:rFonts w:ascii="Times New Roman" w:hAnsi="Times New Roman" w:cs="Times New Roman"/>
                <w:w w:val="100"/>
                <w:sz w:val="24"/>
                <w:szCs w:val="24"/>
                <w:u w:val="single"/>
              </w:rPr>
              <w:t xml:space="preserve"> </w:t>
            </w:r>
          </w:p>
          <w:p w:rsidR="007E23D6" w:rsidRPr="0003111D" w:rsidRDefault="007E23D6" w:rsidP="00BE331F">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7E23D6" w:rsidRPr="00BE42D0" w:rsidRDefault="007E23D6" w:rsidP="00BE331F">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28.04.2025</w:t>
            </w:r>
            <w:r w:rsidRPr="00BE42D0">
              <w:rPr>
                <w:rFonts w:ascii="Times New Roman" w:hAnsi="Times New Roman" w:cs="Times New Roman"/>
                <w:w w:val="100"/>
                <w:sz w:val="24"/>
                <w:szCs w:val="24"/>
                <w:u w:val="single"/>
              </w:rPr>
              <w:t xml:space="preserve"> </w:t>
            </w:r>
          </w:p>
          <w:p w:rsidR="007E23D6" w:rsidRPr="0003111D" w:rsidRDefault="007E23D6" w:rsidP="00BE331F">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7E23D6" w:rsidRDefault="007E23D6" w:rsidP="007E23D6">
      <w:pPr>
        <w:sectPr w:rsidR="007E23D6"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7E23D6" w:rsidRDefault="007E23D6" w:rsidP="007E23D6"/>
    <w:p w:rsidR="007E23D6" w:rsidRPr="007E23D6" w:rsidRDefault="007E23D6" w:rsidP="007E23D6">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7E23D6">
        <w:rPr>
          <w:rFonts w:ascii="Times New Roman" w:hAnsi="Times New Roman"/>
          <w:b/>
          <w:bCs/>
          <w:color w:val="000000"/>
          <w:sz w:val="24"/>
          <w:szCs w:val="24"/>
        </w:rPr>
        <w:t>Пояснення щодо розкриття інформації</w:t>
      </w:r>
    </w:p>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щодо всiх осiб, якi на дають забезпечення за його зобов'язаннями (якщо за зобов'язаннями емiтента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судовi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штрафнi санкцiї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"Інформація щодо отриманих особою ліцензій"  роділу І не заповнено поле Дата закінчення дії ліцензії  (за наявності ) оскільки Товариство має безстрокову ліцензію.</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зобов'язання та забезпечення емiтента" (глава 4 розділу І) не містить інформацію про  "Кредити банку у тому числi", оскільки протягом звітного періоду емітент не мав кредитів банку.</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облiгацiями (за кожним власним випуском)", оскільки протягом звітного періоду емітент не мав зобов'язань за облігаціями.</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iпотечними цiнними паперами (за кожним власним випуском)", оскільки протягом звітного періоду емітент не мав зобов'язань за iпотечними цiнними паперами.</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сертифiкатами ФОН (за кожним власним випуском)", оскільки протягом звітного періоду емітент не мав зобов'язань за сертифiкатами ФОН.</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векселями (всього)", оскільки протягом звітного періоду емітент не мав зобов'язань за векселями.</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iншими цiнними паперами (у тому числi за похiдними цiнними паперами) (за кожним видом)", оскільки протягом звітного періоду емітент не мав зобов'язань за iншими цiнними паперами (у тому числi за похiдними цiнними паперами).</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фiнансовими iнвестицiями в корпоративнi права (за кожним видом)", оскільки протягом звітного періоду емітент не мав зобов'язань за фiнансовими iнвестицiями в корпоративнi права.</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зобов'язання та забезпечення емiтента" (розділ І глава 4) не містить дату погашення по рядку   "Фінансова допомога на зворотній основі", оскільки умови договору передбачають її погашення за пред'явленням вимоги позичальника.</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зобов'язання та забезпечення емiтента"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2025 році.</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обсяги виробництва та реалiзацiї основних видiв продукцiї" (розділ І глава 4)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собiвартiсть реалiзованої продукцiї" (розділ І галва 4)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lastRenderedPageBreak/>
        <w:t>Глава 5 розділу І "Вiдомостi про участь в iнших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Глава 2 розділу ІІ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щодо наявностi обмежень за акцiями", що міститься в главі 3 розділу ІІ, не розкрита особою у складі річного звіту через те, що на кінець звітного періоду особа не мала обмежень за акцiями.</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облiгацiї",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iншi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деривативнi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забезпечення випуску боргових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придбання власних акцiй протягом звiтного перiоду",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акцiй.</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"Інформація про наявність у власності працівників особи акцій у розмірі понад 0,1 відсотка розміру статутного капіталу", що міститься в главі 3 розділу ІІ, не наводиться, оскільки в особи немає працівників, які володіли б понад 0,1% розміру статутного капіталу. Такі пакети належать Голові та члену наглядової ради, з якими укладені цивільно-правові договори.</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Складова змісту річної інформації "Вiдомостi про прийняття рiшення про попереднє надання згоди на вчинення значних правочинiв", що містяться в главі 5 розділу ІІІ, не розкрита особою у складі річного звіту через те, що протягом звітного періоду особа не приймала рiшення про попереднє надання згоди на вчинення значних правочинiв.</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"Вiдомостi про вчинення значних правочинiв",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"Вiдомостi про вчинення правочинiв, щодо вчинення яких є заiнтересованiсть",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lastRenderedPageBreak/>
        <w:t>Глава 6 розділу ІІІ "Звiт про платежi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збори власникiв облiгацiй та загальний опис прийнятих на таких зборах рiшень", що є складовою Звіту про корпоративне упрвління (частина 3 п.1) глави 1 розділу IV)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"Персональний склад колегіального виконавчого органу та його комітетів", що є складовою Звіту про корпоративне упрвління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"Інформація про проведені засідання колегіального виконавчого органу та загальний опис прийнятих рішень", що є складовою Звіту про корпоративне упрвління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"Інформація про корпоративного секретаря, а також звіт щодо результатів його діяльності" (частина 6 п.1) глави 1 розділу IV) не розкрита, оскільки в особи відсутній корпоративний секретар.</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щодо будь-яких обмежень прав участi та голосування акцiонерiв (учасникiв) на загальних зборах особи" (міститься в Звіті про корпоративне управління - частина 9 п.1) глави 1 розділу IV) не розкрита особою у складі річного звіту через те, що на кінець звітного періоду особа не мала будь-яких обмежень прав участi та голосування акцiонерiв (учасникiв) на загальних зборах особи.</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Всі винагороди, зазначені в "Інформації про винагороду членів виконавчого органу та/або ради особи", що є складовою "Звіту про корпоративне управління" (частина 11 п.1) глави 1 розділу IV) виплачені в грошовій формі.</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полiтику розкриття iнформацiї особою", що міститься в Звіті про корпоративне управління (частина 12 п.1) глави 1 розділу IV)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полiтику розкриття iнформацiї особою.</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радника", що міститься в Звіті про корпоративне управління (частина 13 п.1) глави 1 розділу IV)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"Звiт про сталий розвиток" (п.2) глави 1 розділу IV)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7E23D6">
        <w:rPr>
          <w:rFonts w:ascii="Times New Roman" w:hAnsi="Times New Roman"/>
          <w:sz w:val="20"/>
          <w:szCs w:val="20"/>
          <w:lang w:val="en-US"/>
        </w:rPr>
        <w:tab/>
        <w:t>в структурі власності емітента відсутні юридичні особи, місцем реєстрації яких є іноземні держави зони ризику.</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7E23D6">
        <w:rPr>
          <w:rFonts w:ascii="Times New Roman" w:hAnsi="Times New Roman"/>
          <w:sz w:val="20"/>
          <w:szCs w:val="20"/>
          <w:lang w:val="en-US"/>
        </w:rPr>
        <w:tab/>
        <w:t>відсутні в структурі власності емітента відсутні юридичні особи, місцем реєстрації яких є іноземні держави зони ризику.</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"Інформація щодо наявності в органах кправління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IV) не розкрита особою, оскількиу  емітента відсутні зв'язки з </w:t>
      </w:r>
      <w:r w:rsidRPr="007E23D6">
        <w:rPr>
          <w:rFonts w:ascii="Times New Roman" w:hAnsi="Times New Roman"/>
          <w:sz w:val="20"/>
          <w:szCs w:val="20"/>
          <w:lang w:val="en-US"/>
        </w:rPr>
        <w:lastRenderedPageBreak/>
        <w:t>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IV) не розкрита особою, оскількиу   у емітента відсутні корпоративні права в юридичній особі, зареєстрованій в іноземній державі зони ризику.</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IV) не розкрита особою, оскількиу   у емітента відсутні цінні папери (крім акцій) юридичної особи, яка зареєстрована в іноземній державі зони ризику.</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"Інформація про корпоративні/акціонерні договори, які були б укладені акціонерами (учасниками) особи, яка наявна в особи" (глава 2 Розділу IV "Корпоративнi та iншi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"Інформація  про будь-які договори та/або правочини, умовою чинності яких є незмінність осіб, які здійснюють контроль над емітентом" (глава 2 Розділу IV "Корпоративнi та iншi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"Дивіденди. Інформація про виплату дивідендів та інших доходів за цінними паперами у звітному році" (глава 4 Розділу IV) не заповнюється, оскільки у звітному році дивіденди не виплачувались, рішення про виплату дивідендів не приймалось.</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(складова  розділу V)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цiнних паперiв, а також не укладала деривативних контрактів та не здійснювала емісію деривативних цінних паперів.</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випуски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розмiр iпотечного покриття та його спiввiдношення з розмiром (сумою) зобов'язань за iпотечними  облiгацiями з цим iпотечним покриттям"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lastRenderedPageBreak/>
        <w:t>"Вiдомостi про структуру iпотечного покриття iпотечних облiгацiй за видами iпотечних активiв та iнших активiв на кiнець звiтного перiоду"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"Вiдомостi щодо пiдстав виникнення у емiтента iпотечних облiгацiй прав на iпотечнi активи, якi складають iпотечне покриття за станом на кiнець звiтного року"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"Вiдомостi про замiну адмiнiстратора за випуском облiгацiй, управителя iпотечних активiв "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"Основнi вiдомостi про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випуски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осiб, що володiють сертифiкатами ФОН. Юридичнi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осiб, що володiють сертифiкатами ФОН. Фiзичнi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"Iнформацiя про осiб, що володiють сертифiкатами ФОН. Усього"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"Розрахунок вартостi чистих активiв ФОН (на кiнець звiтного перiоду)"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"Правила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Розділ VI "Список посилань на регульовану інформацію, яка була розкрита протягом звітного року" не заповнюється, оскільки протягом року особа не розкривала проміжну інформацію, особливу інформацію та іншу регульовану інформацію,  відповідно до Положення НКЦПФР №608 від 06.06.2023.</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п.69 Положення НКЦПФР №608 від 06.06.2023 (особа не була протягом звітного періоду і не є на кінець звітного періоду  такою 1) щодо цінних паперів якої здійснено публічну пропозицію; 2) цінні папери якою допущені до торгів на регульованому ринку капіталу).</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2 "Особлива інформація", оскільки протягом звітного періоду особою не розкривалася особлива інформація.</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інша  регульована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7E23D6">
        <w:rPr>
          <w:rFonts w:ascii="Times New Roman" w:hAnsi="Times New Roman"/>
          <w:b/>
          <w:color w:val="000000"/>
          <w:sz w:val="24"/>
          <w:szCs w:val="24"/>
        </w:rPr>
        <w:t>Зміст</w:t>
      </w:r>
      <w:r w:rsidRPr="007E23D6">
        <w:rPr>
          <w:rFonts w:ascii="Times New Roman" w:hAnsi="Times New Roman"/>
          <w:b/>
          <w:color w:val="000000"/>
          <w:sz w:val="24"/>
          <w:szCs w:val="24"/>
          <w:vertAlign w:val="superscript"/>
        </w:rPr>
        <w:t xml:space="preserve"> </w:t>
      </w:r>
      <w:r w:rsidRPr="007E23D6">
        <w:rPr>
          <w:rFonts w:ascii="Times New Roman" w:hAnsi="Times New Roman"/>
          <w:b/>
          <w:color w:val="000000"/>
          <w:sz w:val="24"/>
          <w:szCs w:val="24"/>
        </w:rPr>
        <w:t>до річного звіту</w:t>
      </w:r>
    </w:p>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7E23D6" w:rsidRDefault="007E23D6">
      <w:pPr>
        <w:pStyle w:val="11"/>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196744151" w:history="1">
        <w:r w:rsidRPr="00F31C13">
          <w:rPr>
            <w:rStyle w:val="aa"/>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_Toc196744151 \h </w:instrText>
        </w:r>
        <w:r>
          <w:rPr>
            <w:noProof/>
            <w:webHidden/>
          </w:rPr>
        </w:r>
        <w:r>
          <w:rPr>
            <w:noProof/>
            <w:webHidden/>
          </w:rPr>
          <w:fldChar w:fldCharType="separate"/>
        </w:r>
        <w:r>
          <w:rPr>
            <w:noProof/>
            <w:webHidden/>
          </w:rPr>
          <w:t>7</w:t>
        </w:r>
        <w:r>
          <w:rPr>
            <w:noProof/>
            <w:webHidden/>
          </w:rPr>
          <w:fldChar w:fldCharType="end"/>
        </w:r>
      </w:hyperlink>
    </w:p>
    <w:p w:rsidR="007E23D6" w:rsidRDefault="007E23D6">
      <w:pPr>
        <w:pStyle w:val="11"/>
        <w:tabs>
          <w:tab w:val="right" w:leader="dot" w:pos="9912"/>
        </w:tabs>
        <w:rPr>
          <w:noProof/>
        </w:rPr>
      </w:pPr>
      <w:hyperlink w:anchor="_Toc196744152" w:history="1">
        <w:r w:rsidRPr="00F31C13">
          <w:rPr>
            <w:rStyle w:val="aa"/>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_Toc196744152 \h </w:instrText>
        </w:r>
        <w:r>
          <w:rPr>
            <w:noProof/>
            <w:webHidden/>
          </w:rPr>
        </w:r>
        <w:r>
          <w:rPr>
            <w:noProof/>
            <w:webHidden/>
          </w:rPr>
          <w:fldChar w:fldCharType="separate"/>
        </w:r>
        <w:r>
          <w:rPr>
            <w:noProof/>
            <w:webHidden/>
          </w:rPr>
          <w:t>7</w:t>
        </w:r>
        <w:r>
          <w:rPr>
            <w:noProof/>
            <w:webHidden/>
          </w:rPr>
          <w:fldChar w:fldCharType="end"/>
        </w:r>
      </w:hyperlink>
    </w:p>
    <w:p w:rsidR="007E23D6" w:rsidRDefault="007E23D6">
      <w:pPr>
        <w:pStyle w:val="11"/>
        <w:tabs>
          <w:tab w:val="right" w:leader="dot" w:pos="9912"/>
        </w:tabs>
        <w:rPr>
          <w:noProof/>
        </w:rPr>
      </w:pPr>
      <w:hyperlink w:anchor="_Toc196744153" w:history="1">
        <w:r w:rsidRPr="00F31C13">
          <w:rPr>
            <w:rStyle w:val="aa"/>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_Toc196744153 \h </w:instrText>
        </w:r>
        <w:r>
          <w:rPr>
            <w:noProof/>
            <w:webHidden/>
          </w:rPr>
        </w:r>
        <w:r>
          <w:rPr>
            <w:noProof/>
            <w:webHidden/>
          </w:rPr>
          <w:fldChar w:fldCharType="separate"/>
        </w:r>
        <w:r>
          <w:rPr>
            <w:noProof/>
            <w:webHidden/>
          </w:rPr>
          <w:t>12</w:t>
        </w:r>
        <w:r>
          <w:rPr>
            <w:noProof/>
            <w:webHidden/>
          </w:rPr>
          <w:fldChar w:fldCharType="end"/>
        </w:r>
      </w:hyperlink>
    </w:p>
    <w:p w:rsidR="007E23D6" w:rsidRDefault="007E23D6">
      <w:pPr>
        <w:pStyle w:val="11"/>
        <w:tabs>
          <w:tab w:val="right" w:leader="dot" w:pos="9912"/>
        </w:tabs>
        <w:rPr>
          <w:noProof/>
        </w:rPr>
      </w:pPr>
      <w:hyperlink w:anchor="_Toc196744154" w:history="1">
        <w:r w:rsidRPr="00F31C13">
          <w:rPr>
            <w:rStyle w:val="aa"/>
            <w:rFonts w:ascii="Times New Roman" w:hAnsi="Times New Roman"/>
            <w:b/>
            <w:bCs/>
            <w:noProof/>
            <w:kern w:val="28"/>
            <w:lang w:val="ru-RU"/>
          </w:rPr>
          <w:t xml:space="preserve">3. </w:t>
        </w:r>
        <w:r w:rsidRPr="00F31C13">
          <w:rPr>
            <w:rStyle w:val="aa"/>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_Toc196744154 \h </w:instrText>
        </w:r>
        <w:r>
          <w:rPr>
            <w:noProof/>
            <w:webHidden/>
          </w:rPr>
        </w:r>
        <w:r>
          <w:rPr>
            <w:noProof/>
            <w:webHidden/>
          </w:rPr>
          <w:fldChar w:fldCharType="separate"/>
        </w:r>
        <w:r>
          <w:rPr>
            <w:noProof/>
            <w:webHidden/>
          </w:rPr>
          <w:t>15</w:t>
        </w:r>
        <w:r>
          <w:rPr>
            <w:noProof/>
            <w:webHidden/>
          </w:rPr>
          <w:fldChar w:fldCharType="end"/>
        </w:r>
      </w:hyperlink>
    </w:p>
    <w:p w:rsidR="007E23D6" w:rsidRDefault="007E23D6">
      <w:pPr>
        <w:pStyle w:val="11"/>
        <w:tabs>
          <w:tab w:val="right" w:leader="dot" w:pos="9912"/>
        </w:tabs>
        <w:rPr>
          <w:noProof/>
        </w:rPr>
      </w:pPr>
      <w:hyperlink w:anchor="_Toc196744155" w:history="1">
        <w:r w:rsidRPr="00F31C13">
          <w:rPr>
            <w:rStyle w:val="aa"/>
            <w:rFonts w:ascii="Times New Roman" w:hAnsi="Times New Roman"/>
            <w:b/>
            <w:bCs/>
            <w:noProof/>
            <w:kern w:val="28"/>
            <w:lang w:val="ru-RU"/>
          </w:rPr>
          <w:t xml:space="preserve">4. </w:t>
        </w:r>
        <w:r w:rsidRPr="00F31C13">
          <w:rPr>
            <w:rStyle w:val="aa"/>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_Toc196744155 \h </w:instrText>
        </w:r>
        <w:r>
          <w:rPr>
            <w:noProof/>
            <w:webHidden/>
          </w:rPr>
        </w:r>
        <w:r>
          <w:rPr>
            <w:noProof/>
            <w:webHidden/>
          </w:rPr>
          <w:fldChar w:fldCharType="separate"/>
        </w:r>
        <w:r>
          <w:rPr>
            <w:noProof/>
            <w:webHidden/>
          </w:rPr>
          <w:t>15</w:t>
        </w:r>
        <w:r>
          <w:rPr>
            <w:noProof/>
            <w:webHidden/>
          </w:rPr>
          <w:fldChar w:fldCharType="end"/>
        </w:r>
      </w:hyperlink>
    </w:p>
    <w:p w:rsidR="007E23D6" w:rsidRDefault="007E23D6">
      <w:pPr>
        <w:pStyle w:val="11"/>
        <w:tabs>
          <w:tab w:val="right" w:leader="dot" w:pos="9912"/>
        </w:tabs>
        <w:rPr>
          <w:noProof/>
        </w:rPr>
      </w:pPr>
      <w:hyperlink w:anchor="_Toc196744156" w:history="1">
        <w:r w:rsidRPr="00F31C13">
          <w:rPr>
            <w:rStyle w:val="aa"/>
            <w:rFonts w:ascii="Times New Roman" w:hAnsi="Times New Roman"/>
            <w:b/>
            <w:bCs/>
            <w:noProof/>
            <w:kern w:val="32"/>
            <w:lang w:val="en-US"/>
          </w:rPr>
          <w:t xml:space="preserve">6. </w:t>
        </w:r>
        <w:r w:rsidRPr="00F31C13">
          <w:rPr>
            <w:rStyle w:val="aa"/>
            <w:rFonts w:ascii="Times New Roman" w:hAnsi="Times New Roman"/>
            <w:b/>
            <w:bCs/>
            <w:noProof/>
            <w:kern w:val="32"/>
          </w:rPr>
          <w:t>Відокремлені підрозділи</w:t>
        </w:r>
        <w:r>
          <w:rPr>
            <w:noProof/>
            <w:webHidden/>
          </w:rPr>
          <w:tab/>
        </w:r>
        <w:r>
          <w:rPr>
            <w:noProof/>
            <w:webHidden/>
          </w:rPr>
          <w:fldChar w:fldCharType="begin"/>
        </w:r>
        <w:r>
          <w:rPr>
            <w:noProof/>
            <w:webHidden/>
          </w:rPr>
          <w:instrText xml:space="preserve"> PAGEREF _Toc196744156 \h </w:instrText>
        </w:r>
        <w:r>
          <w:rPr>
            <w:noProof/>
            <w:webHidden/>
          </w:rPr>
        </w:r>
        <w:r>
          <w:rPr>
            <w:noProof/>
            <w:webHidden/>
          </w:rPr>
          <w:fldChar w:fldCharType="separate"/>
        </w:r>
        <w:r>
          <w:rPr>
            <w:noProof/>
            <w:webHidden/>
          </w:rPr>
          <w:t>23</w:t>
        </w:r>
        <w:r>
          <w:rPr>
            <w:noProof/>
            <w:webHidden/>
          </w:rPr>
          <w:fldChar w:fldCharType="end"/>
        </w:r>
      </w:hyperlink>
    </w:p>
    <w:p w:rsidR="007E23D6" w:rsidRDefault="007E23D6">
      <w:pPr>
        <w:pStyle w:val="11"/>
        <w:tabs>
          <w:tab w:val="right" w:leader="dot" w:pos="9912"/>
        </w:tabs>
        <w:rPr>
          <w:noProof/>
        </w:rPr>
      </w:pPr>
      <w:hyperlink w:anchor="_Toc196744157" w:history="1">
        <w:r w:rsidRPr="00F31C13">
          <w:rPr>
            <w:rStyle w:val="aa"/>
            <w:rFonts w:ascii="Times New Roman" w:hAnsi="Times New Roman"/>
            <w:noProof/>
          </w:rPr>
          <w:t>II. Інформація щодо капіталу та цінних паперів</w:t>
        </w:r>
        <w:r>
          <w:rPr>
            <w:noProof/>
            <w:webHidden/>
          </w:rPr>
          <w:tab/>
        </w:r>
        <w:r>
          <w:rPr>
            <w:noProof/>
            <w:webHidden/>
          </w:rPr>
          <w:fldChar w:fldCharType="begin"/>
        </w:r>
        <w:r>
          <w:rPr>
            <w:noProof/>
            <w:webHidden/>
          </w:rPr>
          <w:instrText xml:space="preserve"> PAGEREF _Toc196744157 \h </w:instrText>
        </w:r>
        <w:r>
          <w:rPr>
            <w:noProof/>
            <w:webHidden/>
          </w:rPr>
        </w:r>
        <w:r>
          <w:rPr>
            <w:noProof/>
            <w:webHidden/>
          </w:rPr>
          <w:fldChar w:fldCharType="separate"/>
        </w:r>
        <w:r>
          <w:rPr>
            <w:noProof/>
            <w:webHidden/>
          </w:rPr>
          <w:t>23</w:t>
        </w:r>
        <w:r>
          <w:rPr>
            <w:noProof/>
            <w:webHidden/>
          </w:rPr>
          <w:fldChar w:fldCharType="end"/>
        </w:r>
      </w:hyperlink>
    </w:p>
    <w:p w:rsidR="007E23D6" w:rsidRDefault="007E23D6">
      <w:pPr>
        <w:pStyle w:val="11"/>
        <w:tabs>
          <w:tab w:val="right" w:leader="dot" w:pos="9912"/>
        </w:tabs>
        <w:rPr>
          <w:noProof/>
        </w:rPr>
      </w:pPr>
      <w:hyperlink w:anchor="_Toc196744158" w:history="1">
        <w:r w:rsidRPr="00F31C13">
          <w:rPr>
            <w:rStyle w:val="aa"/>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_Toc196744158 \h </w:instrText>
        </w:r>
        <w:r>
          <w:rPr>
            <w:noProof/>
            <w:webHidden/>
          </w:rPr>
        </w:r>
        <w:r>
          <w:rPr>
            <w:noProof/>
            <w:webHidden/>
          </w:rPr>
          <w:fldChar w:fldCharType="separate"/>
        </w:r>
        <w:r>
          <w:rPr>
            <w:noProof/>
            <w:webHidden/>
          </w:rPr>
          <w:t>23</w:t>
        </w:r>
        <w:r>
          <w:rPr>
            <w:noProof/>
            <w:webHidden/>
          </w:rPr>
          <w:fldChar w:fldCharType="end"/>
        </w:r>
      </w:hyperlink>
    </w:p>
    <w:p w:rsidR="007E23D6" w:rsidRDefault="007E23D6">
      <w:pPr>
        <w:pStyle w:val="11"/>
        <w:tabs>
          <w:tab w:val="right" w:leader="dot" w:pos="9912"/>
        </w:tabs>
        <w:rPr>
          <w:noProof/>
        </w:rPr>
      </w:pPr>
      <w:hyperlink w:anchor="_Toc196744159" w:history="1">
        <w:r w:rsidRPr="00F31C13">
          <w:rPr>
            <w:rStyle w:val="aa"/>
            <w:rFonts w:ascii="Times New Roman" w:hAnsi="Times New Roman"/>
            <w:noProof/>
          </w:rPr>
          <w:t>3. Цінні папери</w:t>
        </w:r>
        <w:r>
          <w:rPr>
            <w:noProof/>
            <w:webHidden/>
          </w:rPr>
          <w:tab/>
        </w:r>
        <w:r>
          <w:rPr>
            <w:noProof/>
            <w:webHidden/>
          </w:rPr>
          <w:fldChar w:fldCharType="begin"/>
        </w:r>
        <w:r>
          <w:rPr>
            <w:noProof/>
            <w:webHidden/>
          </w:rPr>
          <w:instrText xml:space="preserve"> PAGEREF _Toc196744159 \h </w:instrText>
        </w:r>
        <w:r>
          <w:rPr>
            <w:noProof/>
            <w:webHidden/>
          </w:rPr>
        </w:r>
        <w:r>
          <w:rPr>
            <w:noProof/>
            <w:webHidden/>
          </w:rPr>
          <w:fldChar w:fldCharType="separate"/>
        </w:r>
        <w:r>
          <w:rPr>
            <w:noProof/>
            <w:webHidden/>
          </w:rPr>
          <w:t>24</w:t>
        </w:r>
        <w:r>
          <w:rPr>
            <w:noProof/>
            <w:webHidden/>
          </w:rPr>
          <w:fldChar w:fldCharType="end"/>
        </w:r>
      </w:hyperlink>
    </w:p>
    <w:p w:rsidR="007E23D6" w:rsidRDefault="007E23D6">
      <w:pPr>
        <w:pStyle w:val="11"/>
        <w:tabs>
          <w:tab w:val="right" w:leader="dot" w:pos="9912"/>
        </w:tabs>
        <w:rPr>
          <w:noProof/>
        </w:rPr>
      </w:pPr>
      <w:hyperlink w:anchor="_Toc196744160" w:history="1">
        <w:r w:rsidRPr="00F31C13">
          <w:rPr>
            <w:rStyle w:val="aa"/>
            <w:rFonts w:ascii="Times New Roman" w:hAnsi="Times New Roman"/>
            <w:noProof/>
            <w:lang w:val="en-US"/>
          </w:rPr>
          <w:t xml:space="preserve">III. </w:t>
        </w:r>
        <w:r w:rsidRPr="00F31C13">
          <w:rPr>
            <w:rStyle w:val="aa"/>
            <w:rFonts w:ascii="Times New Roman" w:hAnsi="Times New Roman"/>
            <w:noProof/>
          </w:rPr>
          <w:t>Фінансова інформація</w:t>
        </w:r>
        <w:r>
          <w:rPr>
            <w:noProof/>
            <w:webHidden/>
          </w:rPr>
          <w:tab/>
        </w:r>
        <w:r>
          <w:rPr>
            <w:noProof/>
            <w:webHidden/>
          </w:rPr>
          <w:fldChar w:fldCharType="begin"/>
        </w:r>
        <w:r>
          <w:rPr>
            <w:noProof/>
            <w:webHidden/>
          </w:rPr>
          <w:instrText xml:space="preserve"> PAGEREF _Toc196744160 \h </w:instrText>
        </w:r>
        <w:r>
          <w:rPr>
            <w:noProof/>
            <w:webHidden/>
          </w:rPr>
        </w:r>
        <w:r>
          <w:rPr>
            <w:noProof/>
            <w:webHidden/>
          </w:rPr>
          <w:fldChar w:fldCharType="separate"/>
        </w:r>
        <w:r>
          <w:rPr>
            <w:noProof/>
            <w:webHidden/>
          </w:rPr>
          <w:t>25</w:t>
        </w:r>
        <w:r>
          <w:rPr>
            <w:noProof/>
            <w:webHidden/>
          </w:rPr>
          <w:fldChar w:fldCharType="end"/>
        </w:r>
      </w:hyperlink>
    </w:p>
    <w:p w:rsidR="007E23D6" w:rsidRDefault="007E23D6">
      <w:pPr>
        <w:pStyle w:val="11"/>
        <w:tabs>
          <w:tab w:val="right" w:leader="dot" w:pos="9912"/>
        </w:tabs>
        <w:rPr>
          <w:noProof/>
        </w:rPr>
      </w:pPr>
      <w:hyperlink w:anchor="_Toc196744161" w:history="1">
        <w:r w:rsidRPr="00F31C13">
          <w:rPr>
            <w:rStyle w:val="aa"/>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_Toc196744161 \h </w:instrText>
        </w:r>
        <w:r>
          <w:rPr>
            <w:noProof/>
            <w:webHidden/>
          </w:rPr>
        </w:r>
        <w:r>
          <w:rPr>
            <w:noProof/>
            <w:webHidden/>
          </w:rPr>
          <w:fldChar w:fldCharType="separate"/>
        </w:r>
        <w:r>
          <w:rPr>
            <w:noProof/>
            <w:webHidden/>
          </w:rPr>
          <w:t>25</w:t>
        </w:r>
        <w:r>
          <w:rPr>
            <w:noProof/>
            <w:webHidden/>
          </w:rPr>
          <w:fldChar w:fldCharType="end"/>
        </w:r>
      </w:hyperlink>
    </w:p>
    <w:p w:rsidR="007E23D6" w:rsidRDefault="007E23D6">
      <w:pPr>
        <w:pStyle w:val="11"/>
        <w:tabs>
          <w:tab w:val="right" w:leader="dot" w:pos="9912"/>
        </w:tabs>
        <w:rPr>
          <w:noProof/>
        </w:rPr>
      </w:pPr>
      <w:hyperlink w:anchor="_Toc196744162" w:history="1">
        <w:r w:rsidRPr="00F31C13">
          <w:rPr>
            <w:rStyle w:val="aa"/>
            <w:rFonts w:ascii="Times New Roman" w:hAnsi="Times New Roman"/>
            <w:b/>
            <w:bCs/>
            <w:noProof/>
            <w:kern w:val="28"/>
            <w:lang w:val="en-US"/>
          </w:rPr>
          <w:t>2. Річна</w:t>
        </w:r>
        <w:r w:rsidRPr="00F31C13">
          <w:rPr>
            <w:rStyle w:val="aa"/>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_Toc196744162 \h </w:instrText>
        </w:r>
        <w:r>
          <w:rPr>
            <w:noProof/>
            <w:webHidden/>
          </w:rPr>
        </w:r>
        <w:r>
          <w:rPr>
            <w:noProof/>
            <w:webHidden/>
          </w:rPr>
          <w:fldChar w:fldCharType="separate"/>
        </w:r>
        <w:r>
          <w:rPr>
            <w:noProof/>
            <w:webHidden/>
          </w:rPr>
          <w:t>27</w:t>
        </w:r>
        <w:r>
          <w:rPr>
            <w:noProof/>
            <w:webHidden/>
          </w:rPr>
          <w:fldChar w:fldCharType="end"/>
        </w:r>
      </w:hyperlink>
    </w:p>
    <w:p w:rsidR="007E23D6" w:rsidRDefault="007E23D6">
      <w:pPr>
        <w:pStyle w:val="11"/>
        <w:tabs>
          <w:tab w:val="right" w:leader="dot" w:pos="9912"/>
        </w:tabs>
        <w:rPr>
          <w:noProof/>
        </w:rPr>
      </w:pPr>
      <w:hyperlink w:anchor="_Toc196744163" w:history="1">
        <w:r w:rsidRPr="00F31C13">
          <w:rPr>
            <w:rStyle w:val="aa"/>
            <w:rFonts w:ascii="Times New Roman" w:hAnsi="Times New Roman"/>
            <w:b/>
            <w:bCs/>
            <w:noProof/>
            <w:kern w:val="28"/>
          </w:rPr>
          <w:t>3. Аудиторський звіт до річної фінансової звітності</w:t>
        </w:r>
        <w:r>
          <w:rPr>
            <w:noProof/>
            <w:webHidden/>
          </w:rPr>
          <w:tab/>
        </w:r>
        <w:r>
          <w:rPr>
            <w:noProof/>
            <w:webHidden/>
          </w:rPr>
          <w:fldChar w:fldCharType="begin"/>
        </w:r>
        <w:r>
          <w:rPr>
            <w:noProof/>
            <w:webHidden/>
          </w:rPr>
          <w:instrText xml:space="preserve"> PAGEREF _Toc196744163 \h </w:instrText>
        </w:r>
        <w:r>
          <w:rPr>
            <w:noProof/>
            <w:webHidden/>
          </w:rPr>
        </w:r>
        <w:r>
          <w:rPr>
            <w:noProof/>
            <w:webHidden/>
          </w:rPr>
          <w:fldChar w:fldCharType="separate"/>
        </w:r>
        <w:r>
          <w:rPr>
            <w:noProof/>
            <w:webHidden/>
          </w:rPr>
          <w:t>27</w:t>
        </w:r>
        <w:r>
          <w:rPr>
            <w:noProof/>
            <w:webHidden/>
          </w:rPr>
          <w:fldChar w:fldCharType="end"/>
        </w:r>
      </w:hyperlink>
    </w:p>
    <w:p w:rsidR="007E23D6" w:rsidRDefault="007E23D6">
      <w:pPr>
        <w:pStyle w:val="11"/>
        <w:tabs>
          <w:tab w:val="right" w:leader="dot" w:pos="9912"/>
        </w:tabs>
        <w:rPr>
          <w:noProof/>
        </w:rPr>
      </w:pPr>
      <w:hyperlink w:anchor="_Toc196744164" w:history="1">
        <w:r w:rsidRPr="00F31C13">
          <w:rPr>
            <w:rStyle w:val="aa"/>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_Toc196744164 \h </w:instrText>
        </w:r>
        <w:r>
          <w:rPr>
            <w:noProof/>
            <w:webHidden/>
          </w:rPr>
        </w:r>
        <w:r>
          <w:rPr>
            <w:noProof/>
            <w:webHidden/>
          </w:rPr>
          <w:fldChar w:fldCharType="separate"/>
        </w:r>
        <w:r>
          <w:rPr>
            <w:noProof/>
            <w:webHidden/>
          </w:rPr>
          <w:t>44</w:t>
        </w:r>
        <w:r>
          <w:rPr>
            <w:noProof/>
            <w:webHidden/>
          </w:rPr>
          <w:fldChar w:fldCharType="end"/>
        </w:r>
      </w:hyperlink>
    </w:p>
    <w:p w:rsidR="007E23D6" w:rsidRDefault="007E23D6">
      <w:pPr>
        <w:pStyle w:val="11"/>
        <w:tabs>
          <w:tab w:val="right" w:leader="dot" w:pos="9912"/>
        </w:tabs>
        <w:rPr>
          <w:noProof/>
        </w:rPr>
      </w:pPr>
      <w:hyperlink w:anchor="_Toc196744165" w:history="1">
        <w:r w:rsidRPr="00F31C13">
          <w:rPr>
            <w:rStyle w:val="aa"/>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_Toc196744165 \h </w:instrText>
        </w:r>
        <w:r>
          <w:rPr>
            <w:noProof/>
            <w:webHidden/>
          </w:rPr>
        </w:r>
        <w:r>
          <w:rPr>
            <w:noProof/>
            <w:webHidden/>
          </w:rPr>
          <w:fldChar w:fldCharType="separate"/>
        </w:r>
        <w:r>
          <w:rPr>
            <w:noProof/>
            <w:webHidden/>
          </w:rPr>
          <w:t>44</w:t>
        </w:r>
        <w:r>
          <w:rPr>
            <w:noProof/>
            <w:webHidden/>
          </w:rPr>
          <w:fldChar w:fldCharType="end"/>
        </w:r>
      </w:hyperlink>
    </w:p>
    <w:p w:rsidR="007E23D6" w:rsidRDefault="007E23D6">
      <w:pPr>
        <w:pStyle w:val="11"/>
        <w:tabs>
          <w:tab w:val="right" w:leader="dot" w:pos="9912"/>
        </w:tabs>
        <w:rPr>
          <w:noProof/>
        </w:rPr>
      </w:pPr>
      <w:hyperlink w:anchor="_Toc196744166" w:history="1">
        <w:r w:rsidRPr="00F31C13">
          <w:rPr>
            <w:rStyle w:val="aa"/>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_Toc196744166 \h </w:instrText>
        </w:r>
        <w:r>
          <w:rPr>
            <w:noProof/>
            <w:webHidden/>
          </w:rPr>
        </w:r>
        <w:r>
          <w:rPr>
            <w:noProof/>
            <w:webHidden/>
          </w:rPr>
          <w:fldChar w:fldCharType="separate"/>
        </w:r>
        <w:r>
          <w:rPr>
            <w:noProof/>
            <w:webHidden/>
          </w:rPr>
          <w:t>44</w:t>
        </w:r>
        <w:r>
          <w:rPr>
            <w:noProof/>
            <w:webHidden/>
          </w:rPr>
          <w:fldChar w:fldCharType="end"/>
        </w:r>
      </w:hyperlink>
    </w:p>
    <w:p w:rsidR="007E23D6" w:rsidRDefault="007E23D6">
      <w:pPr>
        <w:pStyle w:val="11"/>
        <w:tabs>
          <w:tab w:val="right" w:leader="dot" w:pos="9912"/>
        </w:tabs>
        <w:rPr>
          <w:noProof/>
        </w:rPr>
      </w:pPr>
      <w:hyperlink w:anchor="_Toc196744167" w:history="1">
        <w:r w:rsidRPr="00F31C13">
          <w:rPr>
            <w:rStyle w:val="aa"/>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_Toc196744167 \h </w:instrText>
        </w:r>
        <w:r>
          <w:rPr>
            <w:noProof/>
            <w:webHidden/>
          </w:rPr>
        </w:r>
        <w:r>
          <w:rPr>
            <w:noProof/>
            <w:webHidden/>
          </w:rPr>
          <w:fldChar w:fldCharType="separate"/>
        </w:r>
        <w:r>
          <w:rPr>
            <w:noProof/>
            <w:webHidden/>
          </w:rPr>
          <w:t>46</w:t>
        </w:r>
        <w:r>
          <w:rPr>
            <w:noProof/>
            <w:webHidden/>
          </w:rPr>
          <w:fldChar w:fldCharType="end"/>
        </w:r>
      </w:hyperlink>
    </w:p>
    <w:p w:rsidR="007E23D6" w:rsidRDefault="007E23D6">
      <w:pPr>
        <w:pStyle w:val="11"/>
        <w:tabs>
          <w:tab w:val="right" w:leader="dot" w:pos="9912"/>
        </w:tabs>
        <w:rPr>
          <w:noProof/>
        </w:rPr>
      </w:pPr>
      <w:hyperlink w:anchor="_Toc196744168" w:history="1">
        <w:r w:rsidRPr="00F31C13">
          <w:rPr>
            <w:rStyle w:val="aa"/>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_Toc196744168 \h </w:instrText>
        </w:r>
        <w:r>
          <w:rPr>
            <w:noProof/>
            <w:webHidden/>
          </w:rPr>
        </w:r>
        <w:r>
          <w:rPr>
            <w:noProof/>
            <w:webHidden/>
          </w:rPr>
          <w:fldChar w:fldCharType="separate"/>
        </w:r>
        <w:r>
          <w:rPr>
            <w:noProof/>
            <w:webHidden/>
          </w:rPr>
          <w:t>65</w:t>
        </w:r>
        <w:r>
          <w:rPr>
            <w:noProof/>
            <w:webHidden/>
          </w:rPr>
          <w:fldChar w:fldCharType="end"/>
        </w:r>
      </w:hyperlink>
    </w:p>
    <w:p w:rsidR="007E23D6" w:rsidRDefault="007E23D6">
      <w:pPr>
        <w:pStyle w:val="11"/>
        <w:tabs>
          <w:tab w:val="right" w:leader="dot" w:pos="9912"/>
        </w:tabs>
        <w:rPr>
          <w:noProof/>
        </w:rPr>
      </w:pPr>
      <w:hyperlink w:anchor="_Toc196744169" w:history="1">
        <w:r w:rsidRPr="00F31C13">
          <w:rPr>
            <w:rStyle w:val="aa"/>
            <w:rFonts w:ascii="Times New Roman" w:hAnsi="Times New Roman"/>
            <w:b/>
            <w:bCs/>
            <w:noProof/>
            <w:kern w:val="32"/>
          </w:rPr>
          <w:t>5. Перелік посилань на внутрішні документи особи, що розміщені на вебсайті особи</w:t>
        </w:r>
        <w:r>
          <w:rPr>
            <w:noProof/>
            <w:webHidden/>
          </w:rPr>
          <w:tab/>
        </w:r>
        <w:r>
          <w:rPr>
            <w:noProof/>
            <w:webHidden/>
          </w:rPr>
          <w:fldChar w:fldCharType="begin"/>
        </w:r>
        <w:r>
          <w:rPr>
            <w:noProof/>
            <w:webHidden/>
          </w:rPr>
          <w:instrText xml:space="preserve"> PAGEREF _Toc196744169 \h </w:instrText>
        </w:r>
        <w:r>
          <w:rPr>
            <w:noProof/>
            <w:webHidden/>
          </w:rPr>
        </w:r>
        <w:r>
          <w:rPr>
            <w:noProof/>
            <w:webHidden/>
          </w:rPr>
          <w:fldChar w:fldCharType="separate"/>
        </w:r>
        <w:r>
          <w:rPr>
            <w:noProof/>
            <w:webHidden/>
          </w:rPr>
          <w:t>67</w:t>
        </w:r>
        <w:r>
          <w:rPr>
            <w:noProof/>
            <w:webHidden/>
          </w:rPr>
          <w:fldChar w:fldCharType="end"/>
        </w:r>
      </w:hyperlink>
    </w:p>
    <w:p w:rsidR="007E23D6" w:rsidRPr="007E23D6" w:rsidRDefault="007E23D6" w:rsidP="007E23D6">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7E23D6" w:rsidRPr="007E23D6" w:rsidRDefault="007E23D6" w:rsidP="007E23D6">
      <w:pPr>
        <w:spacing w:before="240" w:after="60" w:line="240" w:lineRule="auto"/>
        <w:jc w:val="center"/>
        <w:outlineLvl w:val="0"/>
        <w:rPr>
          <w:rFonts w:ascii="Times New Roman" w:hAnsi="Times New Roman"/>
          <w:b/>
          <w:bCs/>
          <w:kern w:val="28"/>
          <w:sz w:val="28"/>
          <w:szCs w:val="28"/>
        </w:rPr>
      </w:pPr>
      <w:bookmarkStart w:id="1" w:name="_Toc196744151"/>
      <w:r w:rsidRPr="007E23D6">
        <w:rPr>
          <w:rFonts w:ascii="Times New Roman" w:hAnsi="Times New Roman"/>
          <w:b/>
          <w:bCs/>
          <w:kern w:val="28"/>
          <w:sz w:val="28"/>
          <w:szCs w:val="28"/>
        </w:rPr>
        <w:t>I. Загальна інформація</w:t>
      </w:r>
      <w:bookmarkEnd w:id="1"/>
    </w:p>
    <w:p w:rsidR="007E23D6" w:rsidRPr="007E23D6" w:rsidRDefault="007E23D6" w:rsidP="007E23D6">
      <w:pPr>
        <w:spacing w:after="60" w:line="240" w:lineRule="auto"/>
        <w:jc w:val="center"/>
        <w:outlineLvl w:val="0"/>
        <w:rPr>
          <w:rFonts w:ascii="Times New Roman" w:hAnsi="Times New Roman"/>
          <w:b/>
          <w:bCs/>
          <w:kern w:val="28"/>
          <w:sz w:val="26"/>
          <w:szCs w:val="26"/>
        </w:rPr>
      </w:pPr>
      <w:bookmarkStart w:id="2" w:name="_Toc196744152"/>
      <w:r w:rsidRPr="007E23D6">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7E23D6" w:rsidRPr="007E23D6" w:rsidTr="00BE331F">
        <w:trPr>
          <w:trHeight w:val="397"/>
        </w:trPr>
        <w:tc>
          <w:tcPr>
            <w:tcW w:w="533" w:type="dxa"/>
            <w:tcBorders>
              <w:top w:val="single" w:sz="6" w:space="0" w:color="auto"/>
            </w:tcBorders>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7E23D6" w:rsidRPr="007E23D6" w:rsidRDefault="007E23D6" w:rsidP="007E23D6">
            <w:pPr>
              <w:spacing w:after="0" w:line="240" w:lineRule="auto"/>
              <w:rPr>
                <w:rFonts w:ascii="Times New Roman" w:hAnsi="Times New Roman"/>
                <w:sz w:val="20"/>
                <w:szCs w:val="20"/>
              </w:rPr>
            </w:pPr>
            <w:r w:rsidRPr="007E23D6">
              <w:rPr>
                <w:rFonts w:ascii="Times New Roman" w:hAnsi="Times New Roman"/>
                <w:sz w:val="20"/>
                <w:szCs w:val="20"/>
              </w:rPr>
              <w:t xml:space="preserve"> </w:t>
            </w:r>
            <w:r w:rsidRPr="007E23D6">
              <w:rPr>
                <w:rFonts w:ascii="Times New Roman" w:hAnsi="Times New Roman"/>
                <w:sz w:val="20"/>
                <w:szCs w:val="20"/>
                <w:lang w:val="en-US"/>
              </w:rPr>
              <w:t>ПРИВАТНЕ АКЦIОНЕРНЕ ТОВАРИСТВО "ЗАПОРIЖЗВ'ЯЗОКСЕРВIС"</w:t>
            </w:r>
          </w:p>
        </w:tc>
      </w:tr>
      <w:tr w:rsidR="007E23D6" w:rsidRPr="007E23D6" w:rsidTr="00BE331F">
        <w:trPr>
          <w:trHeight w:val="397"/>
        </w:trPr>
        <w:tc>
          <w:tcPr>
            <w:tcW w:w="533"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2</w:t>
            </w:r>
          </w:p>
        </w:tc>
        <w:tc>
          <w:tcPr>
            <w:tcW w:w="4384"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7E23D6" w:rsidRPr="007E23D6" w:rsidRDefault="007E23D6" w:rsidP="007E23D6">
            <w:pPr>
              <w:spacing w:after="0" w:line="240" w:lineRule="auto"/>
              <w:rPr>
                <w:rFonts w:ascii="Times New Roman" w:hAnsi="Times New Roman"/>
                <w:sz w:val="20"/>
                <w:szCs w:val="20"/>
              </w:rPr>
            </w:pPr>
            <w:r w:rsidRPr="007E23D6">
              <w:rPr>
                <w:rFonts w:ascii="Times New Roman" w:hAnsi="Times New Roman"/>
                <w:sz w:val="20"/>
                <w:szCs w:val="20"/>
              </w:rPr>
              <w:t xml:space="preserve"> </w:t>
            </w:r>
            <w:r w:rsidRPr="007E23D6">
              <w:rPr>
                <w:rFonts w:ascii="Times New Roman" w:hAnsi="Times New Roman"/>
                <w:sz w:val="20"/>
                <w:szCs w:val="20"/>
                <w:lang w:val="en-US"/>
              </w:rPr>
              <w:t>ПрАТ "ЗАПОРІЖЗВ'ЯЗОКСЕРВІС"</w:t>
            </w:r>
          </w:p>
        </w:tc>
      </w:tr>
      <w:tr w:rsidR="007E23D6" w:rsidRPr="007E23D6" w:rsidTr="00BE331F">
        <w:trPr>
          <w:trHeight w:val="397"/>
        </w:trPr>
        <w:tc>
          <w:tcPr>
            <w:tcW w:w="533"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3</w:t>
            </w:r>
          </w:p>
        </w:tc>
        <w:tc>
          <w:tcPr>
            <w:tcW w:w="4384"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7E23D6" w:rsidRPr="007E23D6" w:rsidRDefault="007E23D6" w:rsidP="007E23D6">
            <w:pPr>
              <w:spacing w:after="0" w:line="240" w:lineRule="auto"/>
              <w:rPr>
                <w:rFonts w:ascii="Times New Roman" w:hAnsi="Times New Roman"/>
                <w:sz w:val="20"/>
                <w:szCs w:val="20"/>
              </w:rPr>
            </w:pPr>
            <w:r w:rsidRPr="007E23D6">
              <w:rPr>
                <w:rFonts w:ascii="Times New Roman" w:hAnsi="Times New Roman"/>
                <w:sz w:val="20"/>
                <w:szCs w:val="20"/>
              </w:rPr>
              <w:t>22116499</w:t>
            </w:r>
          </w:p>
        </w:tc>
      </w:tr>
      <w:tr w:rsidR="007E23D6" w:rsidRPr="007E23D6" w:rsidTr="00BE331F">
        <w:trPr>
          <w:trHeight w:val="397"/>
        </w:trPr>
        <w:tc>
          <w:tcPr>
            <w:tcW w:w="533"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4</w:t>
            </w:r>
          </w:p>
        </w:tc>
        <w:tc>
          <w:tcPr>
            <w:tcW w:w="4384"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Дата державної реєстрації</w:t>
            </w:r>
          </w:p>
        </w:tc>
        <w:tc>
          <w:tcPr>
            <w:tcW w:w="5017" w:type="dxa"/>
            <w:gridSpan w:val="3"/>
            <w:shd w:val="clear" w:color="auto" w:fill="auto"/>
            <w:vAlign w:val="center"/>
          </w:tcPr>
          <w:p w:rsidR="007E23D6" w:rsidRPr="007E23D6" w:rsidRDefault="007E23D6" w:rsidP="007E23D6">
            <w:pPr>
              <w:spacing w:after="0" w:line="240" w:lineRule="auto"/>
              <w:rPr>
                <w:rFonts w:ascii="Times New Roman" w:hAnsi="Times New Roman"/>
                <w:sz w:val="20"/>
                <w:szCs w:val="20"/>
              </w:rPr>
            </w:pPr>
            <w:r w:rsidRPr="007E23D6">
              <w:rPr>
                <w:rFonts w:ascii="Times New Roman" w:hAnsi="Times New Roman"/>
                <w:sz w:val="20"/>
                <w:szCs w:val="20"/>
              </w:rPr>
              <w:t xml:space="preserve"> </w:t>
            </w:r>
            <w:r w:rsidRPr="007E23D6">
              <w:rPr>
                <w:rFonts w:ascii="Times New Roman" w:hAnsi="Times New Roman"/>
                <w:sz w:val="20"/>
                <w:szCs w:val="20"/>
                <w:lang w:val="en-US"/>
              </w:rPr>
              <w:t>13.07.1994</w:t>
            </w:r>
          </w:p>
        </w:tc>
      </w:tr>
      <w:tr w:rsidR="007E23D6" w:rsidRPr="007E23D6" w:rsidTr="00BE331F">
        <w:trPr>
          <w:trHeight w:val="397"/>
        </w:trPr>
        <w:tc>
          <w:tcPr>
            <w:tcW w:w="533" w:type="dxa"/>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5</w:t>
            </w:r>
          </w:p>
        </w:tc>
        <w:tc>
          <w:tcPr>
            <w:tcW w:w="4384" w:type="dxa"/>
            <w:shd w:val="clear" w:color="auto" w:fill="auto"/>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Місцезнаходження</w:t>
            </w:r>
          </w:p>
        </w:tc>
        <w:tc>
          <w:tcPr>
            <w:tcW w:w="5017" w:type="dxa"/>
            <w:gridSpan w:val="3"/>
            <w:shd w:val="clear" w:color="auto" w:fill="auto"/>
            <w:vAlign w:val="center"/>
          </w:tcPr>
          <w:p w:rsidR="007E23D6" w:rsidRPr="007E23D6" w:rsidRDefault="007E23D6" w:rsidP="007E23D6">
            <w:pPr>
              <w:spacing w:after="0" w:line="240" w:lineRule="auto"/>
              <w:rPr>
                <w:rFonts w:ascii="Times New Roman" w:hAnsi="Times New Roman"/>
                <w:sz w:val="20"/>
                <w:szCs w:val="20"/>
              </w:rPr>
            </w:pPr>
            <w:r w:rsidRPr="007E23D6">
              <w:rPr>
                <w:rFonts w:ascii="Times New Roman" w:hAnsi="Times New Roman"/>
                <w:sz w:val="20"/>
                <w:szCs w:val="20"/>
              </w:rPr>
              <w:t>01033 УКРАЇНА                                                                                                       м. Київ                                                                                              вулиця Жилянська, будинок 72а</w:t>
            </w:r>
          </w:p>
        </w:tc>
      </w:tr>
      <w:tr w:rsidR="007E23D6" w:rsidRPr="007E23D6" w:rsidTr="00BE331F">
        <w:trPr>
          <w:trHeight w:val="397"/>
        </w:trPr>
        <w:tc>
          <w:tcPr>
            <w:tcW w:w="533" w:type="dxa"/>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6</w:t>
            </w:r>
          </w:p>
        </w:tc>
        <w:tc>
          <w:tcPr>
            <w:tcW w:w="4384" w:type="dxa"/>
            <w:shd w:val="clear" w:color="auto" w:fill="auto"/>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7E23D6" w:rsidRPr="007E23D6" w:rsidRDefault="007E23D6" w:rsidP="007E23D6">
            <w:pPr>
              <w:spacing w:after="0" w:line="240" w:lineRule="auto"/>
              <w:rPr>
                <w:rFonts w:ascii="Times New Roman" w:hAnsi="Times New Roman"/>
                <w:sz w:val="20"/>
                <w:szCs w:val="20"/>
              </w:rPr>
            </w:pPr>
            <w:r w:rsidRPr="007E23D6">
              <w:rPr>
                <w:rFonts w:ascii="Times New Roman" w:hAnsi="Times New Roman"/>
                <w:sz w:val="20"/>
                <w:szCs w:val="20"/>
              </w:rPr>
              <w:t>УКРАЇНА, 01033, м. Київ, вулиця Жилянська, будинок 72а</w:t>
            </w:r>
          </w:p>
        </w:tc>
      </w:tr>
      <w:tr w:rsidR="007E23D6" w:rsidRPr="007E23D6" w:rsidTr="00BE331F">
        <w:trPr>
          <w:gridAfter w:val="1"/>
          <w:wAfter w:w="10" w:type="dxa"/>
          <w:trHeight w:val="195"/>
        </w:trPr>
        <w:tc>
          <w:tcPr>
            <w:tcW w:w="533" w:type="dxa"/>
            <w:vMerge w:val="restart"/>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7E23D6" w:rsidRPr="007E23D6" w:rsidRDefault="007E23D6" w:rsidP="007E23D6">
            <w:pPr>
              <w:spacing w:after="0" w:line="240" w:lineRule="auto"/>
              <w:rPr>
                <w:rFonts w:ascii="Times New Roman" w:hAnsi="Times New Roman"/>
                <w:b/>
                <w:sz w:val="20"/>
                <w:szCs w:val="20"/>
                <w:lang w:val="en-US"/>
              </w:rPr>
            </w:pPr>
            <w:r w:rsidRPr="007E23D6">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7E23D6" w:rsidRPr="007E23D6" w:rsidRDefault="007E23D6" w:rsidP="007E23D6">
            <w:pPr>
              <w:spacing w:after="0" w:line="240" w:lineRule="auto"/>
              <w:rPr>
                <w:rFonts w:ascii="Times New Roman" w:hAnsi="Times New Roman"/>
                <w:sz w:val="20"/>
                <w:szCs w:val="20"/>
              </w:rPr>
            </w:pPr>
            <w:r w:rsidRPr="007E23D6">
              <w:rPr>
                <w:rFonts w:ascii="Times New Roman" w:hAnsi="Times New Roman"/>
                <w:sz w:val="20"/>
                <w:szCs w:val="20"/>
              </w:rPr>
              <w:t>Емітент</w:t>
            </w:r>
          </w:p>
        </w:tc>
      </w:tr>
      <w:tr w:rsidR="007E23D6" w:rsidRPr="007E23D6" w:rsidTr="00BE331F">
        <w:trPr>
          <w:gridAfter w:val="1"/>
          <w:wAfter w:w="10" w:type="dxa"/>
          <w:trHeight w:val="195"/>
        </w:trPr>
        <w:tc>
          <w:tcPr>
            <w:tcW w:w="533" w:type="dxa"/>
            <w:vMerge/>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7E23D6" w:rsidRPr="007E23D6" w:rsidRDefault="007E23D6" w:rsidP="007E23D6">
            <w:pPr>
              <w:spacing w:after="0" w:line="240" w:lineRule="auto"/>
              <w:rPr>
                <w:rFonts w:ascii="Times New Roman" w:hAnsi="Times New Roman"/>
                <w:b/>
                <w:sz w:val="20"/>
                <w:szCs w:val="20"/>
                <w:lang w:val="en-US"/>
              </w:rPr>
            </w:pPr>
            <w:r w:rsidRPr="007E23D6">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7E23D6" w:rsidRPr="007E23D6" w:rsidRDefault="007E23D6" w:rsidP="007E23D6">
            <w:pPr>
              <w:spacing w:after="0" w:line="240" w:lineRule="auto"/>
              <w:rPr>
                <w:rFonts w:ascii="Times New Roman" w:hAnsi="Times New Roman"/>
                <w:sz w:val="20"/>
                <w:szCs w:val="20"/>
              </w:rPr>
            </w:pPr>
            <w:r w:rsidRPr="007E23D6">
              <w:rPr>
                <w:rFonts w:ascii="Times New Roman" w:hAnsi="Times New Roman"/>
                <w:sz w:val="20"/>
                <w:szCs w:val="20"/>
              </w:rPr>
              <w:t>Особа, яка надає забезпечення</w:t>
            </w:r>
          </w:p>
        </w:tc>
      </w:tr>
      <w:tr w:rsidR="007E23D6" w:rsidRPr="007E23D6" w:rsidTr="00BE331F">
        <w:trPr>
          <w:trHeight w:val="240"/>
        </w:trPr>
        <w:tc>
          <w:tcPr>
            <w:tcW w:w="533" w:type="dxa"/>
            <w:vMerge w:val="restart"/>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8</w:t>
            </w:r>
          </w:p>
        </w:tc>
        <w:tc>
          <w:tcPr>
            <w:tcW w:w="4384" w:type="dxa"/>
            <w:vMerge w:val="restart"/>
            <w:shd w:val="clear" w:color="auto" w:fill="auto"/>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7E23D6" w:rsidRPr="007E23D6" w:rsidRDefault="007E23D6" w:rsidP="007E23D6">
            <w:pPr>
              <w:spacing w:after="0" w:line="240" w:lineRule="auto"/>
              <w:rPr>
                <w:rFonts w:ascii="Times New Roman" w:hAnsi="Times New Roman"/>
                <w:b/>
                <w:sz w:val="20"/>
                <w:szCs w:val="20"/>
                <w:lang w:val="en-US"/>
              </w:rPr>
            </w:pPr>
            <w:r w:rsidRPr="007E23D6">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7E23D6" w:rsidRPr="007E23D6" w:rsidRDefault="007E23D6" w:rsidP="007E23D6">
            <w:pPr>
              <w:spacing w:after="0" w:line="240" w:lineRule="auto"/>
              <w:rPr>
                <w:rFonts w:ascii="Times New Roman" w:hAnsi="Times New Roman"/>
                <w:sz w:val="20"/>
                <w:szCs w:val="20"/>
              </w:rPr>
            </w:pPr>
            <w:r w:rsidRPr="007E23D6">
              <w:rPr>
                <w:rFonts w:ascii="Times New Roman" w:hAnsi="Times New Roman"/>
                <w:sz w:val="20"/>
                <w:szCs w:val="20"/>
              </w:rPr>
              <w:t>Так</w:t>
            </w:r>
          </w:p>
        </w:tc>
      </w:tr>
      <w:tr w:rsidR="007E23D6" w:rsidRPr="007E23D6" w:rsidTr="00BE331F">
        <w:trPr>
          <w:trHeight w:val="240"/>
        </w:trPr>
        <w:tc>
          <w:tcPr>
            <w:tcW w:w="533" w:type="dxa"/>
            <w:vMerge/>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7E23D6" w:rsidRPr="007E23D6" w:rsidRDefault="007E23D6" w:rsidP="007E23D6">
            <w:pPr>
              <w:spacing w:after="0" w:line="240" w:lineRule="auto"/>
              <w:rPr>
                <w:rFonts w:ascii="Times New Roman" w:hAnsi="Times New Roman"/>
                <w:b/>
                <w:sz w:val="20"/>
                <w:szCs w:val="20"/>
                <w:lang w:val="en-US"/>
              </w:rPr>
            </w:pPr>
            <w:r w:rsidRPr="007E23D6">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7E23D6" w:rsidRPr="007E23D6" w:rsidRDefault="007E23D6" w:rsidP="007E23D6">
            <w:pPr>
              <w:spacing w:after="0" w:line="240" w:lineRule="auto"/>
              <w:rPr>
                <w:rFonts w:ascii="Times New Roman" w:hAnsi="Times New Roman"/>
                <w:sz w:val="20"/>
                <w:szCs w:val="20"/>
              </w:rPr>
            </w:pPr>
            <w:r w:rsidRPr="007E23D6">
              <w:rPr>
                <w:rFonts w:ascii="Times New Roman" w:hAnsi="Times New Roman"/>
                <w:sz w:val="20"/>
                <w:szCs w:val="20"/>
              </w:rPr>
              <w:t>Ні</w:t>
            </w:r>
          </w:p>
        </w:tc>
      </w:tr>
      <w:tr w:rsidR="007E23D6" w:rsidRPr="007E23D6" w:rsidTr="00BE331F">
        <w:trPr>
          <w:trHeight w:val="99"/>
        </w:trPr>
        <w:tc>
          <w:tcPr>
            <w:tcW w:w="533" w:type="dxa"/>
            <w:vMerge w:val="restart"/>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9</w:t>
            </w:r>
          </w:p>
        </w:tc>
        <w:tc>
          <w:tcPr>
            <w:tcW w:w="4384" w:type="dxa"/>
            <w:vMerge w:val="restart"/>
            <w:shd w:val="clear" w:color="auto" w:fill="auto"/>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7E23D6" w:rsidRPr="007E23D6" w:rsidRDefault="007E23D6" w:rsidP="007E23D6">
            <w:pPr>
              <w:spacing w:after="0" w:line="240" w:lineRule="auto"/>
              <w:rPr>
                <w:rFonts w:ascii="Times New Roman" w:hAnsi="Times New Roman"/>
                <w:b/>
                <w:sz w:val="20"/>
                <w:szCs w:val="20"/>
                <w:lang w:val="en-US"/>
              </w:rPr>
            </w:pPr>
            <w:r w:rsidRPr="007E23D6">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7E23D6" w:rsidRPr="007E23D6" w:rsidRDefault="007E23D6" w:rsidP="007E23D6">
            <w:pPr>
              <w:spacing w:after="0" w:line="240" w:lineRule="auto"/>
              <w:rPr>
                <w:rFonts w:ascii="Times New Roman" w:hAnsi="Times New Roman"/>
                <w:sz w:val="20"/>
                <w:szCs w:val="20"/>
              </w:rPr>
            </w:pPr>
            <w:r w:rsidRPr="007E23D6">
              <w:rPr>
                <w:rFonts w:ascii="Times New Roman" w:hAnsi="Times New Roman"/>
                <w:sz w:val="20"/>
                <w:szCs w:val="20"/>
              </w:rPr>
              <w:t>Велике</w:t>
            </w:r>
          </w:p>
        </w:tc>
      </w:tr>
      <w:tr w:rsidR="007E23D6" w:rsidRPr="007E23D6" w:rsidTr="00BE331F">
        <w:trPr>
          <w:trHeight w:val="97"/>
        </w:trPr>
        <w:tc>
          <w:tcPr>
            <w:tcW w:w="533" w:type="dxa"/>
            <w:vMerge/>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7E23D6" w:rsidRPr="007E23D6" w:rsidRDefault="007E23D6" w:rsidP="007E23D6">
            <w:pPr>
              <w:spacing w:after="0" w:line="240" w:lineRule="auto"/>
              <w:rPr>
                <w:rFonts w:ascii="Times New Roman" w:hAnsi="Times New Roman"/>
                <w:b/>
                <w:sz w:val="20"/>
                <w:szCs w:val="20"/>
                <w:lang w:val="en-US"/>
              </w:rPr>
            </w:pPr>
            <w:r w:rsidRPr="007E23D6">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7E23D6" w:rsidRPr="007E23D6" w:rsidRDefault="007E23D6" w:rsidP="007E23D6">
            <w:pPr>
              <w:spacing w:after="0" w:line="240" w:lineRule="auto"/>
              <w:rPr>
                <w:rFonts w:ascii="Times New Roman" w:hAnsi="Times New Roman"/>
                <w:sz w:val="20"/>
                <w:szCs w:val="20"/>
              </w:rPr>
            </w:pPr>
            <w:r w:rsidRPr="007E23D6">
              <w:rPr>
                <w:rFonts w:ascii="Times New Roman" w:hAnsi="Times New Roman"/>
                <w:sz w:val="20"/>
                <w:szCs w:val="20"/>
              </w:rPr>
              <w:t>Середнє</w:t>
            </w:r>
          </w:p>
        </w:tc>
      </w:tr>
      <w:tr w:rsidR="007E23D6" w:rsidRPr="007E23D6" w:rsidTr="00BE331F">
        <w:trPr>
          <w:trHeight w:val="97"/>
        </w:trPr>
        <w:tc>
          <w:tcPr>
            <w:tcW w:w="533" w:type="dxa"/>
            <w:vMerge/>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7E23D6" w:rsidRPr="007E23D6" w:rsidRDefault="007E23D6" w:rsidP="007E23D6">
            <w:pPr>
              <w:spacing w:after="0" w:line="240" w:lineRule="auto"/>
              <w:rPr>
                <w:rFonts w:ascii="Times New Roman" w:hAnsi="Times New Roman"/>
                <w:b/>
                <w:sz w:val="20"/>
                <w:szCs w:val="20"/>
                <w:lang w:val="en-US"/>
              </w:rPr>
            </w:pPr>
            <w:r w:rsidRPr="007E23D6">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7E23D6" w:rsidRPr="007E23D6" w:rsidRDefault="007E23D6" w:rsidP="007E23D6">
            <w:pPr>
              <w:spacing w:after="0" w:line="240" w:lineRule="auto"/>
              <w:rPr>
                <w:rFonts w:ascii="Times New Roman" w:hAnsi="Times New Roman"/>
                <w:sz w:val="20"/>
                <w:szCs w:val="20"/>
              </w:rPr>
            </w:pPr>
            <w:r w:rsidRPr="007E23D6">
              <w:rPr>
                <w:rFonts w:ascii="Times New Roman" w:hAnsi="Times New Roman"/>
                <w:sz w:val="20"/>
                <w:szCs w:val="20"/>
              </w:rPr>
              <w:t>Мале</w:t>
            </w:r>
          </w:p>
        </w:tc>
      </w:tr>
      <w:tr w:rsidR="007E23D6" w:rsidRPr="007E23D6" w:rsidTr="00BE331F">
        <w:trPr>
          <w:trHeight w:val="97"/>
        </w:trPr>
        <w:tc>
          <w:tcPr>
            <w:tcW w:w="533" w:type="dxa"/>
            <w:vMerge/>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7E23D6" w:rsidRPr="007E23D6" w:rsidRDefault="007E23D6" w:rsidP="007E23D6">
            <w:pPr>
              <w:spacing w:after="0" w:line="240" w:lineRule="auto"/>
              <w:rPr>
                <w:rFonts w:ascii="Times New Roman" w:hAnsi="Times New Roman"/>
                <w:b/>
                <w:sz w:val="20"/>
                <w:szCs w:val="20"/>
                <w:lang w:val="en-US"/>
              </w:rPr>
            </w:pPr>
            <w:r w:rsidRPr="007E23D6">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7E23D6" w:rsidRPr="007E23D6" w:rsidRDefault="007E23D6" w:rsidP="007E23D6">
            <w:pPr>
              <w:spacing w:after="0" w:line="240" w:lineRule="auto"/>
              <w:ind w:left="-140" w:firstLine="140"/>
              <w:rPr>
                <w:rFonts w:ascii="Times New Roman" w:hAnsi="Times New Roman"/>
                <w:sz w:val="20"/>
                <w:szCs w:val="20"/>
              </w:rPr>
            </w:pPr>
            <w:r w:rsidRPr="007E23D6">
              <w:rPr>
                <w:rFonts w:ascii="Times New Roman" w:hAnsi="Times New Roman"/>
                <w:sz w:val="20"/>
                <w:szCs w:val="20"/>
              </w:rPr>
              <w:t>Мікро</w:t>
            </w:r>
          </w:p>
        </w:tc>
      </w:tr>
      <w:tr w:rsidR="007E23D6" w:rsidRPr="007E23D6" w:rsidTr="00BE331F">
        <w:trPr>
          <w:trHeight w:val="397"/>
        </w:trPr>
        <w:tc>
          <w:tcPr>
            <w:tcW w:w="533" w:type="dxa"/>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10</w:t>
            </w:r>
          </w:p>
        </w:tc>
        <w:tc>
          <w:tcPr>
            <w:tcW w:w="4384" w:type="dxa"/>
            <w:shd w:val="clear" w:color="auto" w:fill="auto"/>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demchenko@zss.zp.ua</w:t>
            </w:r>
          </w:p>
        </w:tc>
      </w:tr>
      <w:tr w:rsidR="007E23D6" w:rsidRPr="007E23D6" w:rsidTr="00BE331F">
        <w:trPr>
          <w:trHeight w:val="397"/>
        </w:trPr>
        <w:tc>
          <w:tcPr>
            <w:tcW w:w="533" w:type="dxa"/>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11</w:t>
            </w:r>
          </w:p>
        </w:tc>
        <w:tc>
          <w:tcPr>
            <w:tcW w:w="4384" w:type="dxa"/>
            <w:shd w:val="clear" w:color="auto" w:fill="auto"/>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Адреса вебсайту</w:t>
            </w:r>
          </w:p>
        </w:tc>
        <w:tc>
          <w:tcPr>
            <w:tcW w:w="5017" w:type="dxa"/>
            <w:gridSpan w:val="3"/>
            <w:shd w:val="clear" w:color="auto" w:fill="auto"/>
            <w:vAlign w:val="center"/>
          </w:tcPr>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https://zss.zp.ua/</w:t>
            </w:r>
          </w:p>
        </w:tc>
      </w:tr>
      <w:tr w:rsidR="007E23D6" w:rsidRPr="007E23D6" w:rsidTr="00BE331F">
        <w:trPr>
          <w:trHeight w:val="397"/>
        </w:trPr>
        <w:tc>
          <w:tcPr>
            <w:tcW w:w="533" w:type="dxa"/>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12</w:t>
            </w:r>
          </w:p>
        </w:tc>
        <w:tc>
          <w:tcPr>
            <w:tcW w:w="4384" w:type="dxa"/>
            <w:shd w:val="clear" w:color="auto" w:fill="auto"/>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(061) 213-88-87</w:t>
            </w:r>
          </w:p>
        </w:tc>
      </w:tr>
      <w:tr w:rsidR="007E23D6" w:rsidRPr="007E23D6" w:rsidTr="00BE331F">
        <w:trPr>
          <w:trHeight w:val="397"/>
        </w:trPr>
        <w:tc>
          <w:tcPr>
            <w:tcW w:w="533"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13</w:t>
            </w:r>
          </w:p>
        </w:tc>
        <w:tc>
          <w:tcPr>
            <w:tcW w:w="4384"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Статутний капітал (грн.)</w:t>
            </w:r>
          </w:p>
        </w:tc>
        <w:tc>
          <w:tcPr>
            <w:tcW w:w="5017" w:type="dxa"/>
            <w:gridSpan w:val="3"/>
            <w:shd w:val="clear" w:color="auto" w:fill="auto"/>
            <w:vAlign w:val="center"/>
          </w:tcPr>
          <w:p w:rsidR="007E23D6" w:rsidRPr="007E23D6" w:rsidRDefault="007E23D6" w:rsidP="007E23D6">
            <w:pPr>
              <w:spacing w:after="0" w:line="240" w:lineRule="auto"/>
              <w:rPr>
                <w:rFonts w:ascii="Times New Roman" w:hAnsi="Times New Roman"/>
                <w:sz w:val="20"/>
                <w:szCs w:val="20"/>
              </w:rPr>
            </w:pPr>
            <w:r w:rsidRPr="007E23D6">
              <w:rPr>
                <w:rFonts w:ascii="Times New Roman" w:hAnsi="Times New Roman"/>
                <w:sz w:val="20"/>
                <w:szCs w:val="20"/>
              </w:rPr>
              <w:t xml:space="preserve"> </w:t>
            </w:r>
            <w:r w:rsidRPr="007E23D6">
              <w:rPr>
                <w:rFonts w:ascii="Times New Roman" w:hAnsi="Times New Roman"/>
                <w:sz w:val="20"/>
                <w:szCs w:val="20"/>
                <w:lang w:val="en-US"/>
              </w:rPr>
              <w:t>13301900.00</w:t>
            </w:r>
          </w:p>
        </w:tc>
      </w:tr>
      <w:tr w:rsidR="007E23D6" w:rsidRPr="007E23D6" w:rsidTr="00BE331F">
        <w:trPr>
          <w:trHeight w:val="397"/>
        </w:trPr>
        <w:tc>
          <w:tcPr>
            <w:tcW w:w="533"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14</w:t>
            </w:r>
          </w:p>
        </w:tc>
        <w:tc>
          <w:tcPr>
            <w:tcW w:w="4384"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ru-RU"/>
              </w:rPr>
              <w:t>0.000</w:t>
            </w:r>
          </w:p>
        </w:tc>
      </w:tr>
      <w:tr w:rsidR="007E23D6" w:rsidRPr="007E23D6" w:rsidTr="00BE331F">
        <w:trPr>
          <w:trHeight w:val="397"/>
        </w:trPr>
        <w:tc>
          <w:tcPr>
            <w:tcW w:w="533"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lastRenderedPageBreak/>
              <w:t>15</w:t>
            </w:r>
          </w:p>
        </w:tc>
        <w:tc>
          <w:tcPr>
            <w:tcW w:w="4384"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7E23D6" w:rsidRPr="007E23D6" w:rsidRDefault="007E23D6" w:rsidP="007E23D6">
            <w:pPr>
              <w:spacing w:after="0" w:line="240" w:lineRule="auto"/>
              <w:rPr>
                <w:rFonts w:ascii="Times New Roman" w:hAnsi="Times New Roman"/>
                <w:sz w:val="20"/>
                <w:szCs w:val="20"/>
                <w:lang w:val="ru-RU"/>
              </w:rPr>
            </w:pPr>
            <w:r w:rsidRPr="007E23D6">
              <w:rPr>
                <w:rFonts w:ascii="Times New Roman" w:hAnsi="Times New Roman"/>
                <w:sz w:val="20"/>
                <w:szCs w:val="20"/>
                <w:lang w:val="ru-RU"/>
              </w:rPr>
              <w:t>0.000</w:t>
            </w:r>
          </w:p>
        </w:tc>
      </w:tr>
      <w:tr w:rsidR="007E23D6" w:rsidRPr="007E23D6" w:rsidTr="00BE331F">
        <w:trPr>
          <w:trHeight w:val="397"/>
        </w:trPr>
        <w:tc>
          <w:tcPr>
            <w:tcW w:w="533"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16</w:t>
            </w:r>
          </w:p>
        </w:tc>
        <w:tc>
          <w:tcPr>
            <w:tcW w:w="4384"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ru-RU"/>
              </w:rPr>
              <w:t>142</w:t>
            </w:r>
          </w:p>
        </w:tc>
      </w:tr>
      <w:tr w:rsidR="007E23D6" w:rsidRPr="007E23D6" w:rsidTr="00BE331F">
        <w:trPr>
          <w:trHeight w:val="397"/>
        </w:trPr>
        <w:tc>
          <w:tcPr>
            <w:tcW w:w="533" w:type="dxa"/>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17</w:t>
            </w:r>
          </w:p>
        </w:tc>
        <w:tc>
          <w:tcPr>
            <w:tcW w:w="4384" w:type="dxa"/>
            <w:shd w:val="clear" w:color="auto" w:fill="auto"/>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17375</w:t>
            </w:r>
          </w:p>
        </w:tc>
      </w:tr>
      <w:tr w:rsidR="007E23D6" w:rsidRPr="007E23D6" w:rsidTr="00BE331F">
        <w:trPr>
          <w:trHeight w:val="397"/>
        </w:trPr>
        <w:tc>
          <w:tcPr>
            <w:tcW w:w="533" w:type="dxa"/>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18</w:t>
            </w:r>
          </w:p>
        </w:tc>
        <w:tc>
          <w:tcPr>
            <w:tcW w:w="4384" w:type="dxa"/>
            <w:shd w:val="clear" w:color="auto" w:fill="auto"/>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xml:space="preserve">64.99  </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НАДАННЯ ІНШИХ ФІНАНСОВИХ ПОСЛУГ (КРІМ СТРАХУВАННЯ ТА ПЕНСІЙНОГО ЗАБЕЗПЕЧЕННЯ), Н. В. І. У.</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xml:space="preserve">64.19  </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ІНШІ ВИДИ ГРОШОВОГО ПОСЕРЕДНИЦТВА</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xml:space="preserve">66.19  </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ІНША ДОПОМІЖНА ДІЯЛЬНІСТЬ У СФЕРІ ФІНАНСОВИХ ПОСЛУГ, КРІМ СТРАХУВАННЯ ТА ПЕНСІЙНОГО ЗАБЕЗПЕЧЕННЯ</w:t>
            </w:r>
          </w:p>
        </w:tc>
      </w:tr>
      <w:tr w:rsidR="007E23D6" w:rsidRPr="007E23D6" w:rsidTr="00BE331F">
        <w:trPr>
          <w:trHeight w:val="130"/>
        </w:trPr>
        <w:tc>
          <w:tcPr>
            <w:tcW w:w="533" w:type="dxa"/>
            <w:vMerge w:val="restart"/>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19</w:t>
            </w:r>
          </w:p>
        </w:tc>
        <w:tc>
          <w:tcPr>
            <w:tcW w:w="4384" w:type="dxa"/>
            <w:vMerge w:val="restart"/>
            <w:shd w:val="clear" w:color="auto" w:fill="auto"/>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7E23D6" w:rsidRPr="007E23D6" w:rsidRDefault="007E23D6" w:rsidP="007E23D6">
            <w:pPr>
              <w:spacing w:after="0" w:line="240" w:lineRule="auto"/>
              <w:rPr>
                <w:rFonts w:ascii="Times New Roman" w:hAnsi="Times New Roman"/>
                <w:b/>
                <w:sz w:val="20"/>
                <w:szCs w:val="20"/>
                <w:lang w:val="en-US"/>
              </w:rPr>
            </w:pPr>
            <w:r w:rsidRPr="007E23D6">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rPr>
              <w:t>Однорівнева</w:t>
            </w:r>
          </w:p>
        </w:tc>
      </w:tr>
      <w:tr w:rsidR="007E23D6" w:rsidRPr="007E23D6" w:rsidTr="00BE331F">
        <w:trPr>
          <w:trHeight w:val="130"/>
        </w:trPr>
        <w:tc>
          <w:tcPr>
            <w:tcW w:w="533" w:type="dxa"/>
            <w:vMerge/>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7E23D6" w:rsidRPr="007E23D6" w:rsidRDefault="007E23D6" w:rsidP="007E23D6">
            <w:pPr>
              <w:spacing w:after="0" w:line="240" w:lineRule="auto"/>
              <w:rPr>
                <w:rFonts w:ascii="Times New Roman" w:hAnsi="Times New Roman"/>
                <w:b/>
                <w:sz w:val="20"/>
                <w:szCs w:val="20"/>
                <w:lang w:val="en-US"/>
              </w:rPr>
            </w:pPr>
            <w:r w:rsidRPr="007E23D6">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7E23D6" w:rsidRPr="007E23D6" w:rsidRDefault="007E23D6" w:rsidP="007E23D6">
            <w:pPr>
              <w:spacing w:after="0" w:line="240" w:lineRule="auto"/>
              <w:rPr>
                <w:rFonts w:ascii="Times New Roman" w:hAnsi="Times New Roman"/>
                <w:sz w:val="20"/>
                <w:szCs w:val="20"/>
                <w:lang w:val="ru-RU"/>
              </w:rPr>
            </w:pPr>
            <w:r w:rsidRPr="007E23D6">
              <w:rPr>
                <w:rFonts w:ascii="Times New Roman" w:hAnsi="Times New Roman"/>
                <w:sz w:val="20"/>
                <w:szCs w:val="20"/>
              </w:rPr>
              <w:t>Дворівнева</w:t>
            </w:r>
          </w:p>
        </w:tc>
      </w:tr>
      <w:tr w:rsidR="007E23D6" w:rsidRPr="007E23D6" w:rsidTr="00BE331F">
        <w:trPr>
          <w:trHeight w:val="130"/>
        </w:trPr>
        <w:tc>
          <w:tcPr>
            <w:tcW w:w="533" w:type="dxa"/>
            <w:vMerge/>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7E23D6" w:rsidRPr="007E23D6" w:rsidRDefault="007E23D6" w:rsidP="007E23D6">
            <w:pPr>
              <w:spacing w:after="0" w:line="240" w:lineRule="auto"/>
              <w:rPr>
                <w:rFonts w:ascii="Times New Roman" w:hAnsi="Times New Roman"/>
                <w:b/>
                <w:sz w:val="20"/>
                <w:szCs w:val="20"/>
                <w:lang w:val="en-US"/>
              </w:rPr>
            </w:pPr>
            <w:r w:rsidRPr="007E23D6">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rPr>
              <w:t>Інше:</w:t>
            </w:r>
            <w:r w:rsidRPr="007E23D6">
              <w:rPr>
                <w:rFonts w:ascii="Times New Roman" w:hAnsi="Times New Roman"/>
                <w:sz w:val="20"/>
                <w:szCs w:val="20"/>
                <w:lang w:val="en-US"/>
              </w:rPr>
              <w:t xml:space="preserve">  </w:t>
            </w:r>
          </w:p>
        </w:tc>
      </w:tr>
    </w:tbl>
    <w:p w:rsidR="007E23D6" w:rsidRPr="007E23D6" w:rsidRDefault="007E23D6" w:rsidP="007E23D6">
      <w:pPr>
        <w:spacing w:after="0" w:line="240" w:lineRule="auto"/>
        <w:rPr>
          <w:rFonts w:ascii="Times New Roman" w:hAnsi="Times New Roman"/>
          <w:vanish/>
          <w:sz w:val="24"/>
          <w:szCs w:val="24"/>
        </w:rPr>
      </w:pPr>
    </w:p>
    <w:p w:rsidR="007E23D6" w:rsidRPr="007E23D6" w:rsidRDefault="007E23D6" w:rsidP="007E23D6">
      <w:pPr>
        <w:spacing w:after="0" w:line="240" w:lineRule="auto"/>
        <w:rPr>
          <w:rFonts w:ascii="Times New Roman" w:hAnsi="Times New Roman"/>
          <w:sz w:val="24"/>
          <w:szCs w:val="24"/>
          <w:lang w:val="ru-RU"/>
        </w:rPr>
      </w:pPr>
    </w:p>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7E23D6">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11"/>
        <w:gridCol w:w="3508"/>
        <w:gridCol w:w="6563"/>
      </w:tblGrid>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АКЦІОНЕРНЕ ТОВАРИСТВО "СЕНС БАНК"</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23494714</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UA443003460000026544012080701</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УКРАЇНСЬКА ГРИВНЯ</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АКЦІОНЕРНЕ ТОВАРИСТВО "СЕНС БАНК"</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23494714</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UA843003460000026500012080701</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УКРАЇНСЬКА ГРИВНЯ</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3</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АКЦІОНЕРНЕ ТОВАРИСТВО "МОТОР-БАНК"</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35345213</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UA083130090000026009001003099</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УКРАЇНСЬКА ГРИВНЯ</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4</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АКЦІОНЕРНЕ ТОВАРИСТВО "МОТОР-БАНК"</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35345213</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UA433130090000026504001003099</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УКРАЇНСЬКА ГРИВНЯ</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5</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ФІЛІЯ-ЗАПОРІЗЬКЕ ОБЛАСНЕ УПРАВЛІННЯ АКЦІОНЕРНОГО ТОВАРИСТВА "ДЕРЖАВНИЙ ОЩАДНИЙ БАНК УКРАЇНИ"</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02760363</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UA163139570000026543300193216</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УКРАЇНСЬКА ГРИВНЯ</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6</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ФІЛІЯ-ЗАПОРІЗЬКЕ ОБЛАСНЕ УПРАВЛІННЯ АКЦІОНЕРНОГО ТОВАРИСТВА "ДЕРЖАВНИЙ ОЩАДНИЙ БАНК УКРАЇНИ"</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02760363</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UA863139570000026508301193216</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УКРАЇНСЬКА ГРИВНЯ</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7</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ФІЛІЯ-ЗАПОРІЗЬКЕ ОБЛАСНЕ УПРАВЛІННЯ АКЦІОНЕРНОГО ТОВАРИСТВА "ДЕРЖАВНИЙ ОЩАДНИЙ БАНК УКРАЇНИ"</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02760363</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UA913139570000026509300193216</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УКРАЇНСЬКА ГРИВНЯ</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8</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ПУБЛІЧНЕ АКЦІОНЕРНЕ ТОВАРИСТВО АКЦІОНЕРНИЙ БАНК "УКРГАЗБАНК"</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23697280</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UA023204780000026506000003796</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УКРАЇНСЬКА ГРИВНЯ</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9</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ПУБЛІЧНЕ АКЦІОНЕРНЕ ТОВАРИСТВО АКЦІОНЕРНИЙ БАНК "УКРГАЗБАНК"</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23697280</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UA133204780000026549924488863</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УКРАЇНСЬКА ГРИВНЯ</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10</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ПУБЛІЧНЕ АКЦІОНЕРНЕ ТОВАРИСТВО АКЦІОНЕРНИЙ БАНК "УКРГАЗБАНК"</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23697280</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UA203204780000026509924488836</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УКРАЇНСЬКА ГРИВНЯ</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11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ПРИВАТНЕ АКЦІОНЕРНЕ ТОВАРИСТВО "БАНК ФАМІЛЬНИЙ"</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20042839</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UA103348400000026545067010600</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УКРАЇНСЬКА ГРИВНЯ</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12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АКЦІОНЕРНЕ ТОВАРИСТВО "ПЕРШИЙ УКРАЇНСЬКИЙ МІЖНАРОДНИЙ БАНК"</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14282829</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UA413348510000000000265002126</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УКРАЇНСЬКА ГРИВНЯ</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13</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АКЦІОНЕРНЕ ТОВАРИСТВО "ПЕРШИЙ УКРАЇНСЬКИЙ МІЖНАРОДНИЙ БАНК"</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14282829</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UA743348510000000002604013748</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УКРАЇНСЬКА ГРИВНЯ</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14</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АКЦІОНЕРНЕ ТОВАРИСТВО "ПЕРШИЙ УКРАЇНСЬКИЙ МІЖНАРОДНИЙ БАНК"</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14282829</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UA973348510000000000002654627</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УКРАЇНСЬКА ГРИВНЯ</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15</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АКЦІОНЕРНЕ ТОВАРИСТВО "ТАСКОМБАНК"</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09806443</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UA103395000000026500068220003</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УКРАЇНСЬКА ГРИВНЯ</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16</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АКЦІОНЕРНЕ ТОВАРИСТВО "ТАСКОМБАНК"</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09806443</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UA633395000000026509068220004</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УКРАЇНСЬКА ГРИВНЯ</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17</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АКЦІОНЕРНЕ ТОВАРИСТВО "ТАСКОМБАНК"</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09806443</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UA713395000000026502068220001</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УКРАЇНСЬКА ГРИВНЯ</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18</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АКЦІОНЕРНЕ ТОВАРИСТВО "ТАСКОМБАНК"</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09806443</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UA893395000000026501068220002</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УКРАЇНСЬКА ГРИВНЯ</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19</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ДЕРЖАВНА КАЗНАЧЕЙСЬКА СЛУЖБА УКРАЇНИ</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37567646</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UA988999980385179000000024041</w:t>
            </w:r>
          </w:p>
        </w:tc>
      </w:tr>
      <w:tr w:rsidR="007E23D6" w:rsidRPr="007E23D6" w:rsidTr="00BE33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rPr>
              <w:t>УКРАЇНСЬКА ГРИВНЯ</w:t>
            </w:r>
          </w:p>
        </w:tc>
      </w:tr>
    </w:tbl>
    <w:p w:rsidR="007E23D6" w:rsidRPr="007E23D6" w:rsidRDefault="007E23D6" w:rsidP="007E23D6">
      <w:pPr>
        <w:ind w:left="-426"/>
      </w:pPr>
    </w:p>
    <w:p w:rsidR="007E23D6" w:rsidRDefault="007E23D6">
      <w:pPr>
        <w:sectPr w:rsidR="007E23D6" w:rsidSect="007E23D6">
          <w:pgSz w:w="11906" w:h="16838"/>
          <w:pgMar w:top="363" w:right="567" w:bottom="363" w:left="1417" w:header="709" w:footer="709" w:gutter="0"/>
          <w:cols w:space="708"/>
          <w:docGrid w:linePitch="360"/>
        </w:sectPr>
      </w:pPr>
    </w:p>
    <w:p w:rsidR="007E23D6" w:rsidRPr="007E23D6" w:rsidRDefault="007E23D6" w:rsidP="007E23D6">
      <w:pPr>
        <w:spacing w:after="60" w:line="240" w:lineRule="auto"/>
        <w:jc w:val="center"/>
        <w:outlineLvl w:val="0"/>
        <w:rPr>
          <w:rFonts w:ascii="Times New Roman" w:hAnsi="Times New Roman"/>
          <w:b/>
          <w:bCs/>
          <w:kern w:val="28"/>
          <w:sz w:val="26"/>
          <w:szCs w:val="26"/>
        </w:rPr>
      </w:pPr>
      <w:bookmarkStart w:id="3" w:name="10086"/>
      <w:bookmarkStart w:id="4" w:name="_Toc196744153"/>
      <w:bookmarkEnd w:id="3"/>
      <w:r w:rsidRPr="007E23D6">
        <w:rPr>
          <w:rFonts w:ascii="Times New Roman" w:hAnsi="Times New Roman"/>
          <w:b/>
          <w:bCs/>
          <w:kern w:val="28"/>
          <w:sz w:val="26"/>
          <w:szCs w:val="26"/>
        </w:rPr>
        <w:lastRenderedPageBreak/>
        <w:t>2. Органи управління та посадові особи. Організаційна структура</w:t>
      </w:r>
      <w:bookmarkEnd w:id="4"/>
    </w:p>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s="Pragmatica-Book"/>
          <w:b/>
          <w:color w:val="000000"/>
          <w:sz w:val="24"/>
          <w:szCs w:val="24"/>
        </w:rPr>
      </w:pPr>
      <w:r w:rsidRPr="007E23D6">
        <w:rPr>
          <w:rFonts w:ascii="Times New Roman" w:hAnsi="Times New Roman" w:cs="Pragmatica-Book"/>
          <w:b/>
          <w:color w:val="000000"/>
          <w:sz w:val="24"/>
          <w:szCs w:val="24"/>
        </w:rPr>
        <w:t>Органи управління</w:t>
      </w:r>
    </w:p>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7E23D6" w:rsidRPr="007E23D6" w:rsidTr="00BE331F">
        <w:tc>
          <w:tcPr>
            <w:tcW w:w="70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Персональний склад органу управління (контролю)</w:t>
            </w:r>
          </w:p>
        </w:tc>
      </w:tr>
      <w:tr w:rsidR="007E23D6" w:rsidRPr="007E23D6" w:rsidTr="00BE331F">
        <w:tc>
          <w:tcPr>
            <w:tcW w:w="70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E23D6">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E23D6">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E23D6">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E23D6">
              <w:rPr>
                <w:rFonts w:ascii="Times New Roman" w:hAnsi="Times New Roman"/>
                <w:b/>
                <w:color w:val="000000"/>
                <w:sz w:val="20"/>
                <w:szCs w:val="20"/>
                <w:lang w:val="en-US"/>
              </w:rPr>
              <w:t>4</w:t>
            </w:r>
          </w:p>
        </w:tc>
      </w:tr>
      <w:tr w:rsidR="007E23D6" w:rsidRPr="007E23D6" w:rsidTr="00BE331F">
        <w:tc>
          <w:tcPr>
            <w:tcW w:w="70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Акціонери, які є власниками голосуючих акцій, мають право голосу та зареєстровані для участі в загальних зборах акціонерів. Загальна кількість осіб, включених до переліку акціонерів, які мають право на участь у загальних зборах - 3 особи,  яким належать 700 100  штук простих іменних акцій.</w:t>
            </w:r>
          </w:p>
        </w:tc>
        <w:tc>
          <w:tcPr>
            <w:tcW w:w="666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Загальні збори акціонерів відбулися 25.04.2024 року. Загальні збори проведені відповідно до ст.59 Закону України "Про акціонерні товариства", з урахуванням особливостей проведення зборів в період воєнного стану. В загальних зборах взяли участь наступні акціонери: 1. ТОВАРИСТВО З ОБМЕЖЕНОЮ ВІДПОВІДАЛЬНІСТЮ ВИРОБНИЧО-КОМЕРЦІЙНА ФІРМА "ГЮСС" (код за ЄДРПОУ 13626089) в особі Шабетника Гаррі Івановича,  2. Коміссаров Юрій Володимирович 3. Ганзіна Геннадій Олександрович. ). Що мають голосуючі акції та голосували на загальних зборах.</w:t>
            </w:r>
          </w:p>
        </w:tc>
      </w:tr>
      <w:tr w:rsidR="007E23D6" w:rsidRPr="007E23D6" w:rsidTr="00BE331F">
        <w:tc>
          <w:tcPr>
            <w:tcW w:w="70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3 члени наглядової ради (Голова наглядової ради та 2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Голова наглядової ради Комiссаров Юрiй Володимирович</w:t>
            </w:r>
          </w:p>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Член наглядової ради Ганзiна Геннадiй Олександрович</w:t>
            </w:r>
          </w:p>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Член наглядової ради Гiрiна Олена Сергiївна</w:t>
            </w:r>
          </w:p>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7E23D6" w:rsidRPr="007E23D6" w:rsidTr="00BE331F">
        <w:tc>
          <w:tcPr>
            <w:tcW w:w="70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Iщенко Олександр Григорович</w:t>
            </w:r>
          </w:p>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7E23D6" w:rsidRPr="007E23D6" w:rsidTr="00BE331F">
        <w:tc>
          <w:tcPr>
            <w:tcW w:w="70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4</w:t>
            </w:r>
          </w:p>
        </w:tc>
        <w:tc>
          <w:tcPr>
            <w:tcW w:w="5245"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Внутрішній аудитор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1 (одноосібний орган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Величко Олена Антонівна</w:t>
            </w:r>
          </w:p>
        </w:tc>
      </w:tr>
    </w:tbl>
    <w:p w:rsidR="007E23D6" w:rsidRPr="007E23D6" w:rsidRDefault="007E23D6" w:rsidP="007E23D6">
      <w:pPr>
        <w:spacing w:after="0" w:line="240" w:lineRule="auto"/>
        <w:ind w:right="173"/>
        <w:rPr>
          <w:rFonts w:ascii="Times New Roman" w:hAnsi="Times New Roman"/>
          <w:sz w:val="24"/>
          <w:szCs w:val="24"/>
        </w:rPr>
      </w:pPr>
    </w:p>
    <w:p w:rsidR="007E23D6" w:rsidRPr="007E23D6" w:rsidRDefault="007E23D6" w:rsidP="007E23D6">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7E23D6">
        <w:rPr>
          <w:rFonts w:ascii="Times New Roman" w:hAnsi="Times New Roman"/>
          <w:b/>
          <w:bCs/>
          <w:color w:val="000000"/>
          <w:sz w:val="24"/>
          <w:szCs w:val="24"/>
        </w:rPr>
        <w:t>Інформація щодо посадових осіб</w:t>
      </w:r>
    </w:p>
    <w:p w:rsidR="007E23D6" w:rsidRPr="007E23D6" w:rsidRDefault="007E23D6" w:rsidP="007E23D6">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7E23D6">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7E23D6" w:rsidRPr="007E23D6" w:rsidTr="00BE331F">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w:t>
            </w:r>
          </w:p>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tabs>
                <w:tab w:val="left" w:pos="214"/>
              </w:tabs>
              <w:spacing w:after="0" w:line="240" w:lineRule="auto"/>
              <w:jc w:val="center"/>
              <w:rPr>
                <w:rFonts w:ascii="Times New Roman" w:hAnsi="Times New Roman"/>
                <w:b/>
                <w:bCs/>
                <w:sz w:val="20"/>
                <w:szCs w:val="20"/>
              </w:rPr>
            </w:pPr>
            <w:r w:rsidRPr="007E23D6">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rPr>
                <w:rFonts w:ascii="Times New Roman" w:hAnsi="Times New Roman"/>
                <w:b/>
                <w:bCs/>
                <w:sz w:val="20"/>
                <w:szCs w:val="20"/>
              </w:rPr>
            </w:pPr>
            <w:r w:rsidRPr="007E23D6">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sz w:val="20"/>
                <w:szCs w:val="20"/>
                <w:lang w:val="ru-RU"/>
              </w:rPr>
            </w:pPr>
            <w:r w:rsidRPr="007E23D6">
              <w:rPr>
                <w:rFonts w:ascii="Times New Roman" w:hAnsi="Times New Roman"/>
                <w:b/>
                <w:sz w:val="20"/>
                <w:szCs w:val="20"/>
              </w:rPr>
              <w:t>Повне найменування, ідентифікаційний код юридичної особи</w:t>
            </w:r>
            <w:r w:rsidRPr="007E23D6">
              <w:rPr>
                <w:rFonts w:ascii="Times New Roman" w:hAnsi="Times New Roman"/>
                <w:b/>
                <w:sz w:val="20"/>
                <w:szCs w:val="20"/>
                <w:lang w:val="ru-RU"/>
              </w:rPr>
              <w:t xml:space="preserve"> </w:t>
            </w:r>
          </w:p>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sz w:val="20"/>
                <w:szCs w:val="20"/>
              </w:rPr>
              <w:t>та посада(и), яку(і) займав(є) за</w:t>
            </w:r>
            <w:r w:rsidRPr="007E23D6">
              <w:rPr>
                <w:rFonts w:ascii="Times New Roman" w:hAnsi="Times New Roman"/>
                <w:b/>
                <w:sz w:val="20"/>
                <w:szCs w:val="20"/>
                <w:lang w:val="ru-RU"/>
              </w:rPr>
              <w:t xml:space="preserve"> </w:t>
            </w:r>
            <w:r w:rsidRPr="007E23D6">
              <w:rPr>
                <w:rFonts w:ascii="Times New Roman" w:hAnsi="Times New Roman"/>
                <w:b/>
                <w:sz w:val="20"/>
                <w:szCs w:val="20"/>
              </w:rPr>
              <w:t>останні</w:t>
            </w:r>
            <w:r w:rsidRPr="007E23D6">
              <w:rPr>
                <w:rFonts w:ascii="Times New Roman" w:hAnsi="Times New Roman"/>
                <w:b/>
                <w:sz w:val="20"/>
                <w:szCs w:val="20"/>
                <w:lang w:val="ru-RU"/>
              </w:rPr>
              <w:t xml:space="preserve"> </w:t>
            </w:r>
            <w:r w:rsidRPr="007E23D6">
              <w:rPr>
                <w:rFonts w:ascii="Times New Roman" w:hAnsi="Times New Roman"/>
                <w:b/>
                <w:sz w:val="20"/>
                <w:szCs w:val="20"/>
              </w:rPr>
              <w:t>5</w:t>
            </w:r>
            <w:r w:rsidRPr="007E23D6">
              <w:rPr>
                <w:rFonts w:ascii="Times New Roman" w:hAnsi="Times New Roman"/>
                <w:b/>
                <w:sz w:val="20"/>
                <w:szCs w:val="20"/>
                <w:lang w:val="ru-RU"/>
              </w:rPr>
              <w:t xml:space="preserve"> </w:t>
            </w:r>
            <w:r w:rsidRPr="007E23D6">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7E23D6" w:rsidRPr="007E23D6" w:rsidRDefault="007E23D6" w:rsidP="007E23D6">
            <w:pPr>
              <w:spacing w:after="0" w:line="240" w:lineRule="auto"/>
              <w:ind w:left="-15"/>
              <w:jc w:val="center"/>
              <w:rPr>
                <w:rFonts w:ascii="Times New Roman" w:hAnsi="Times New Roman"/>
                <w:b/>
                <w:bCs/>
                <w:sz w:val="20"/>
                <w:szCs w:val="20"/>
                <w:lang w:val="ru-RU"/>
              </w:rPr>
            </w:pPr>
            <w:r w:rsidRPr="007E23D6">
              <w:rPr>
                <w:rFonts w:ascii="Times New Roman" w:hAnsi="Times New Roman"/>
                <w:b/>
                <w:sz w:val="20"/>
                <w:szCs w:val="20"/>
              </w:rPr>
              <w:t>Дата набуття повноважень та строк, на</w:t>
            </w:r>
            <w:r w:rsidRPr="007E23D6">
              <w:rPr>
                <w:rFonts w:ascii="Times New Roman" w:hAnsi="Times New Roman"/>
                <w:b/>
                <w:sz w:val="20"/>
                <w:szCs w:val="20"/>
                <w:lang w:val="ru-RU"/>
              </w:rPr>
              <w:t xml:space="preserve"> </w:t>
            </w:r>
            <w:r w:rsidRPr="007E23D6">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7E23D6" w:rsidRPr="007E23D6" w:rsidRDefault="007E23D6" w:rsidP="007E23D6">
            <w:pPr>
              <w:spacing w:after="0" w:line="240" w:lineRule="auto"/>
              <w:ind w:left="-15"/>
              <w:jc w:val="center"/>
              <w:rPr>
                <w:rFonts w:ascii="Times New Roman" w:hAnsi="Times New Roman"/>
                <w:b/>
                <w:bCs/>
                <w:sz w:val="20"/>
                <w:szCs w:val="20"/>
              </w:rPr>
            </w:pPr>
            <w:r w:rsidRPr="007E23D6">
              <w:rPr>
                <w:rFonts w:ascii="Times New Roman" w:hAnsi="Times New Roman"/>
                <w:b/>
                <w:sz w:val="20"/>
                <w:szCs w:val="20"/>
              </w:rPr>
              <w:t>Непогашена судимість за корисливі та</w:t>
            </w:r>
            <w:r w:rsidRPr="007E23D6">
              <w:rPr>
                <w:rFonts w:ascii="Times New Roman" w:hAnsi="Times New Roman"/>
                <w:b/>
                <w:sz w:val="20"/>
                <w:szCs w:val="20"/>
                <w:lang w:val="ru-RU"/>
              </w:rPr>
              <w:t xml:space="preserve"> </w:t>
            </w:r>
            <w:r w:rsidRPr="007E23D6">
              <w:rPr>
                <w:rFonts w:ascii="Times New Roman" w:hAnsi="Times New Roman"/>
                <w:b/>
                <w:sz w:val="20"/>
                <w:szCs w:val="20"/>
              </w:rPr>
              <w:t xml:space="preserve">посадові злочини </w:t>
            </w:r>
            <w:r w:rsidRPr="007E23D6">
              <w:rPr>
                <w:rFonts w:ascii="Times New Roman" w:hAnsi="Times New Roman"/>
                <w:b/>
                <w:sz w:val="20"/>
                <w:szCs w:val="20"/>
              </w:rPr>
              <w:br/>
              <w:t>(Так/Ні)</w:t>
            </w:r>
          </w:p>
        </w:tc>
      </w:tr>
      <w:tr w:rsidR="007E23D6" w:rsidRPr="007E23D6" w:rsidTr="00BE331F">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11</w:t>
            </w:r>
          </w:p>
        </w:tc>
      </w:tr>
      <w:tr w:rsidR="007E23D6" w:rsidRPr="007E23D6" w:rsidTr="00BE331F">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Комiссаров Юрiй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1964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43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ТОВАРИСТВО З ОБМЕЖЕНОЮ </w:t>
            </w:r>
            <w:r w:rsidRPr="007E23D6">
              <w:rPr>
                <w:rFonts w:ascii="Times New Roman" w:hAnsi="Times New Roman"/>
                <w:bCs/>
                <w:sz w:val="20"/>
                <w:szCs w:val="20"/>
                <w:lang w:val="en-US"/>
              </w:rPr>
              <w:lastRenderedPageBreak/>
              <w:t>ВІДПОВІДАЛЬНІСТЮ ВИРОБНИЧО-КОМЕРЦІЙНА ФІРМА "ГЮСС"</w:t>
            </w:r>
          </w:p>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13626089</w:t>
            </w:r>
          </w:p>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Генеральний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lastRenderedPageBreak/>
              <w:t>14.12.2022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Ні</w:t>
            </w:r>
          </w:p>
        </w:tc>
      </w:tr>
      <w:tr w:rsidR="007E23D6" w:rsidRPr="007E23D6" w:rsidTr="00BE331F">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lastRenderedPageBreak/>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Ганзiна Геннадiй Олександрович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1964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45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Приватне акціонерне товариство "Запоріжзв'язоксервіс"</w:t>
            </w:r>
          </w:p>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22116499</w:t>
            </w:r>
          </w:p>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14.12.2022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Ні</w:t>
            </w:r>
          </w:p>
        </w:tc>
      </w:tr>
      <w:tr w:rsidR="007E23D6" w:rsidRPr="007E23D6" w:rsidTr="00BE331F">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Гiрiна Олена Сергiївна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1980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20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Приватне акціонерне товариство "Запоріжзв'язоксервіс"</w:t>
            </w:r>
          </w:p>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22116499</w:t>
            </w:r>
          </w:p>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14.12.2022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Ні</w:t>
            </w:r>
          </w:p>
        </w:tc>
      </w:tr>
    </w:tbl>
    <w:p w:rsidR="007E23D6" w:rsidRPr="007E23D6" w:rsidRDefault="007E23D6" w:rsidP="007E23D6">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7E23D6" w:rsidRPr="007E23D6" w:rsidRDefault="007E23D6" w:rsidP="007E23D6">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7E23D6">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7E23D6" w:rsidRPr="007E23D6" w:rsidTr="00BE331F">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w:t>
            </w:r>
          </w:p>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tabs>
                <w:tab w:val="left" w:pos="214"/>
              </w:tabs>
              <w:spacing w:after="0" w:line="240" w:lineRule="auto"/>
              <w:jc w:val="center"/>
              <w:rPr>
                <w:rFonts w:ascii="Times New Roman" w:hAnsi="Times New Roman"/>
                <w:b/>
                <w:bCs/>
                <w:sz w:val="20"/>
                <w:szCs w:val="20"/>
              </w:rPr>
            </w:pPr>
            <w:r w:rsidRPr="007E23D6">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rPr>
                <w:rFonts w:ascii="Times New Roman" w:hAnsi="Times New Roman"/>
                <w:b/>
                <w:bCs/>
                <w:sz w:val="20"/>
                <w:szCs w:val="20"/>
              </w:rPr>
            </w:pPr>
            <w:r w:rsidRPr="007E23D6">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sz w:val="20"/>
                <w:szCs w:val="20"/>
                <w:lang w:val="ru-RU"/>
              </w:rPr>
            </w:pPr>
            <w:r w:rsidRPr="007E23D6">
              <w:rPr>
                <w:rFonts w:ascii="Times New Roman" w:hAnsi="Times New Roman"/>
                <w:b/>
                <w:sz w:val="20"/>
                <w:szCs w:val="20"/>
              </w:rPr>
              <w:t>Повне найменування, ідентифікаційний код юридичної особи</w:t>
            </w:r>
            <w:r w:rsidRPr="007E23D6">
              <w:rPr>
                <w:rFonts w:ascii="Times New Roman" w:hAnsi="Times New Roman"/>
                <w:b/>
                <w:sz w:val="20"/>
                <w:szCs w:val="20"/>
                <w:lang w:val="ru-RU"/>
              </w:rPr>
              <w:t xml:space="preserve"> </w:t>
            </w:r>
          </w:p>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sz w:val="20"/>
                <w:szCs w:val="20"/>
              </w:rPr>
              <w:t>та посада(и), яку(і) займав(є) за</w:t>
            </w:r>
            <w:r w:rsidRPr="007E23D6">
              <w:rPr>
                <w:rFonts w:ascii="Times New Roman" w:hAnsi="Times New Roman"/>
                <w:b/>
                <w:sz w:val="20"/>
                <w:szCs w:val="20"/>
                <w:lang w:val="ru-RU"/>
              </w:rPr>
              <w:t xml:space="preserve"> </w:t>
            </w:r>
            <w:r w:rsidRPr="007E23D6">
              <w:rPr>
                <w:rFonts w:ascii="Times New Roman" w:hAnsi="Times New Roman"/>
                <w:b/>
                <w:sz w:val="20"/>
                <w:szCs w:val="20"/>
              </w:rPr>
              <w:t>останні</w:t>
            </w:r>
            <w:r w:rsidRPr="007E23D6">
              <w:rPr>
                <w:rFonts w:ascii="Times New Roman" w:hAnsi="Times New Roman"/>
                <w:b/>
                <w:sz w:val="20"/>
                <w:szCs w:val="20"/>
                <w:lang w:val="ru-RU"/>
              </w:rPr>
              <w:t xml:space="preserve"> </w:t>
            </w:r>
            <w:r w:rsidRPr="007E23D6">
              <w:rPr>
                <w:rFonts w:ascii="Times New Roman" w:hAnsi="Times New Roman"/>
                <w:b/>
                <w:sz w:val="20"/>
                <w:szCs w:val="20"/>
              </w:rPr>
              <w:t>5</w:t>
            </w:r>
            <w:r w:rsidRPr="007E23D6">
              <w:rPr>
                <w:rFonts w:ascii="Times New Roman" w:hAnsi="Times New Roman"/>
                <w:b/>
                <w:sz w:val="20"/>
                <w:szCs w:val="20"/>
                <w:lang w:val="ru-RU"/>
              </w:rPr>
              <w:t xml:space="preserve"> </w:t>
            </w:r>
            <w:r w:rsidRPr="007E23D6">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7E23D6" w:rsidRPr="007E23D6" w:rsidRDefault="007E23D6" w:rsidP="007E23D6">
            <w:pPr>
              <w:spacing w:after="0" w:line="240" w:lineRule="auto"/>
              <w:ind w:left="-15"/>
              <w:jc w:val="center"/>
              <w:rPr>
                <w:rFonts w:ascii="Times New Roman" w:hAnsi="Times New Roman"/>
                <w:b/>
                <w:bCs/>
                <w:sz w:val="20"/>
                <w:szCs w:val="20"/>
                <w:lang w:val="ru-RU"/>
              </w:rPr>
            </w:pPr>
            <w:r w:rsidRPr="007E23D6">
              <w:rPr>
                <w:rFonts w:ascii="Times New Roman" w:hAnsi="Times New Roman"/>
                <w:b/>
                <w:sz w:val="20"/>
                <w:szCs w:val="20"/>
              </w:rPr>
              <w:t>Дата набуття повноважень та строк, на</w:t>
            </w:r>
            <w:r w:rsidRPr="007E23D6">
              <w:rPr>
                <w:rFonts w:ascii="Times New Roman" w:hAnsi="Times New Roman"/>
                <w:b/>
                <w:sz w:val="20"/>
                <w:szCs w:val="20"/>
                <w:lang w:val="ru-RU"/>
              </w:rPr>
              <w:t xml:space="preserve"> </w:t>
            </w:r>
            <w:r w:rsidRPr="007E23D6">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7E23D6" w:rsidRPr="007E23D6" w:rsidRDefault="007E23D6" w:rsidP="007E23D6">
            <w:pPr>
              <w:spacing w:after="0" w:line="240" w:lineRule="auto"/>
              <w:ind w:left="-15"/>
              <w:jc w:val="center"/>
              <w:rPr>
                <w:rFonts w:ascii="Times New Roman" w:hAnsi="Times New Roman"/>
                <w:b/>
                <w:bCs/>
                <w:sz w:val="20"/>
                <w:szCs w:val="20"/>
              </w:rPr>
            </w:pPr>
            <w:r w:rsidRPr="007E23D6">
              <w:rPr>
                <w:rFonts w:ascii="Times New Roman" w:hAnsi="Times New Roman"/>
                <w:b/>
                <w:sz w:val="20"/>
                <w:szCs w:val="20"/>
              </w:rPr>
              <w:t>Непогашена судимість за корисливі та</w:t>
            </w:r>
            <w:r w:rsidRPr="007E23D6">
              <w:rPr>
                <w:rFonts w:ascii="Times New Roman" w:hAnsi="Times New Roman"/>
                <w:b/>
                <w:sz w:val="20"/>
                <w:szCs w:val="20"/>
                <w:lang w:val="ru-RU"/>
              </w:rPr>
              <w:t xml:space="preserve"> </w:t>
            </w:r>
            <w:r w:rsidRPr="007E23D6">
              <w:rPr>
                <w:rFonts w:ascii="Times New Roman" w:hAnsi="Times New Roman"/>
                <w:b/>
                <w:sz w:val="20"/>
                <w:szCs w:val="20"/>
              </w:rPr>
              <w:t xml:space="preserve">посадові злочини </w:t>
            </w:r>
            <w:r w:rsidRPr="007E23D6">
              <w:rPr>
                <w:rFonts w:ascii="Times New Roman" w:hAnsi="Times New Roman"/>
                <w:b/>
                <w:sz w:val="20"/>
                <w:szCs w:val="20"/>
              </w:rPr>
              <w:br/>
              <w:t>(Так/Ні)</w:t>
            </w:r>
          </w:p>
        </w:tc>
      </w:tr>
      <w:tr w:rsidR="007E23D6" w:rsidRPr="007E23D6" w:rsidTr="00BE331F">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11</w:t>
            </w:r>
          </w:p>
        </w:tc>
      </w:tr>
      <w:tr w:rsidR="007E23D6" w:rsidRPr="007E23D6" w:rsidTr="00BE331F">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Iщенко Олександр Григорович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44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ПРИВАТНЕ АКЦІОНЕРНЕ ТОВАРИСТВО "ЗАПОРIЖЗВ'ЯЗОКСЕРВIС"</w:t>
            </w:r>
          </w:p>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22116499</w:t>
            </w:r>
          </w:p>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17.01.2014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Ні</w:t>
            </w:r>
          </w:p>
        </w:tc>
      </w:tr>
    </w:tbl>
    <w:p w:rsidR="007E23D6" w:rsidRPr="007E23D6" w:rsidRDefault="007E23D6" w:rsidP="007E23D6">
      <w:pPr>
        <w:spacing w:after="0" w:line="240" w:lineRule="auto"/>
        <w:rPr>
          <w:rFonts w:ascii="Times New Roman" w:hAnsi="Times New Roman"/>
          <w:sz w:val="24"/>
          <w:szCs w:val="24"/>
          <w:lang w:val="en-US"/>
        </w:rPr>
      </w:pPr>
    </w:p>
    <w:p w:rsidR="007E23D6" w:rsidRPr="007E23D6" w:rsidRDefault="007E23D6" w:rsidP="007E23D6">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7E23D6">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7E23D6" w:rsidRPr="007E23D6" w:rsidTr="00BE331F">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lastRenderedPageBreak/>
              <w:t>№</w:t>
            </w:r>
          </w:p>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tabs>
                <w:tab w:val="left" w:pos="214"/>
              </w:tabs>
              <w:spacing w:after="0" w:line="240" w:lineRule="auto"/>
              <w:jc w:val="center"/>
              <w:rPr>
                <w:rFonts w:ascii="Times New Roman" w:hAnsi="Times New Roman"/>
                <w:b/>
                <w:bCs/>
                <w:sz w:val="20"/>
                <w:szCs w:val="20"/>
              </w:rPr>
            </w:pPr>
            <w:r w:rsidRPr="007E23D6">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rPr>
                <w:rFonts w:ascii="Times New Roman" w:hAnsi="Times New Roman"/>
                <w:b/>
                <w:bCs/>
                <w:sz w:val="20"/>
                <w:szCs w:val="20"/>
              </w:rPr>
            </w:pPr>
            <w:r w:rsidRPr="007E23D6">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sz w:val="20"/>
                <w:szCs w:val="20"/>
                <w:lang w:val="ru-RU"/>
              </w:rPr>
            </w:pPr>
            <w:r w:rsidRPr="007E23D6">
              <w:rPr>
                <w:rFonts w:ascii="Times New Roman" w:hAnsi="Times New Roman"/>
                <w:b/>
                <w:sz w:val="20"/>
                <w:szCs w:val="20"/>
              </w:rPr>
              <w:t>Повне найменування, ідентифікаційний код юридичної особи</w:t>
            </w:r>
            <w:r w:rsidRPr="007E23D6">
              <w:rPr>
                <w:rFonts w:ascii="Times New Roman" w:hAnsi="Times New Roman"/>
                <w:b/>
                <w:sz w:val="20"/>
                <w:szCs w:val="20"/>
                <w:lang w:val="ru-RU"/>
              </w:rPr>
              <w:t xml:space="preserve"> </w:t>
            </w:r>
          </w:p>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sz w:val="20"/>
                <w:szCs w:val="20"/>
              </w:rPr>
              <w:t>та посада(и), яку(і) займав(є) за</w:t>
            </w:r>
            <w:r w:rsidRPr="007E23D6">
              <w:rPr>
                <w:rFonts w:ascii="Times New Roman" w:hAnsi="Times New Roman"/>
                <w:b/>
                <w:sz w:val="20"/>
                <w:szCs w:val="20"/>
                <w:lang w:val="ru-RU"/>
              </w:rPr>
              <w:t xml:space="preserve"> </w:t>
            </w:r>
            <w:r w:rsidRPr="007E23D6">
              <w:rPr>
                <w:rFonts w:ascii="Times New Roman" w:hAnsi="Times New Roman"/>
                <w:b/>
                <w:sz w:val="20"/>
                <w:szCs w:val="20"/>
              </w:rPr>
              <w:t>останні</w:t>
            </w:r>
            <w:r w:rsidRPr="007E23D6">
              <w:rPr>
                <w:rFonts w:ascii="Times New Roman" w:hAnsi="Times New Roman"/>
                <w:b/>
                <w:sz w:val="20"/>
                <w:szCs w:val="20"/>
                <w:lang w:val="ru-RU"/>
              </w:rPr>
              <w:t xml:space="preserve"> </w:t>
            </w:r>
            <w:r w:rsidRPr="007E23D6">
              <w:rPr>
                <w:rFonts w:ascii="Times New Roman" w:hAnsi="Times New Roman"/>
                <w:b/>
                <w:sz w:val="20"/>
                <w:szCs w:val="20"/>
              </w:rPr>
              <w:t>5</w:t>
            </w:r>
            <w:r w:rsidRPr="007E23D6">
              <w:rPr>
                <w:rFonts w:ascii="Times New Roman" w:hAnsi="Times New Roman"/>
                <w:b/>
                <w:sz w:val="20"/>
                <w:szCs w:val="20"/>
                <w:lang w:val="ru-RU"/>
              </w:rPr>
              <w:t xml:space="preserve"> </w:t>
            </w:r>
            <w:r w:rsidRPr="007E23D6">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7E23D6" w:rsidRPr="007E23D6" w:rsidRDefault="007E23D6" w:rsidP="007E23D6">
            <w:pPr>
              <w:spacing w:after="0" w:line="240" w:lineRule="auto"/>
              <w:ind w:left="-15"/>
              <w:jc w:val="center"/>
              <w:rPr>
                <w:rFonts w:ascii="Times New Roman" w:hAnsi="Times New Roman"/>
                <w:b/>
                <w:bCs/>
                <w:sz w:val="20"/>
                <w:szCs w:val="20"/>
                <w:lang w:val="ru-RU"/>
              </w:rPr>
            </w:pPr>
            <w:r w:rsidRPr="007E23D6">
              <w:rPr>
                <w:rFonts w:ascii="Times New Roman" w:hAnsi="Times New Roman"/>
                <w:b/>
                <w:sz w:val="20"/>
                <w:szCs w:val="20"/>
              </w:rPr>
              <w:t>Дата набуття повноважень та строк, на</w:t>
            </w:r>
            <w:r w:rsidRPr="007E23D6">
              <w:rPr>
                <w:rFonts w:ascii="Times New Roman" w:hAnsi="Times New Roman"/>
                <w:b/>
                <w:sz w:val="20"/>
                <w:szCs w:val="20"/>
                <w:lang w:val="ru-RU"/>
              </w:rPr>
              <w:t xml:space="preserve"> </w:t>
            </w:r>
            <w:r w:rsidRPr="007E23D6">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7E23D6" w:rsidRPr="007E23D6" w:rsidRDefault="007E23D6" w:rsidP="007E23D6">
            <w:pPr>
              <w:spacing w:after="0" w:line="240" w:lineRule="auto"/>
              <w:ind w:left="-15"/>
              <w:jc w:val="center"/>
              <w:rPr>
                <w:rFonts w:ascii="Times New Roman" w:hAnsi="Times New Roman"/>
                <w:b/>
                <w:bCs/>
                <w:sz w:val="20"/>
                <w:szCs w:val="20"/>
              </w:rPr>
            </w:pPr>
            <w:r w:rsidRPr="007E23D6">
              <w:rPr>
                <w:rFonts w:ascii="Times New Roman" w:hAnsi="Times New Roman"/>
                <w:b/>
                <w:sz w:val="20"/>
                <w:szCs w:val="20"/>
              </w:rPr>
              <w:t>Непогашена судимість за корисливі та</w:t>
            </w:r>
            <w:r w:rsidRPr="007E23D6">
              <w:rPr>
                <w:rFonts w:ascii="Times New Roman" w:hAnsi="Times New Roman"/>
                <w:b/>
                <w:sz w:val="20"/>
                <w:szCs w:val="20"/>
                <w:lang w:val="ru-RU"/>
              </w:rPr>
              <w:t xml:space="preserve"> </w:t>
            </w:r>
            <w:r w:rsidRPr="007E23D6">
              <w:rPr>
                <w:rFonts w:ascii="Times New Roman" w:hAnsi="Times New Roman"/>
                <w:b/>
                <w:sz w:val="20"/>
                <w:szCs w:val="20"/>
              </w:rPr>
              <w:t xml:space="preserve">посадові злочини </w:t>
            </w:r>
            <w:r w:rsidRPr="007E23D6">
              <w:rPr>
                <w:rFonts w:ascii="Times New Roman" w:hAnsi="Times New Roman"/>
                <w:b/>
                <w:sz w:val="20"/>
                <w:szCs w:val="20"/>
              </w:rPr>
              <w:br/>
              <w:t>(Так/Ні)</w:t>
            </w:r>
          </w:p>
        </w:tc>
      </w:tr>
      <w:tr w:rsidR="007E23D6" w:rsidRPr="007E23D6" w:rsidTr="00BE331F">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11</w:t>
            </w:r>
          </w:p>
        </w:tc>
      </w:tr>
      <w:tr w:rsidR="007E23D6" w:rsidRPr="007E23D6" w:rsidTr="00BE331F">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Внутрішній аудитор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Величко Олена Антонівна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1981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26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ПРИВАТНЕ АКЦІОНЕРНЕ ТОВАРИСТВО "ЗАПОРIЖЗВ'ЯЗОКСЕРВIС"</w:t>
            </w:r>
          </w:p>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22116499</w:t>
            </w:r>
          </w:p>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вутрішній аудитор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18.12.2017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Ні</w:t>
            </w:r>
          </w:p>
        </w:tc>
      </w:tr>
    </w:tbl>
    <w:p w:rsidR="007E23D6" w:rsidRPr="007E23D6" w:rsidRDefault="007E23D6" w:rsidP="007E23D6">
      <w:pPr>
        <w:spacing w:after="0" w:line="240" w:lineRule="auto"/>
        <w:rPr>
          <w:rFonts w:ascii="Times New Roman" w:hAnsi="Times New Roman"/>
          <w:sz w:val="24"/>
          <w:szCs w:val="24"/>
          <w:lang w:val="en-US"/>
        </w:rPr>
      </w:pPr>
    </w:p>
    <w:p w:rsidR="007E23D6" w:rsidRPr="007E23D6" w:rsidRDefault="007E23D6" w:rsidP="007E23D6">
      <w:pPr>
        <w:spacing w:after="0" w:line="240" w:lineRule="auto"/>
        <w:rPr>
          <w:rFonts w:ascii="Times New Roman" w:hAnsi="Times New Roman"/>
          <w:sz w:val="24"/>
          <w:szCs w:val="24"/>
          <w:lang w:val="en-US"/>
        </w:rPr>
      </w:pPr>
    </w:p>
    <w:p w:rsidR="007E23D6" w:rsidRPr="007E23D6" w:rsidRDefault="007E23D6" w:rsidP="007E23D6">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7E23D6">
        <w:rPr>
          <w:rFonts w:ascii="Times New Roman" w:hAnsi="Times New Roman"/>
          <w:b/>
          <w:color w:val="000000"/>
          <w:sz w:val="24"/>
          <w:szCs w:val="24"/>
        </w:rPr>
        <w:t>Інформація щодо володіння посадовими особами акціями особи</w:t>
      </w:r>
    </w:p>
    <w:p w:rsidR="007E23D6" w:rsidRPr="007E23D6" w:rsidRDefault="007E23D6" w:rsidP="007E23D6">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7E23D6" w:rsidRPr="007E23D6" w:rsidTr="00BE331F">
        <w:trPr>
          <w:trHeight w:val="20"/>
        </w:trPr>
        <w:tc>
          <w:tcPr>
            <w:tcW w:w="498" w:type="dxa"/>
            <w:vMerge w:val="restart"/>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sz w:val="20"/>
                <w:szCs w:val="20"/>
              </w:rPr>
              <w:t>Ім’я</w:t>
            </w:r>
            <w:bookmarkStart w:id="5" w:name="10109"/>
            <w:bookmarkEnd w:id="5"/>
          </w:p>
        </w:tc>
        <w:tc>
          <w:tcPr>
            <w:tcW w:w="1275" w:type="dxa"/>
            <w:vMerge w:val="restart"/>
            <w:vAlign w:val="center"/>
          </w:tcPr>
          <w:p w:rsidR="007E23D6" w:rsidRPr="007E23D6" w:rsidRDefault="007E23D6" w:rsidP="007E23D6">
            <w:pPr>
              <w:spacing w:after="0" w:line="240" w:lineRule="auto"/>
              <w:ind w:left="130"/>
              <w:rPr>
                <w:rFonts w:ascii="Times New Roman" w:hAnsi="Times New Roman"/>
                <w:b/>
                <w:bCs/>
                <w:sz w:val="20"/>
                <w:szCs w:val="20"/>
              </w:rPr>
            </w:pPr>
            <w:r w:rsidRPr="007E23D6">
              <w:rPr>
                <w:rFonts w:ascii="Times New Roman" w:hAnsi="Times New Roman"/>
                <w:b/>
                <w:sz w:val="20"/>
                <w:szCs w:val="20"/>
              </w:rPr>
              <w:t>РНОКПП</w:t>
            </w:r>
          </w:p>
        </w:tc>
        <w:tc>
          <w:tcPr>
            <w:tcW w:w="1702" w:type="dxa"/>
            <w:vMerge w:val="restart"/>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Кількість за видами акцій</w:t>
            </w:r>
          </w:p>
        </w:tc>
      </w:tr>
      <w:tr w:rsidR="007E23D6" w:rsidRPr="007E23D6" w:rsidTr="00BE331F">
        <w:tc>
          <w:tcPr>
            <w:tcW w:w="498" w:type="dxa"/>
            <w:vMerge/>
          </w:tcPr>
          <w:p w:rsidR="007E23D6" w:rsidRPr="007E23D6" w:rsidRDefault="007E23D6" w:rsidP="007E23D6">
            <w:pPr>
              <w:spacing w:after="0" w:line="240" w:lineRule="auto"/>
              <w:rPr>
                <w:rFonts w:ascii="Times New Roman" w:hAnsi="Times New Roman"/>
                <w:b/>
                <w:bCs/>
                <w:sz w:val="20"/>
                <w:szCs w:val="20"/>
              </w:rPr>
            </w:pPr>
          </w:p>
        </w:tc>
        <w:tc>
          <w:tcPr>
            <w:tcW w:w="2778" w:type="dxa"/>
            <w:vMerge/>
            <w:vAlign w:val="center"/>
          </w:tcPr>
          <w:p w:rsidR="007E23D6" w:rsidRPr="007E23D6" w:rsidRDefault="007E23D6" w:rsidP="007E23D6">
            <w:pPr>
              <w:spacing w:after="0" w:line="240" w:lineRule="auto"/>
              <w:rPr>
                <w:rFonts w:ascii="Times New Roman" w:hAnsi="Times New Roman"/>
                <w:b/>
                <w:bCs/>
                <w:sz w:val="20"/>
                <w:szCs w:val="20"/>
              </w:rPr>
            </w:pPr>
          </w:p>
        </w:tc>
        <w:tc>
          <w:tcPr>
            <w:tcW w:w="3543" w:type="dxa"/>
            <w:vMerge/>
            <w:vAlign w:val="center"/>
          </w:tcPr>
          <w:p w:rsidR="007E23D6" w:rsidRPr="007E23D6" w:rsidRDefault="007E23D6" w:rsidP="007E23D6">
            <w:pPr>
              <w:spacing w:after="0" w:line="240" w:lineRule="auto"/>
              <w:rPr>
                <w:rFonts w:ascii="Times New Roman" w:hAnsi="Times New Roman"/>
                <w:b/>
                <w:bCs/>
                <w:sz w:val="20"/>
                <w:szCs w:val="20"/>
              </w:rPr>
            </w:pPr>
          </w:p>
        </w:tc>
        <w:tc>
          <w:tcPr>
            <w:tcW w:w="1275" w:type="dxa"/>
            <w:vMerge/>
            <w:vAlign w:val="center"/>
          </w:tcPr>
          <w:p w:rsidR="007E23D6" w:rsidRPr="007E23D6" w:rsidRDefault="007E23D6" w:rsidP="007E23D6">
            <w:pPr>
              <w:spacing w:after="0" w:line="240" w:lineRule="auto"/>
              <w:rPr>
                <w:rFonts w:ascii="Times New Roman" w:hAnsi="Times New Roman"/>
                <w:b/>
                <w:bCs/>
                <w:sz w:val="20"/>
                <w:szCs w:val="20"/>
              </w:rPr>
            </w:pPr>
          </w:p>
        </w:tc>
        <w:tc>
          <w:tcPr>
            <w:tcW w:w="1702" w:type="dxa"/>
            <w:vMerge/>
            <w:vAlign w:val="center"/>
          </w:tcPr>
          <w:p w:rsidR="007E23D6" w:rsidRPr="007E23D6" w:rsidRDefault="007E23D6" w:rsidP="007E23D6">
            <w:pPr>
              <w:spacing w:after="0" w:line="240" w:lineRule="auto"/>
              <w:rPr>
                <w:rFonts w:ascii="Times New Roman" w:hAnsi="Times New Roman"/>
                <w:b/>
                <w:bCs/>
                <w:sz w:val="20"/>
                <w:szCs w:val="20"/>
              </w:rPr>
            </w:pPr>
          </w:p>
        </w:tc>
        <w:tc>
          <w:tcPr>
            <w:tcW w:w="1559" w:type="dxa"/>
            <w:vMerge/>
            <w:vAlign w:val="center"/>
          </w:tcPr>
          <w:p w:rsidR="007E23D6" w:rsidRPr="007E23D6" w:rsidRDefault="007E23D6" w:rsidP="007E23D6">
            <w:pPr>
              <w:spacing w:after="0" w:line="240" w:lineRule="auto"/>
              <w:rPr>
                <w:rFonts w:ascii="Times New Roman" w:hAnsi="Times New Roman"/>
                <w:b/>
                <w:bCs/>
                <w:sz w:val="20"/>
                <w:szCs w:val="20"/>
              </w:rPr>
            </w:pPr>
          </w:p>
        </w:tc>
        <w:tc>
          <w:tcPr>
            <w:tcW w:w="1600" w:type="dxa"/>
            <w:vMerge/>
            <w:vAlign w:val="center"/>
          </w:tcPr>
          <w:p w:rsidR="007E23D6" w:rsidRPr="007E23D6" w:rsidRDefault="007E23D6" w:rsidP="007E23D6">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прості іменні</w:t>
            </w:r>
          </w:p>
          <w:p w:rsidR="007E23D6" w:rsidRPr="007E23D6" w:rsidRDefault="007E23D6" w:rsidP="007E23D6">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7E23D6" w:rsidRPr="007E23D6" w:rsidRDefault="007E23D6" w:rsidP="007E23D6">
            <w:pPr>
              <w:spacing w:after="0" w:line="240" w:lineRule="auto"/>
              <w:ind w:left="-243"/>
              <w:jc w:val="center"/>
              <w:rPr>
                <w:rFonts w:ascii="Times New Roman" w:hAnsi="Times New Roman"/>
                <w:b/>
                <w:bCs/>
                <w:sz w:val="20"/>
                <w:szCs w:val="20"/>
                <w:lang w:val="en-US"/>
              </w:rPr>
            </w:pPr>
            <w:r w:rsidRPr="007E23D6">
              <w:rPr>
                <w:rFonts w:ascii="Times New Roman" w:hAnsi="Times New Roman"/>
                <w:b/>
                <w:bCs/>
                <w:sz w:val="20"/>
                <w:szCs w:val="20"/>
                <w:lang w:val="en-US"/>
              </w:rPr>
              <w:t xml:space="preserve">  </w:t>
            </w:r>
            <w:r w:rsidRPr="007E23D6">
              <w:rPr>
                <w:rFonts w:ascii="Times New Roman" w:hAnsi="Times New Roman"/>
                <w:b/>
                <w:bCs/>
                <w:sz w:val="20"/>
                <w:szCs w:val="20"/>
              </w:rPr>
              <w:t>Привілейовані</w:t>
            </w:r>
          </w:p>
          <w:p w:rsidR="007E23D6" w:rsidRPr="007E23D6" w:rsidRDefault="007E23D6" w:rsidP="007E23D6">
            <w:pPr>
              <w:spacing w:after="0" w:line="240" w:lineRule="auto"/>
              <w:ind w:left="-243"/>
              <w:jc w:val="center"/>
              <w:rPr>
                <w:rFonts w:ascii="Times New Roman" w:hAnsi="Times New Roman"/>
                <w:b/>
                <w:bCs/>
                <w:sz w:val="20"/>
                <w:szCs w:val="20"/>
              </w:rPr>
            </w:pPr>
            <w:r w:rsidRPr="007E23D6">
              <w:rPr>
                <w:rFonts w:ascii="Times New Roman" w:hAnsi="Times New Roman"/>
                <w:b/>
                <w:bCs/>
                <w:sz w:val="20"/>
                <w:szCs w:val="20"/>
              </w:rPr>
              <w:t>іменні</w:t>
            </w:r>
          </w:p>
          <w:p w:rsidR="007E23D6" w:rsidRPr="007E23D6" w:rsidRDefault="007E23D6" w:rsidP="007E23D6">
            <w:pPr>
              <w:spacing w:after="0" w:line="240" w:lineRule="auto"/>
              <w:jc w:val="center"/>
              <w:rPr>
                <w:rFonts w:ascii="Times New Roman" w:hAnsi="Times New Roman"/>
                <w:b/>
                <w:bCs/>
                <w:sz w:val="20"/>
                <w:szCs w:val="20"/>
              </w:rPr>
            </w:pPr>
          </w:p>
        </w:tc>
      </w:tr>
      <w:tr w:rsidR="007E23D6" w:rsidRPr="007E23D6" w:rsidTr="00BE331F">
        <w:tc>
          <w:tcPr>
            <w:tcW w:w="498" w:type="dxa"/>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3</w:t>
            </w:r>
          </w:p>
        </w:tc>
        <w:tc>
          <w:tcPr>
            <w:tcW w:w="1275" w:type="dxa"/>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4</w:t>
            </w:r>
          </w:p>
        </w:tc>
        <w:tc>
          <w:tcPr>
            <w:tcW w:w="1702" w:type="dxa"/>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lang w:val="en-US"/>
              </w:rPr>
            </w:pPr>
            <w:r w:rsidRPr="007E23D6">
              <w:rPr>
                <w:rFonts w:ascii="Times New Roman" w:hAnsi="Times New Roman"/>
                <w:b/>
                <w:bCs/>
                <w:sz w:val="20"/>
                <w:szCs w:val="20"/>
                <w:lang w:val="en-US"/>
              </w:rPr>
              <w:t>9</w:t>
            </w:r>
          </w:p>
        </w:tc>
      </w:tr>
      <w:tr w:rsidR="007E23D6" w:rsidRPr="007E23D6" w:rsidTr="00BE331F">
        <w:tc>
          <w:tcPr>
            <w:tcW w:w="498" w:type="dxa"/>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Голова наглядової ради (акціонер)</w:t>
            </w:r>
          </w:p>
        </w:tc>
        <w:tc>
          <w:tcPr>
            <w:tcW w:w="3543"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Комiссаров Юрiй Володимирович</w:t>
            </w:r>
          </w:p>
        </w:tc>
        <w:tc>
          <w:tcPr>
            <w:tcW w:w="1275" w:type="dxa"/>
            <w:vAlign w:val="center"/>
          </w:tcPr>
          <w:p w:rsidR="007E23D6" w:rsidRPr="007E23D6" w:rsidRDefault="007E23D6" w:rsidP="007E23D6">
            <w:pPr>
              <w:spacing w:after="0" w:line="240" w:lineRule="auto"/>
              <w:jc w:val="center"/>
              <w:rPr>
                <w:rFonts w:ascii="Times New Roman" w:hAnsi="Times New Roman"/>
                <w:bCs/>
                <w:sz w:val="20"/>
                <w:szCs w:val="20"/>
                <w:lang w:val="en-US"/>
              </w:rPr>
            </w:pPr>
          </w:p>
        </w:tc>
        <w:tc>
          <w:tcPr>
            <w:tcW w:w="1702" w:type="dxa"/>
            <w:vAlign w:val="center"/>
          </w:tcPr>
          <w:p w:rsidR="007E23D6" w:rsidRPr="007E23D6" w:rsidRDefault="007E23D6" w:rsidP="007E23D6">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86712</w:t>
            </w:r>
          </w:p>
        </w:tc>
        <w:tc>
          <w:tcPr>
            <w:tcW w:w="1600"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12.38565919154</w:t>
            </w:r>
          </w:p>
        </w:tc>
        <w:tc>
          <w:tcPr>
            <w:tcW w:w="1532"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86712</w:t>
            </w:r>
          </w:p>
        </w:tc>
        <w:tc>
          <w:tcPr>
            <w:tcW w:w="1749"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0</w:t>
            </w:r>
          </w:p>
        </w:tc>
      </w:tr>
      <w:tr w:rsidR="007E23D6" w:rsidRPr="007E23D6" w:rsidTr="00BE331F">
        <w:tc>
          <w:tcPr>
            <w:tcW w:w="498" w:type="dxa"/>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Член наглядової ради (акціонер)</w:t>
            </w:r>
          </w:p>
        </w:tc>
        <w:tc>
          <w:tcPr>
            <w:tcW w:w="3543"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Ганзiна Геннадiй Олександрович</w:t>
            </w:r>
          </w:p>
        </w:tc>
        <w:tc>
          <w:tcPr>
            <w:tcW w:w="1275" w:type="dxa"/>
            <w:vAlign w:val="center"/>
          </w:tcPr>
          <w:p w:rsidR="007E23D6" w:rsidRPr="007E23D6" w:rsidRDefault="007E23D6" w:rsidP="007E23D6">
            <w:pPr>
              <w:spacing w:after="0" w:line="240" w:lineRule="auto"/>
              <w:jc w:val="center"/>
              <w:rPr>
                <w:rFonts w:ascii="Times New Roman" w:hAnsi="Times New Roman"/>
                <w:bCs/>
                <w:sz w:val="20"/>
                <w:szCs w:val="20"/>
                <w:lang w:val="en-US"/>
              </w:rPr>
            </w:pPr>
          </w:p>
        </w:tc>
        <w:tc>
          <w:tcPr>
            <w:tcW w:w="1702" w:type="dxa"/>
            <w:vAlign w:val="center"/>
          </w:tcPr>
          <w:p w:rsidR="007E23D6" w:rsidRPr="007E23D6" w:rsidRDefault="007E23D6" w:rsidP="007E23D6">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55890</w:t>
            </w:r>
          </w:p>
        </w:tc>
        <w:tc>
          <w:tcPr>
            <w:tcW w:w="1600"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7.98314526496</w:t>
            </w:r>
          </w:p>
        </w:tc>
        <w:tc>
          <w:tcPr>
            <w:tcW w:w="1532"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55890</w:t>
            </w:r>
          </w:p>
        </w:tc>
        <w:tc>
          <w:tcPr>
            <w:tcW w:w="1749"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0</w:t>
            </w:r>
          </w:p>
        </w:tc>
      </w:tr>
      <w:tr w:rsidR="007E23D6" w:rsidRPr="007E23D6" w:rsidTr="00BE331F">
        <w:tc>
          <w:tcPr>
            <w:tcW w:w="498" w:type="dxa"/>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Член наглядової ради (представник акціонера)</w:t>
            </w:r>
          </w:p>
        </w:tc>
        <w:tc>
          <w:tcPr>
            <w:tcW w:w="3543"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Гiрiна Олена Сергiївна</w:t>
            </w:r>
          </w:p>
        </w:tc>
        <w:tc>
          <w:tcPr>
            <w:tcW w:w="1275" w:type="dxa"/>
            <w:vAlign w:val="center"/>
          </w:tcPr>
          <w:p w:rsidR="007E23D6" w:rsidRPr="007E23D6" w:rsidRDefault="007E23D6" w:rsidP="007E23D6">
            <w:pPr>
              <w:spacing w:after="0" w:line="240" w:lineRule="auto"/>
              <w:jc w:val="center"/>
              <w:rPr>
                <w:rFonts w:ascii="Times New Roman" w:hAnsi="Times New Roman"/>
                <w:bCs/>
                <w:sz w:val="20"/>
                <w:szCs w:val="20"/>
                <w:lang w:val="en-US"/>
              </w:rPr>
            </w:pPr>
          </w:p>
        </w:tc>
        <w:tc>
          <w:tcPr>
            <w:tcW w:w="1702" w:type="dxa"/>
            <w:vAlign w:val="center"/>
          </w:tcPr>
          <w:p w:rsidR="007E23D6" w:rsidRPr="007E23D6" w:rsidRDefault="007E23D6" w:rsidP="007E23D6">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0</w:t>
            </w:r>
          </w:p>
        </w:tc>
      </w:tr>
      <w:tr w:rsidR="007E23D6" w:rsidRPr="007E23D6" w:rsidTr="00BE331F">
        <w:tc>
          <w:tcPr>
            <w:tcW w:w="498" w:type="dxa"/>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Iщенко Олександр Григорович</w:t>
            </w:r>
          </w:p>
        </w:tc>
        <w:tc>
          <w:tcPr>
            <w:tcW w:w="1275" w:type="dxa"/>
            <w:vAlign w:val="center"/>
          </w:tcPr>
          <w:p w:rsidR="007E23D6" w:rsidRPr="007E23D6" w:rsidRDefault="007E23D6" w:rsidP="007E23D6">
            <w:pPr>
              <w:spacing w:after="0" w:line="240" w:lineRule="auto"/>
              <w:jc w:val="center"/>
              <w:rPr>
                <w:rFonts w:ascii="Times New Roman" w:hAnsi="Times New Roman"/>
                <w:bCs/>
                <w:sz w:val="20"/>
                <w:szCs w:val="20"/>
                <w:lang w:val="en-US"/>
              </w:rPr>
            </w:pPr>
          </w:p>
        </w:tc>
        <w:tc>
          <w:tcPr>
            <w:tcW w:w="1702" w:type="dxa"/>
            <w:vAlign w:val="center"/>
          </w:tcPr>
          <w:p w:rsidR="007E23D6" w:rsidRPr="007E23D6" w:rsidRDefault="007E23D6" w:rsidP="007E23D6">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0</w:t>
            </w:r>
          </w:p>
        </w:tc>
      </w:tr>
      <w:tr w:rsidR="007E23D6" w:rsidRPr="007E23D6" w:rsidTr="00BE331F">
        <w:tc>
          <w:tcPr>
            <w:tcW w:w="498" w:type="dxa"/>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5</w:t>
            </w:r>
          </w:p>
        </w:tc>
        <w:tc>
          <w:tcPr>
            <w:tcW w:w="2778"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Внутрішній аудитор</w:t>
            </w:r>
          </w:p>
        </w:tc>
        <w:tc>
          <w:tcPr>
            <w:tcW w:w="3543"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Величко Олена Антонівна</w:t>
            </w:r>
          </w:p>
        </w:tc>
        <w:tc>
          <w:tcPr>
            <w:tcW w:w="1275" w:type="dxa"/>
            <w:vAlign w:val="center"/>
          </w:tcPr>
          <w:p w:rsidR="007E23D6" w:rsidRPr="007E23D6" w:rsidRDefault="007E23D6" w:rsidP="007E23D6">
            <w:pPr>
              <w:spacing w:after="0" w:line="240" w:lineRule="auto"/>
              <w:jc w:val="center"/>
              <w:rPr>
                <w:rFonts w:ascii="Times New Roman" w:hAnsi="Times New Roman"/>
                <w:bCs/>
                <w:sz w:val="20"/>
                <w:szCs w:val="20"/>
                <w:lang w:val="en-US"/>
              </w:rPr>
            </w:pPr>
          </w:p>
        </w:tc>
        <w:tc>
          <w:tcPr>
            <w:tcW w:w="1702" w:type="dxa"/>
            <w:vAlign w:val="center"/>
          </w:tcPr>
          <w:p w:rsidR="007E23D6" w:rsidRPr="007E23D6" w:rsidRDefault="007E23D6" w:rsidP="007E23D6">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lang w:val="en-US"/>
              </w:rPr>
            </w:pPr>
            <w:r w:rsidRPr="007E23D6">
              <w:rPr>
                <w:rFonts w:ascii="Times New Roman" w:hAnsi="Times New Roman"/>
                <w:bCs/>
                <w:sz w:val="20"/>
                <w:szCs w:val="20"/>
                <w:lang w:val="en-US"/>
              </w:rPr>
              <w:t>0</w:t>
            </w:r>
          </w:p>
        </w:tc>
      </w:tr>
    </w:tbl>
    <w:p w:rsidR="007E23D6" w:rsidRPr="007E23D6" w:rsidRDefault="007E23D6" w:rsidP="007E23D6">
      <w:pPr>
        <w:spacing w:after="0" w:line="240" w:lineRule="auto"/>
        <w:ind w:left="-709"/>
        <w:rPr>
          <w:rFonts w:ascii="Times New Roman" w:hAnsi="Times New Roman"/>
          <w:sz w:val="24"/>
          <w:szCs w:val="24"/>
        </w:rPr>
      </w:pPr>
    </w:p>
    <w:p w:rsidR="007E23D6" w:rsidRDefault="007E23D6">
      <w:pPr>
        <w:sectPr w:rsidR="007E23D6" w:rsidSect="007E23D6">
          <w:pgSz w:w="16838" w:h="11906" w:orient="landscape"/>
          <w:pgMar w:top="567" w:right="363" w:bottom="567" w:left="363" w:header="709" w:footer="709" w:gutter="0"/>
          <w:cols w:space="708"/>
          <w:docGrid w:linePitch="360"/>
        </w:sectPr>
      </w:pPr>
    </w:p>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7E23D6">
        <w:rPr>
          <w:rFonts w:ascii="Times New Roman" w:hAnsi="Times New Roman"/>
          <w:b/>
          <w:bCs/>
          <w:color w:val="000000"/>
          <w:sz w:val="24"/>
          <w:szCs w:val="24"/>
        </w:rPr>
        <w:lastRenderedPageBreak/>
        <w:t>Організаційна структура:</w:t>
      </w:r>
    </w:p>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7E23D6">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7E23D6">
        <w:rPr>
          <w:rFonts w:ascii="Times New Roman" w:hAnsi="Times New Roman"/>
          <w:color w:val="000000"/>
          <w:sz w:val="20"/>
          <w:szCs w:val="20"/>
          <w:lang w:val="ru-RU"/>
        </w:rPr>
        <w:t>:</w:t>
      </w:r>
    </w:p>
    <w:p w:rsidR="007E23D6" w:rsidRPr="007E23D6" w:rsidRDefault="007E23D6" w:rsidP="007E23D6">
      <w:pPr>
        <w:spacing w:after="0" w:line="240" w:lineRule="auto"/>
        <w:jc w:val="center"/>
        <w:rPr>
          <w:rFonts w:ascii="Times New Roman" w:hAnsi="Times New Roman"/>
          <w:sz w:val="20"/>
          <w:szCs w:val="20"/>
        </w:rPr>
      </w:pPr>
    </w:p>
    <w:p w:rsidR="007E23D6" w:rsidRPr="007E23D6" w:rsidRDefault="007E23D6" w:rsidP="007E23D6">
      <w:pPr>
        <w:spacing w:after="0" w:line="240" w:lineRule="auto"/>
        <w:rPr>
          <w:rFonts w:ascii="Times New Roman" w:hAnsi="Times New Roman"/>
          <w:sz w:val="20"/>
          <w:szCs w:val="20"/>
          <w:lang w:val="ru-RU"/>
        </w:rPr>
      </w:pPr>
      <w:r w:rsidRPr="007E23D6">
        <w:rPr>
          <w:rFonts w:ascii="Times New Roman" w:hAnsi="Times New Roman"/>
          <w:sz w:val="20"/>
          <w:szCs w:val="20"/>
          <w:lang w:val="en-US"/>
        </w:rPr>
        <w:t>https://zss.zp.ua/info/docs/specinfo/Organization_Diagram311224.pdf</w:t>
      </w:r>
    </w:p>
    <w:p w:rsidR="007E23D6" w:rsidRPr="007E23D6" w:rsidRDefault="007E23D6" w:rsidP="007E23D6">
      <w:pPr>
        <w:spacing w:after="60" w:line="240" w:lineRule="auto"/>
        <w:jc w:val="center"/>
        <w:outlineLvl w:val="0"/>
        <w:rPr>
          <w:rFonts w:ascii="Times New Roman" w:hAnsi="Times New Roman"/>
          <w:b/>
          <w:bCs/>
          <w:kern w:val="28"/>
          <w:sz w:val="26"/>
          <w:szCs w:val="26"/>
        </w:rPr>
      </w:pPr>
      <w:bookmarkStart w:id="6" w:name="_Toc196744154"/>
      <w:r w:rsidRPr="007E23D6">
        <w:rPr>
          <w:rFonts w:ascii="Times New Roman" w:hAnsi="Times New Roman"/>
          <w:b/>
          <w:bCs/>
          <w:kern w:val="28"/>
          <w:sz w:val="26"/>
          <w:szCs w:val="26"/>
          <w:lang w:val="ru-RU"/>
        </w:rPr>
        <w:t xml:space="preserve">3. </w:t>
      </w:r>
      <w:r w:rsidRPr="007E23D6">
        <w:rPr>
          <w:rFonts w:ascii="Times New Roman" w:hAnsi="Times New Roman"/>
          <w:b/>
          <w:bCs/>
          <w:kern w:val="28"/>
          <w:sz w:val="26"/>
          <w:szCs w:val="26"/>
        </w:rPr>
        <w:t>Структура власності</w:t>
      </w:r>
      <w:bookmarkEnd w:id="6"/>
    </w:p>
    <w:p w:rsidR="007E23D6" w:rsidRPr="007E23D6" w:rsidRDefault="007E23D6" w:rsidP="007E23D6">
      <w:pPr>
        <w:spacing w:after="0" w:line="240" w:lineRule="auto"/>
        <w:rPr>
          <w:rFonts w:ascii="Times New Roman" w:hAnsi="Times New Roman"/>
          <w:sz w:val="20"/>
          <w:szCs w:val="20"/>
          <w:lang w:val="ru-RU"/>
        </w:rPr>
      </w:pPr>
      <w:r w:rsidRPr="007E23D6">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7E23D6">
        <w:rPr>
          <w:rFonts w:ascii="Times New Roman" w:hAnsi="Times New Roman"/>
          <w:sz w:val="20"/>
          <w:szCs w:val="20"/>
          <w:lang w:val="ru-RU"/>
        </w:rPr>
        <w:t xml:space="preserve"> :</w:t>
      </w:r>
    </w:p>
    <w:p w:rsidR="007E23D6" w:rsidRPr="007E23D6" w:rsidRDefault="007E23D6" w:rsidP="007E23D6">
      <w:pPr>
        <w:spacing w:after="0" w:line="240" w:lineRule="auto"/>
        <w:rPr>
          <w:rFonts w:ascii="Times New Roman" w:hAnsi="Times New Roman"/>
          <w:sz w:val="20"/>
          <w:szCs w:val="20"/>
        </w:rPr>
      </w:pPr>
    </w:p>
    <w:p w:rsidR="007E23D6" w:rsidRPr="007E23D6" w:rsidRDefault="007E23D6" w:rsidP="007E23D6">
      <w:pPr>
        <w:spacing w:after="0" w:line="240" w:lineRule="auto"/>
        <w:rPr>
          <w:rFonts w:ascii="Times New Roman" w:hAnsi="Times New Roman"/>
          <w:sz w:val="20"/>
          <w:szCs w:val="20"/>
          <w:lang w:val="ru-RU"/>
        </w:rPr>
      </w:pPr>
      <w:r w:rsidRPr="007E23D6">
        <w:rPr>
          <w:rFonts w:ascii="Times New Roman" w:hAnsi="Times New Roman"/>
          <w:sz w:val="20"/>
          <w:szCs w:val="20"/>
          <w:lang w:val="en-US"/>
        </w:rPr>
        <w:t>https://zss.zp.ua/info/docs/specinfo/Struktura311224.pdf</w:t>
      </w:r>
    </w:p>
    <w:p w:rsidR="007E23D6" w:rsidRPr="007E23D6" w:rsidRDefault="007E23D6" w:rsidP="007E23D6">
      <w:pPr>
        <w:spacing w:after="60" w:line="240" w:lineRule="auto"/>
        <w:jc w:val="center"/>
        <w:outlineLvl w:val="0"/>
        <w:rPr>
          <w:rFonts w:ascii="Times New Roman" w:hAnsi="Times New Roman"/>
          <w:b/>
          <w:bCs/>
          <w:kern w:val="28"/>
          <w:sz w:val="26"/>
          <w:szCs w:val="26"/>
        </w:rPr>
      </w:pPr>
      <w:bookmarkStart w:id="7" w:name="_Toc196744155"/>
      <w:r w:rsidRPr="007E23D6">
        <w:rPr>
          <w:rFonts w:ascii="Times New Roman" w:hAnsi="Times New Roman"/>
          <w:b/>
          <w:bCs/>
          <w:kern w:val="28"/>
          <w:sz w:val="26"/>
          <w:szCs w:val="26"/>
          <w:lang w:val="ru-RU"/>
        </w:rPr>
        <w:t xml:space="preserve">4. </w:t>
      </w:r>
      <w:r w:rsidRPr="007E23D6">
        <w:rPr>
          <w:rFonts w:ascii="Times New Roman" w:hAnsi="Times New Roman"/>
          <w:b/>
          <w:bCs/>
          <w:kern w:val="28"/>
          <w:sz w:val="26"/>
          <w:szCs w:val="26"/>
        </w:rPr>
        <w:t>Опис господарської та фінансової діяльності</w:t>
      </w:r>
      <w:bookmarkEnd w:id="7"/>
    </w:p>
    <w:p w:rsidR="007E23D6" w:rsidRPr="007E23D6" w:rsidRDefault="007E23D6" w:rsidP="007E23D6">
      <w:pPr>
        <w:spacing w:after="0" w:line="240" w:lineRule="auto"/>
        <w:jc w:val="center"/>
        <w:rPr>
          <w:rFonts w:ascii="Times New Roman" w:hAnsi="Times New Roman"/>
          <w:sz w:val="20"/>
          <w:szCs w:val="20"/>
        </w:rPr>
      </w:pP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Емітент не належить до будь-яких об'єднань підприємств.</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Спільну діяльність з іншими організаціями, підприємствами, установами емітент не проводить.</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Метод нарахування амортизації: прямолінійний. Метод оцінки вартості запасів: метод ідентифікованої собівартості. Метод облiку та оцiнки вартостi фiнансових iнвестицiй: по амортизованій собівартості.</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Протягом 2024р. Товариство підтримує стабільну ліквідність. Попри певні потенційні обмеження доступу до фінансування, Товариство не відчуває потреби у залученні зовнішнього фінансування.</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Мета Товариства при управлінні капіталом полягає у забезпеченні його подальшого функціонування, як безперервно діючого підприємства, щоб приносити прибуток акціонерам та вигоди іншим зацікавленим сторонам. На виконання вимог Постанови Національного банку України від 25.08.2022  № 190 щодо дотримання небанківськими надавачами фінансових платіжних послуг, які отримали ліцензію на надання фінансових платіжних послуг відповідно до Закону України "Про платіжні послуги" пруденційних нормативів, обов'язковим є зобов'язання дотримуватись у своїй діяльності нормативу мінімального розміру власного капіталу. Протягом звітного року Товариство дотримувалося нормативних значень показників, встановлених законодавством.</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5. Опис політики щодо досліджень та розробок, сума витрат на дослідження та розробку за звітний рік:</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xml:space="preserve">В звітному 2024р. Товариство не витрачало коштів на дослідження та розробки, в майбутньому не плануються. </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6. Інформація щодо продуктів (товарів або послуг) особи:</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1) опис продуктів (товарів та/або послуг), які виробляє/надає особа: Основним видом послуг є послуги з виконання платіжних операцій, а саме переказ коштів без відкриття рахунків в національній валюті. Всі банківські та небанківські послуги, які фактично надавалися фінансовою установою протягом року: Послуги з виконання платіжних операцій, а саме переказ коштів без відкриття рахунків в національній валюті; Послуги з інформаційного забезпечення (послуги, пов'язані з виконанням платіжних операцій); Надання в оренду нежитлових приміщень.</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2) обсяги виробництва (у натуральному та грошовому виразі): не зазначається, оскільки особа є фінансовою установою.</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xml:space="preserve">3) середньореалізаційні ціни продуктів: не зазначається, оскільки особа є фінансовою установою. </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4) загальна сума виручки: 46 529 тис. грн</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5) загальна сума експорту, частка експорту в загальному обсязі продажів: не зазначається, оскільки особа є фінансовою установою..</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6) залежність від сезонних змін: не зазначається, оскільки особа є фінансовою установою.</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7) основні клієнти (більше 5 % у загальній сумі виручки): не зазначається, оскільки особа є фінансовою установою..</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lastRenderedPageBreak/>
        <w:t>8) ринки збуту та країни, в яких особою здійснюється діяльність: не зазначається, оскільки особа є фінансовою установою.</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9) канали збуту: не зазначається, оскільки особа є фінансовою установою.</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10) основні постачальники та види товарів та/або послуг, які вони постачають/надають особі, країни з яких здійснюється постачання/надання товарів/послуг: не зазначається, оскільки особа є фінансовою установою.</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11) особливості стану розвитку галузі, в якій здійснює діяльність особа: в зв'язку з введенням воєнного стану в Україні є суттєва невизначеність щодо стабільності подальшого функціонування та обсягів зменшення ринку фінансових послуг на території України взагалі.</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12) опис технологій, які використовує особа у своїй діяльності: Технологія роботи Товариства, як платіжної установи, являє собою автоматизовану систему, що складається з центру обробки інформації, пунктів надання фінансових послуг і платіжних пристроїв, підключених в єдину захищену мережу передачі даних і виконують такі функції:</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агрегація необхідної інформації прийому платежів до центру обробки інформації платіжної установи;</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надання отриманої інформації платнику у вигляді єдиного електронного рахунку безпосередньо до пунктів надання фінансових послуг і платіжних пристроїв;</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здійснення прийому платежів у готівковій та безготівковій формі з використанням пунктів надання фінансових послуг і платіжних пристроїв у національній валюті відповідно до правил ПУ та вимог законодавства України;</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обробка та відправка прийнятих коштів Контрагентам з використанням обслуговуючого банку платіжної установи, платіжних доручень та системи інтернет-банкінгу;</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формування та надсилання Контрагентам електронних реєстрів прийнятих платежів контрагентам по кожному платнику;</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обробка інформації додатковими ПМ, необхідні для функціонування системи:</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ПМ фінансового моніторингу, запобігання та протидії легалізації (відмиванню) доходів, здобутих злочинним шляхом, фінансуванню тероризму та фінансуванню розповсюдження зброї масового знищення, а саме: пов'язаних із здійсненням терористичної діяльності, щодо яких застосовано міжнародні санкції, особи відповідно до рішення Ради національної безпеки та оборони України, з переліку публічних діячів, близьких та пов'язаних з ними тощо.</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ПМ технічного захисту інформації та системи передачі даних (шифрування, кваліфікований електронний підпис, авторизація та автентифікація),</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ПМ системи контролю, збору та моніторингу інформаційної та кібер безпеки автоматизованої системи.</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ПМ система управління  пунктами надання фінансових послуг і платіжними пристроями, ПМ автоматизації бухгалтерської діяльності Товариства, взаємодії з контрагентами та обслуговуючими банками.</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13) місце особи на ринку, на якому вона здійснює діяльність: на ринку фінансових послуг м.Запоріжжя частка Товариства щодо надання послуг з переказу коштів за комунальні платежі складає орієнтовно 70%.</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14) рівень конкуренція в галузі, основні конкуренти особи: конкуренція значна. Основні конкуренти: АТ "Укрпошта", АТ "Приватбанк", АТ "ПУМБ", АТ "Ощадбанк".</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15) перспективні плани розвитку особи: підтримання здатності продовжувати безперервну діяльність.</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8. Опис ризиків, як притаманні діяльності особи, підходи до управління ризиками, заходи особи щодо зменшення впливу ризиків:</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Товариство  в своїй діяльності визнає наступні основні види ризиків: кредитний, ринковий, ризик зміни ціни, ризик ліквідності, операційний ризик, кадровий ризик, ризик, пов'язаний з репутацією, правовий ризик, системний ризик, ризик, пов'язаний із здійсненням діяльності на  ринку фінансових послуг.</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xml:space="preserve">Управління ризиками відіграє важливу роль у фінансовій діяльності. Товариство визнає, що потрібно мати ефективні процеси управління ризиками, основною метою яких є захист діяльності  від суттєвих ризиків.  </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xml:space="preserve">Метою політики управління ризиками є виявлення, аналіз та управління ризиками, яких може зазнати Товариство, встановлення прийнятних лімітів ризику та впровадження засобів контролю ризиків, а також здійснення постійного моніторингу рівнів ризиків та дотримання встановлених лімітів з боку регуляторного органу України. </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9. 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Стратегія подальшої діяльності щонайменше на рік не передбачає розширення виробництва, реконструкції, поліпшення фінансового стану.  Метою Товариства є забезпеченні його подальшого функціонування, як безперервно діючого підприємства. Товариство, враховуючи вплив військової агресії на діяльність здатне продовжувати свою діяльність на безперервній основі. Крім того, продовжує існувати значна невизначеність щодо розвитку військового вторгнення російської федерації  на територію України, його тривалості та відповідно впливу на діяльність, її персонал, ліквідність та збереження активів.</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xml:space="preserve">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 </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Придбано основних активів за останні 5 років - 19538 тис. грн. Продано основних активiв за останнi 5 рокiв на суму 6615 тис. грн. Лiквiдовано основних активiв за останнi 5 рокiв на суму 6314 тис. грн. Планiв щодо значних iнвестицiй або придбань, повязаних з господарською дiяльнiстю, Товариство не має.</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lastRenderedPageBreak/>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Основні засоби знаходяться за місцезнаходженням: пункти надання фінансових послуг та офісні приміщення знаходяться Запорізька обл., м.Запоріжжя, м.Бердянськ, м.Київ. Емітент орендує нежитлові приміщення, авто.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генераторна установка, генератори. На діяльність підприємства поширюється екологічне законодавство тому щоквартально подається податкова декларація з екологічного податку. Планів капітального будівництва, розширення або удосконалення основних засобів, Товариство немає.</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12. Проблеми, які впливають на діяльність особи, в тому числі ступінь залежності від законодавчих або економічних обмежень:</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Діяльність ПрАТ "ЗАПОРІЖЗВ'ЯЗОКСЕРВІС", як і більшості компаній в Україні, зазнала значного впливу війни. Крім того, продовжує існувати значна невизначеність щодо розвитку військового вторгнення російської федерації на територію України, його тривалості та відповідно впливу на діяльність, її персонал, ліквідність та збереження активів.</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Наявна інформація щодо тривалості воєнного стану в країні, економічних наслідків та державної підтримки залишаються невизначеними, що не дозволяє з достатнім ступенем достовірності оцінити обсяги, тривалість і тяжкість цих наслідків, а також їх вплив на фінансовий стан та результати діяльності Товариства в майбутніх періодах. В найближчому майбутньому ПрАТ "Запоріжзв'язоксервіс" продовжуватиме вiдчувати вплив нестабiльної економiки в державi. Ступiнь залежностi вiд законодавчих або економiчних обмежень - висока.</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Вартість укладених, але не виконаних договорів станом на 31.12.2024р. складає 3015,2 тис.грн.</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Очікуваний розмір винагороди складає 79,0 тис.грн.</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Середньооблікова чисельність штатних працівників за 2024р. складає 142 чол.</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Позаштатні працівники та працюючі за сумісництвом в 2024р. відсутні.</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Чисельність працівників, які працюють на умовах неповного робочого часу за 2024р. складає 23 чол.</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Фонд оплати праці за 2024р.складає 17375 тис.грн.</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Збільшення фонду оплати праці в 2024р.в порівнянні з 2023р. складає 1440 тис.грн., яке відбулося за рахунок:</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w:t>
      </w:r>
      <w:r w:rsidRPr="007E23D6">
        <w:rPr>
          <w:rFonts w:ascii="Times New Roman" w:hAnsi="Times New Roman"/>
          <w:sz w:val="20"/>
          <w:szCs w:val="20"/>
          <w:lang w:val="en-US"/>
        </w:rPr>
        <w:tab/>
        <w:t>збільшення фонду оплати праці на 1273,6 тис.грн. в зв'язку з підвищенням погодинної тарифної ставки та окладів працівників,</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w:t>
      </w:r>
      <w:r w:rsidRPr="007E23D6">
        <w:rPr>
          <w:rFonts w:ascii="Times New Roman" w:hAnsi="Times New Roman"/>
          <w:sz w:val="20"/>
          <w:szCs w:val="20"/>
          <w:lang w:val="en-US"/>
        </w:rPr>
        <w:tab/>
        <w:t>збільшення розміру нарахованого резерву відпусток на 166,4 тис.грн.</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15. Будь-які пропозиції щодо реорганізації з боку третіх осіб, що мали місце протягом звітного періоду, умови та результати цих пропозицій:</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Будь-яких пропозицiй щодо реорганiзацiї Товариства з боку третiх осiб протягом звiтного перiоду не надходило.</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xml:space="preserve">16. Інша інформація, яка може бути істотною для оцінки стейкхолдерами фінансового стану та результатів діяльності особи: відсутня. Наведена в звіті інформація є достатньою для оцінки фінансового стану та результатів діяльності емітента. </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ru-RU"/>
        </w:rPr>
      </w:pPr>
    </w:p>
    <w:p w:rsidR="007E23D6" w:rsidRDefault="007E23D6">
      <w:pPr>
        <w:sectPr w:rsidR="007E23D6" w:rsidSect="007E23D6">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7E23D6" w:rsidRPr="007E23D6" w:rsidTr="00BE331F">
        <w:tc>
          <w:tcPr>
            <w:tcW w:w="15480" w:type="dxa"/>
            <w:tcMar>
              <w:top w:w="60" w:type="dxa"/>
              <w:left w:w="60" w:type="dxa"/>
              <w:bottom w:w="60" w:type="dxa"/>
              <w:right w:w="60" w:type="dxa"/>
            </w:tcMar>
            <w:vAlign w:val="center"/>
          </w:tcPr>
          <w:p w:rsidR="007E23D6" w:rsidRPr="007E23D6" w:rsidRDefault="007E23D6" w:rsidP="007E23D6">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7E23D6">
              <w:rPr>
                <w:rFonts w:ascii="Times New Roman" w:hAnsi="Times New Roman"/>
                <w:b/>
                <w:color w:val="000000"/>
                <w:sz w:val="24"/>
                <w:szCs w:val="24"/>
              </w:rPr>
              <w:lastRenderedPageBreak/>
              <w:t>Інформація щодо отриманих особою ліцензій</w:t>
            </w:r>
          </w:p>
        </w:tc>
      </w:tr>
    </w:tbl>
    <w:p w:rsidR="007E23D6" w:rsidRPr="007E23D6" w:rsidRDefault="007E23D6" w:rsidP="007E23D6">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7E23D6" w:rsidRPr="007E23D6" w:rsidTr="00BE331F">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Номер ліцензії</w:t>
            </w:r>
            <w:r w:rsidRPr="007E23D6">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Дата закінчення дії ліцензії  (за наявності )</w:t>
            </w:r>
          </w:p>
        </w:tc>
      </w:tr>
      <w:tr w:rsidR="007E23D6" w:rsidRPr="007E23D6" w:rsidTr="00BE331F">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5</w:t>
            </w:r>
          </w:p>
        </w:tc>
      </w:tr>
      <w:tr w:rsidR="007E23D6" w:rsidRPr="007E23D6" w:rsidTr="00BE331F">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 xml:space="preserve">Послуги з переказу коштів без відкриття рахунку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 xml:space="preserve">21/1036-рк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05.06.2023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 xml:space="preserve">Національний банк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 xml:space="preserve">  .  .    </w:t>
            </w:r>
          </w:p>
        </w:tc>
      </w:tr>
    </w:tbl>
    <w:p w:rsidR="007E23D6" w:rsidRPr="007E23D6" w:rsidRDefault="007E23D6" w:rsidP="007E23D6">
      <w:pPr>
        <w:spacing w:after="0" w:line="240" w:lineRule="auto"/>
        <w:rPr>
          <w:rFonts w:ascii="Times New Roman" w:hAnsi="Times New Roman"/>
          <w:vanish/>
          <w:color w:val="000000"/>
          <w:sz w:val="24"/>
          <w:szCs w:val="24"/>
        </w:rPr>
      </w:pPr>
    </w:p>
    <w:p w:rsidR="007E23D6" w:rsidRPr="007E23D6" w:rsidRDefault="007E23D6" w:rsidP="007E23D6">
      <w:pPr>
        <w:spacing w:after="0" w:line="240" w:lineRule="auto"/>
        <w:rPr>
          <w:rFonts w:ascii="Times New Roman" w:hAnsi="Times New Roman"/>
          <w:sz w:val="24"/>
          <w:szCs w:val="24"/>
        </w:rPr>
      </w:pPr>
    </w:p>
    <w:p w:rsidR="007E23D6" w:rsidRDefault="007E23D6">
      <w:pPr>
        <w:sectPr w:rsidR="007E23D6" w:rsidSect="007E23D6">
          <w:pgSz w:w="16838" w:h="11906" w:orient="landscape"/>
          <w:pgMar w:top="567" w:right="363" w:bottom="567" w:left="363" w:header="709" w:footer="709" w:gutter="0"/>
          <w:cols w:space="708"/>
          <w:docGrid w:linePitch="360"/>
        </w:sectPr>
      </w:pPr>
    </w:p>
    <w:p w:rsidR="007E23D6" w:rsidRPr="007E23D6" w:rsidRDefault="007E23D6" w:rsidP="007E23D6">
      <w:pPr>
        <w:spacing w:after="0" w:line="240" w:lineRule="auto"/>
        <w:rPr>
          <w:rFonts w:ascii="Times New Roman" w:hAnsi="Times New Roman"/>
          <w:vanish/>
          <w:sz w:val="24"/>
          <w:szCs w:val="24"/>
        </w:rPr>
      </w:pPr>
    </w:p>
    <w:p w:rsidR="007E23D6" w:rsidRPr="007E23D6" w:rsidRDefault="007E23D6" w:rsidP="007E23D6">
      <w:pPr>
        <w:spacing w:after="0" w:line="240" w:lineRule="auto"/>
        <w:jc w:val="center"/>
        <w:rPr>
          <w:rFonts w:ascii="Times New Roman" w:hAnsi="Times New Roman"/>
          <w:vanish/>
          <w:sz w:val="24"/>
          <w:szCs w:val="24"/>
        </w:rPr>
      </w:pPr>
      <w:r w:rsidRPr="007E23D6">
        <w:rPr>
          <w:rFonts w:ascii="Times New Roman" w:hAnsi="Times New Roman"/>
          <w:b/>
          <w:bCs/>
          <w:color w:val="000000"/>
          <w:sz w:val="24"/>
          <w:szCs w:val="24"/>
        </w:rPr>
        <w:t>Інформація про основні засоби емітента ( за залишковою вартістю )</w:t>
      </w:r>
    </w:p>
    <w:p w:rsidR="007E23D6" w:rsidRPr="007E23D6" w:rsidRDefault="007E23D6" w:rsidP="007E23D6">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7E23D6" w:rsidRPr="007E23D6" w:rsidTr="00BE331F">
        <w:trPr>
          <w:trHeight w:val="461"/>
        </w:trPr>
        <w:tc>
          <w:tcPr>
            <w:tcW w:w="3090" w:type="dxa"/>
            <w:vMerge w:val="restart"/>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Власні основні засоби (тис.грн.)</w:t>
            </w:r>
          </w:p>
        </w:tc>
        <w:tc>
          <w:tcPr>
            <w:tcW w:w="2323" w:type="dxa"/>
            <w:gridSpan w:val="2"/>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Основні засоби , всього (тис.грн.)</w:t>
            </w:r>
          </w:p>
        </w:tc>
      </w:tr>
      <w:tr w:rsidR="007E23D6" w:rsidRPr="007E23D6" w:rsidTr="00BE331F">
        <w:trPr>
          <w:trHeight w:val="147"/>
        </w:trPr>
        <w:tc>
          <w:tcPr>
            <w:tcW w:w="3090" w:type="dxa"/>
            <w:vMerge/>
            <w:shd w:val="clear" w:color="auto" w:fill="auto"/>
          </w:tcPr>
          <w:p w:rsidR="007E23D6" w:rsidRPr="007E23D6" w:rsidRDefault="007E23D6" w:rsidP="007E23D6">
            <w:pPr>
              <w:spacing w:after="0" w:line="240" w:lineRule="auto"/>
              <w:rPr>
                <w:rFonts w:ascii="Times New Roman" w:hAnsi="Times New Roman"/>
                <w:b/>
                <w:sz w:val="20"/>
                <w:szCs w:val="20"/>
              </w:rPr>
            </w:pP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На початок періоду</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На кінець періоду</w:t>
            </w:r>
          </w:p>
        </w:tc>
        <w:tc>
          <w:tcPr>
            <w:tcW w:w="1161" w:type="dxa"/>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На початок періоду</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На кінець періоду</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На початок періоду</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На кінець періоду</w:t>
            </w:r>
          </w:p>
        </w:tc>
      </w:tr>
      <w:tr w:rsidR="007E23D6" w:rsidRPr="007E23D6" w:rsidTr="00BE331F">
        <w:trPr>
          <w:trHeight w:val="346"/>
        </w:trPr>
        <w:tc>
          <w:tcPr>
            <w:tcW w:w="3090"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1.Виробничого призначення</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rPr>
              <w:t>8002.000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10433.000</w:t>
            </w:r>
          </w:p>
        </w:tc>
        <w:tc>
          <w:tcPr>
            <w:tcW w:w="1161"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3406.000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3647.000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11408.000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14080.000</w:t>
            </w:r>
          </w:p>
        </w:tc>
      </w:tr>
      <w:tr w:rsidR="007E23D6" w:rsidRPr="007E23D6" w:rsidTr="00BE331F">
        <w:trPr>
          <w:trHeight w:val="346"/>
        </w:trPr>
        <w:tc>
          <w:tcPr>
            <w:tcW w:w="3090"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 будівлі та споруди</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rPr>
              <w:t>1108.000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952.000</w:t>
            </w:r>
          </w:p>
        </w:tc>
        <w:tc>
          <w:tcPr>
            <w:tcW w:w="1161"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3406.000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3647.000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4514.000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4599.000</w:t>
            </w:r>
          </w:p>
        </w:tc>
      </w:tr>
      <w:tr w:rsidR="007E23D6" w:rsidRPr="007E23D6" w:rsidTr="00BE331F">
        <w:trPr>
          <w:trHeight w:val="346"/>
        </w:trPr>
        <w:tc>
          <w:tcPr>
            <w:tcW w:w="3090"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 машини та обладнання</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rPr>
              <w:t>1358.000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1185.000</w:t>
            </w:r>
          </w:p>
        </w:tc>
        <w:tc>
          <w:tcPr>
            <w:tcW w:w="1161"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1358.000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1185.000</w:t>
            </w:r>
          </w:p>
        </w:tc>
      </w:tr>
      <w:tr w:rsidR="007E23D6" w:rsidRPr="007E23D6" w:rsidTr="00BE331F">
        <w:trPr>
          <w:trHeight w:val="346"/>
        </w:trPr>
        <w:tc>
          <w:tcPr>
            <w:tcW w:w="3090"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 транспортні засоби</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rPr>
              <w:t>5481.000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8183.000</w:t>
            </w:r>
          </w:p>
        </w:tc>
        <w:tc>
          <w:tcPr>
            <w:tcW w:w="1161"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5481.000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8183.000</w:t>
            </w:r>
          </w:p>
        </w:tc>
      </w:tr>
      <w:tr w:rsidR="007E23D6" w:rsidRPr="007E23D6" w:rsidTr="00BE331F">
        <w:trPr>
          <w:trHeight w:val="346"/>
        </w:trPr>
        <w:tc>
          <w:tcPr>
            <w:tcW w:w="3090"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 земельні ділянки</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1"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r>
      <w:tr w:rsidR="007E23D6" w:rsidRPr="007E23D6" w:rsidTr="00BE331F">
        <w:trPr>
          <w:trHeight w:val="346"/>
        </w:trPr>
        <w:tc>
          <w:tcPr>
            <w:tcW w:w="3090"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 інші</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rPr>
              <w:t>55.000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113.000</w:t>
            </w:r>
          </w:p>
        </w:tc>
        <w:tc>
          <w:tcPr>
            <w:tcW w:w="1161"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55.000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113.000</w:t>
            </w:r>
          </w:p>
        </w:tc>
      </w:tr>
      <w:tr w:rsidR="007E23D6" w:rsidRPr="007E23D6" w:rsidTr="00BE331F">
        <w:trPr>
          <w:trHeight w:val="346"/>
        </w:trPr>
        <w:tc>
          <w:tcPr>
            <w:tcW w:w="3090"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2. Невиробничого призначення</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1"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r>
      <w:tr w:rsidR="007E23D6" w:rsidRPr="007E23D6" w:rsidTr="00BE331F">
        <w:trPr>
          <w:trHeight w:val="346"/>
        </w:trPr>
        <w:tc>
          <w:tcPr>
            <w:tcW w:w="3090"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 будівлі та споруди</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1"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r>
      <w:tr w:rsidR="007E23D6" w:rsidRPr="007E23D6" w:rsidTr="00BE331F">
        <w:trPr>
          <w:trHeight w:val="346"/>
        </w:trPr>
        <w:tc>
          <w:tcPr>
            <w:tcW w:w="3090"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 машини та обладнання</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1"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r>
      <w:tr w:rsidR="007E23D6" w:rsidRPr="007E23D6" w:rsidTr="00BE331F">
        <w:trPr>
          <w:trHeight w:val="346"/>
        </w:trPr>
        <w:tc>
          <w:tcPr>
            <w:tcW w:w="3090"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 транспортні засоби</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1"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r>
      <w:tr w:rsidR="007E23D6" w:rsidRPr="007E23D6" w:rsidTr="00BE331F">
        <w:trPr>
          <w:trHeight w:val="346"/>
        </w:trPr>
        <w:tc>
          <w:tcPr>
            <w:tcW w:w="3090"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 земельні ділянки</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lang w:val="en-US"/>
              </w:rPr>
              <w:t>0.000</w:t>
            </w:r>
          </w:p>
        </w:tc>
        <w:tc>
          <w:tcPr>
            <w:tcW w:w="1161"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lang w:val="en-US"/>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lang w:val="en-US"/>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lang w:val="en-US"/>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lang w:val="en-US"/>
              </w:rPr>
              <w:t>0.000</w:t>
            </w:r>
          </w:p>
        </w:tc>
      </w:tr>
      <w:tr w:rsidR="007E23D6" w:rsidRPr="007E23D6" w:rsidTr="00BE331F">
        <w:trPr>
          <w:trHeight w:val="346"/>
        </w:trPr>
        <w:tc>
          <w:tcPr>
            <w:tcW w:w="3090"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 xml:space="preserve">- </w:t>
            </w:r>
            <w:r w:rsidRPr="007E23D6">
              <w:rPr>
                <w:rFonts w:ascii="Times New Roman" w:hAnsi="Times New Roman"/>
                <w:b/>
                <w:sz w:val="20"/>
                <w:szCs w:val="20"/>
                <w:lang w:val="en-US"/>
              </w:rPr>
              <w:t>інестиційна нерухомість</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0.000</w:t>
            </w:r>
          </w:p>
        </w:tc>
        <w:tc>
          <w:tcPr>
            <w:tcW w:w="1161"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0.000</w:t>
            </w:r>
          </w:p>
        </w:tc>
      </w:tr>
      <w:tr w:rsidR="007E23D6" w:rsidRPr="007E23D6" w:rsidTr="00BE331F">
        <w:trPr>
          <w:trHeight w:val="346"/>
        </w:trPr>
        <w:tc>
          <w:tcPr>
            <w:tcW w:w="3090"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 інші</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1"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0.000</w:t>
            </w:r>
          </w:p>
        </w:tc>
      </w:tr>
      <w:tr w:rsidR="007E23D6" w:rsidRPr="007E23D6" w:rsidTr="00BE331F">
        <w:trPr>
          <w:trHeight w:val="346"/>
        </w:trPr>
        <w:tc>
          <w:tcPr>
            <w:tcW w:w="3090" w:type="dxa"/>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Усього</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rPr>
              <w:t>8002.000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10433.000</w:t>
            </w:r>
          </w:p>
        </w:tc>
        <w:tc>
          <w:tcPr>
            <w:tcW w:w="1161"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3406.000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3647.000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11408.000</w:t>
            </w:r>
          </w:p>
        </w:tc>
        <w:tc>
          <w:tcPr>
            <w:tcW w:w="1162" w:type="dxa"/>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14080.000</w:t>
            </w:r>
          </w:p>
        </w:tc>
      </w:tr>
    </w:tbl>
    <w:p w:rsidR="007E23D6" w:rsidRPr="007E23D6" w:rsidRDefault="007E23D6" w:rsidP="007E23D6">
      <w:pPr>
        <w:spacing w:after="0" w:line="240" w:lineRule="auto"/>
        <w:rPr>
          <w:rFonts w:ascii="Times New Roman" w:hAnsi="Times New Roman"/>
          <w:sz w:val="20"/>
          <w:szCs w:val="20"/>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b/>
          <w:sz w:val="20"/>
          <w:szCs w:val="20"/>
        </w:rPr>
        <w:t xml:space="preserve">Пояснення : </w:t>
      </w:r>
      <w:r w:rsidRPr="007E23D6">
        <w:rPr>
          <w:rFonts w:ascii="Times New Roman" w:hAnsi="Times New Roman"/>
          <w:b/>
          <w:sz w:val="20"/>
          <w:szCs w:val="20"/>
          <w:lang w:val="en-US"/>
        </w:rPr>
        <w:t xml:space="preserve"> </w:t>
      </w:r>
      <w:r w:rsidRPr="007E23D6">
        <w:rPr>
          <w:rFonts w:ascii="Courier New" w:hAnsi="Courier New" w:cs="Courier New"/>
          <w:sz w:val="20"/>
          <w:szCs w:val="20"/>
          <w:lang w:val="ru-RU"/>
        </w:rPr>
        <w:t>Терміни використання ОЗ (за основними групами): 3 гр. - 120 міс., 240 міс.; 4 гр. - 24 міс., 84 міс., 120 міс.; 6 гр. - 48 міс.,120 міс.; 9 гр. - 144 міс. Умови користування основними засобами за всiма групами задовiльнi. Основні засоби за усіма групами використовуються за призначенням. Ступінь використання основних засобів - 100 %. Первісна вартість основних засобів на початок звітного періоду 22 996 тис.грн., на кiнець звiтного перiоду 26 033 тис. грн. Ступінь зносу основних засобів на початок звітного періоду 50,4 %, на кінець звітного періоду 45,9%. Сума нарахованого зносу на початок звітного періоду 11 588  тис.грн., на кінець звітного періоду - 11 953 тис.грн. Суттєвих змін у вартості основних засобів не було. Обмежень на використання майна немає.</w:t>
      </w:r>
    </w:p>
    <w:tbl>
      <w:tblPr>
        <w:tblW w:w="9828" w:type="dxa"/>
        <w:tblLook w:val="01E0" w:firstRow="1" w:lastRow="1" w:firstColumn="1" w:lastColumn="1" w:noHBand="0" w:noVBand="0"/>
      </w:tblPr>
      <w:tblGrid>
        <w:gridCol w:w="1252"/>
        <w:gridCol w:w="3438"/>
        <w:gridCol w:w="2571"/>
        <w:gridCol w:w="2567"/>
      </w:tblGrid>
      <w:tr w:rsidR="007E23D6" w:rsidRPr="007E23D6" w:rsidTr="00BE331F">
        <w:trPr>
          <w:trHeight w:val="244"/>
        </w:trPr>
        <w:tc>
          <w:tcPr>
            <w:tcW w:w="9828" w:type="dxa"/>
            <w:gridSpan w:val="4"/>
            <w:shd w:val="clear" w:color="auto" w:fill="auto"/>
          </w:tcPr>
          <w:p w:rsidR="007E23D6" w:rsidRPr="007E23D6" w:rsidRDefault="007E23D6" w:rsidP="007E23D6">
            <w:pPr>
              <w:spacing w:after="0" w:line="240" w:lineRule="auto"/>
              <w:jc w:val="center"/>
              <w:rPr>
                <w:rFonts w:ascii="Times New Roman" w:hAnsi="Times New Roman"/>
                <w:b/>
                <w:bCs/>
                <w:color w:val="000000"/>
                <w:sz w:val="24"/>
                <w:szCs w:val="24"/>
              </w:rPr>
            </w:pPr>
            <w:r w:rsidRPr="007E23D6">
              <w:rPr>
                <w:rFonts w:ascii="Times New Roman" w:hAnsi="Times New Roman"/>
                <w:b/>
                <w:bCs/>
                <w:color w:val="000000"/>
                <w:sz w:val="24"/>
                <w:szCs w:val="24"/>
              </w:rPr>
              <w:t>Інформація щодо вартості чистих активів емітента</w:t>
            </w:r>
          </w:p>
          <w:p w:rsidR="007E23D6" w:rsidRPr="007E23D6" w:rsidRDefault="007E23D6" w:rsidP="007E23D6">
            <w:pPr>
              <w:spacing w:after="0" w:line="240" w:lineRule="auto"/>
              <w:rPr>
                <w:rFonts w:ascii="Times New Roman" w:hAnsi="Times New Roman"/>
                <w:sz w:val="24"/>
                <w:szCs w:val="24"/>
              </w:rPr>
            </w:pPr>
          </w:p>
        </w:tc>
      </w:tr>
      <w:tr w:rsidR="007E23D6" w:rsidRPr="007E23D6" w:rsidTr="00BE331F">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lang w:val="ru-RU"/>
              </w:rPr>
              <w:t>Найменування показника</w:t>
            </w:r>
            <w:r w:rsidRPr="007E23D6">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b/>
                <w:sz w:val="20"/>
                <w:szCs w:val="20"/>
                <w:lang w:val="ru-RU"/>
              </w:rPr>
            </w:pPr>
            <w:r w:rsidRPr="007E23D6">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b/>
                <w:sz w:val="20"/>
                <w:szCs w:val="20"/>
                <w:lang w:val="ru-RU"/>
              </w:rPr>
            </w:pPr>
            <w:r w:rsidRPr="007E23D6">
              <w:rPr>
                <w:rFonts w:ascii="Times New Roman" w:hAnsi="Times New Roman"/>
                <w:b/>
                <w:sz w:val="20"/>
                <w:szCs w:val="20"/>
                <w:lang w:val="ru-RU"/>
              </w:rPr>
              <w:t>За попередній період</w:t>
            </w:r>
          </w:p>
        </w:tc>
      </w:tr>
      <w:tr w:rsidR="007E23D6" w:rsidRPr="007E23D6" w:rsidTr="00BE331F">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E23D6" w:rsidRPr="007E23D6" w:rsidRDefault="007E23D6" w:rsidP="007E23D6">
            <w:pPr>
              <w:spacing w:after="0" w:line="240" w:lineRule="auto"/>
              <w:rPr>
                <w:rFonts w:ascii="Times New Roman" w:hAnsi="Times New Roman"/>
                <w:b/>
                <w:sz w:val="20"/>
                <w:szCs w:val="20"/>
                <w:lang w:val="ru-RU"/>
              </w:rPr>
            </w:pPr>
            <w:r w:rsidRPr="007E23D6">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ru-RU"/>
              </w:rPr>
            </w:pPr>
            <w:r w:rsidRPr="007E23D6">
              <w:rPr>
                <w:rFonts w:ascii="Times New Roman" w:hAnsi="Times New Roman"/>
                <w:sz w:val="20"/>
                <w:szCs w:val="20"/>
                <w:lang w:val="en-US"/>
              </w:rPr>
              <w:t>19280</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ru-RU"/>
              </w:rPr>
            </w:pPr>
            <w:r w:rsidRPr="007E23D6">
              <w:rPr>
                <w:rFonts w:ascii="Times New Roman" w:hAnsi="Times New Roman"/>
                <w:sz w:val="20"/>
                <w:szCs w:val="20"/>
                <w:lang w:val="en-US"/>
              </w:rPr>
              <w:t>18652</w:t>
            </w:r>
          </w:p>
        </w:tc>
      </w:tr>
      <w:tr w:rsidR="007E23D6" w:rsidRPr="007E23D6" w:rsidTr="00BE331F">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E23D6" w:rsidRPr="007E23D6" w:rsidRDefault="007E23D6" w:rsidP="007E23D6">
            <w:pPr>
              <w:spacing w:after="0" w:line="240" w:lineRule="auto"/>
              <w:rPr>
                <w:rFonts w:ascii="Times New Roman" w:hAnsi="Times New Roman"/>
                <w:b/>
                <w:sz w:val="20"/>
                <w:szCs w:val="20"/>
                <w:lang w:val="ru-RU"/>
              </w:rPr>
            </w:pPr>
            <w:r w:rsidRPr="007E23D6">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ru-RU"/>
              </w:rPr>
            </w:pPr>
            <w:r w:rsidRPr="007E23D6">
              <w:rPr>
                <w:rFonts w:ascii="Times New Roman" w:hAnsi="Times New Roman"/>
                <w:sz w:val="20"/>
                <w:szCs w:val="20"/>
                <w:lang w:val="en-US"/>
              </w:rPr>
              <w:t>13302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ru-RU"/>
              </w:rPr>
            </w:pPr>
            <w:r w:rsidRPr="007E23D6">
              <w:rPr>
                <w:rFonts w:ascii="Times New Roman" w:hAnsi="Times New Roman"/>
                <w:sz w:val="20"/>
                <w:szCs w:val="20"/>
                <w:lang w:val="en-US"/>
              </w:rPr>
              <w:t>13302</w:t>
            </w:r>
          </w:p>
        </w:tc>
      </w:tr>
      <w:tr w:rsidR="007E23D6" w:rsidRPr="007E23D6" w:rsidTr="00BE331F">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E23D6" w:rsidRPr="007E23D6" w:rsidRDefault="007E23D6" w:rsidP="007E23D6">
            <w:pPr>
              <w:spacing w:after="0" w:line="240" w:lineRule="auto"/>
              <w:rPr>
                <w:rFonts w:ascii="Times New Roman" w:hAnsi="Times New Roman"/>
                <w:b/>
                <w:sz w:val="20"/>
                <w:szCs w:val="20"/>
                <w:lang w:val="ru-RU"/>
              </w:rPr>
            </w:pPr>
            <w:r w:rsidRPr="007E23D6">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ru-RU"/>
              </w:rPr>
            </w:pPr>
            <w:r w:rsidRPr="007E23D6">
              <w:rPr>
                <w:rFonts w:ascii="Times New Roman" w:hAnsi="Times New Roman"/>
                <w:sz w:val="20"/>
                <w:szCs w:val="20"/>
                <w:lang w:val="en-US"/>
              </w:rPr>
              <w:t>13302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ru-RU"/>
              </w:rPr>
            </w:pPr>
            <w:r w:rsidRPr="007E23D6">
              <w:rPr>
                <w:rFonts w:ascii="Times New Roman" w:hAnsi="Times New Roman"/>
                <w:sz w:val="20"/>
                <w:szCs w:val="20"/>
                <w:lang w:val="en-US"/>
              </w:rPr>
              <w:t>13302</w:t>
            </w:r>
          </w:p>
        </w:tc>
      </w:tr>
      <w:tr w:rsidR="007E23D6" w:rsidRPr="007E23D6" w:rsidTr="00BE331F">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E23D6" w:rsidRPr="007E23D6" w:rsidRDefault="007E23D6" w:rsidP="007E23D6">
            <w:pPr>
              <w:spacing w:after="0" w:line="240" w:lineRule="auto"/>
              <w:rPr>
                <w:rFonts w:ascii="Times New Roman" w:hAnsi="Times New Roman"/>
                <w:b/>
                <w:sz w:val="20"/>
                <w:szCs w:val="20"/>
                <w:lang w:val="ru-RU"/>
              </w:rPr>
            </w:pPr>
            <w:r w:rsidRPr="007E23D6">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ru-RU"/>
              </w:rPr>
            </w:pPr>
            <w:r w:rsidRPr="007E23D6">
              <w:rPr>
                <w:rFonts w:ascii="Times New Roman" w:hAnsi="Times New Roman"/>
                <w:sz w:val="20"/>
                <w:szCs w:val="20"/>
                <w:lang w:val="en-US"/>
              </w:rPr>
              <w:t>144.941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ru-RU"/>
              </w:rPr>
            </w:pPr>
            <w:r w:rsidRPr="007E23D6">
              <w:rPr>
                <w:rFonts w:ascii="Times New Roman" w:hAnsi="Times New Roman"/>
                <w:sz w:val="20"/>
                <w:szCs w:val="20"/>
                <w:lang w:val="en-US"/>
              </w:rPr>
              <w:t>140.22</w:t>
            </w:r>
          </w:p>
        </w:tc>
      </w:tr>
      <w:tr w:rsidR="007E23D6" w:rsidRPr="007E23D6" w:rsidTr="00BE331F">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E23D6" w:rsidRPr="007E23D6" w:rsidRDefault="007E23D6" w:rsidP="007E23D6">
            <w:pPr>
              <w:spacing w:after="0" w:line="240" w:lineRule="auto"/>
              <w:rPr>
                <w:rFonts w:ascii="Times New Roman" w:hAnsi="Times New Roman"/>
                <w:b/>
                <w:sz w:val="20"/>
                <w:szCs w:val="20"/>
                <w:lang w:val="ru-RU"/>
              </w:rPr>
            </w:pPr>
            <w:r w:rsidRPr="007E23D6">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ru-RU"/>
              </w:rPr>
            </w:pPr>
            <w:r w:rsidRPr="007E23D6">
              <w:rPr>
                <w:rFonts w:ascii="Times New Roman" w:hAnsi="Times New Roman"/>
                <w:sz w:val="20"/>
                <w:szCs w:val="20"/>
                <w:lang w:val="en-US"/>
              </w:rPr>
              <w:t>103.367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sz w:val="20"/>
                <w:szCs w:val="20"/>
                <w:lang w:val="ru-RU"/>
              </w:rPr>
            </w:pPr>
            <w:r w:rsidRPr="007E23D6">
              <w:rPr>
                <w:rFonts w:ascii="Times New Roman" w:hAnsi="Times New Roman"/>
                <w:sz w:val="20"/>
                <w:szCs w:val="20"/>
                <w:lang w:val="en-US"/>
              </w:rPr>
              <w:t>86.77</w:t>
            </w:r>
          </w:p>
        </w:tc>
      </w:tr>
      <w:tr w:rsidR="007E23D6" w:rsidRPr="007E23D6" w:rsidTr="00BE331F">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7E23D6" w:rsidRPr="007E23D6" w:rsidRDefault="007E23D6" w:rsidP="007E23D6">
            <w:pPr>
              <w:spacing w:after="0" w:line="240" w:lineRule="auto"/>
              <w:rPr>
                <w:rFonts w:ascii="Times New Roman" w:hAnsi="Times New Roman"/>
                <w:b/>
                <w:sz w:val="20"/>
                <w:szCs w:val="20"/>
                <w:lang w:val="ru-RU"/>
              </w:rPr>
            </w:pPr>
            <w:r w:rsidRPr="007E23D6">
              <w:rPr>
                <w:rFonts w:ascii="Times New Roman" w:hAnsi="Times New Roman"/>
                <w:b/>
                <w:sz w:val="20"/>
                <w:szCs w:val="20"/>
                <w:lang w:val="ru-RU"/>
              </w:rPr>
              <w:t>Додаткова інформ</w:t>
            </w:r>
            <w:r w:rsidRPr="007E23D6">
              <w:rPr>
                <w:rFonts w:ascii="Times New Roman" w:hAnsi="Times New Roman"/>
                <w:b/>
                <w:sz w:val="20"/>
                <w:szCs w:val="20"/>
                <w:lang/>
              </w:rPr>
              <w:t>а</w:t>
            </w:r>
            <w:r w:rsidRPr="007E23D6">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xml:space="preserve">Розрахунок вартості чистих активів відбувався відповідно до пункту 2 статті 16 Закону України "Про акціонерні товариства" № 2465-IX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7E23D6">
              <w:rPr>
                <w:rFonts w:ascii="Times New Roman" w:hAnsi="Times New Roman"/>
                <w:sz w:val="20"/>
                <w:szCs w:val="20"/>
                <w:lang w:val="en-US"/>
              </w:rPr>
              <w:t xml:space="preserve">ринку від 17.11.2004 р. N485 (з урахуванням змін показників фінансової звітності). </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xml:space="preserve">Співвідношення чистих активів на кінець звітного періоду (19280.000 тис.грн. ) до статутного </w:t>
            </w:r>
            <w:r w:rsidRPr="007E23D6">
              <w:rPr>
                <w:rFonts w:ascii="Times New Roman" w:hAnsi="Times New Roman"/>
                <w:sz w:val="20"/>
                <w:szCs w:val="20"/>
                <w:lang w:val="en-US"/>
              </w:rPr>
              <w:lastRenderedPageBreak/>
              <w:t>капіталу на кінець звітного періоду (13302.000 тис.грн. ) - 144.9410000%.</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Співвідношення чистих активів на кінець звітного періоду (19280.000 тис.грн. ) до чистих активів  на кінець попереднього періоду (18652.0 тис.грн. ) - 103.3670000%.</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Вимоги п.2 ст. 16 Закону України "Про акціонерні товариства" дотримуються.</w:t>
            </w:r>
          </w:p>
        </w:tc>
      </w:tr>
    </w:tbl>
    <w:p w:rsidR="007E23D6" w:rsidRPr="007E23D6" w:rsidRDefault="007E23D6" w:rsidP="007E23D6">
      <w:pPr>
        <w:spacing w:after="0" w:line="240" w:lineRule="auto"/>
        <w:rPr>
          <w:rFonts w:ascii="Times New Roman" w:hAnsi="Times New Roman"/>
          <w:sz w:val="24"/>
          <w:szCs w:val="24"/>
          <w:lang w:val="ru-RU"/>
        </w:rPr>
      </w:pPr>
    </w:p>
    <w:p w:rsidR="007E23D6" w:rsidRPr="007E23D6" w:rsidRDefault="007E23D6" w:rsidP="007E23D6">
      <w:pPr>
        <w:spacing w:after="0" w:line="240" w:lineRule="auto"/>
        <w:jc w:val="center"/>
        <w:rPr>
          <w:rFonts w:ascii="Times New Roman" w:hAnsi="Times New Roman"/>
          <w:b/>
          <w:sz w:val="24"/>
          <w:szCs w:val="24"/>
        </w:rPr>
      </w:pPr>
      <w:r w:rsidRPr="007E23D6">
        <w:rPr>
          <w:rFonts w:ascii="Times New Roman" w:hAnsi="Times New Roman"/>
          <w:b/>
          <w:sz w:val="24"/>
          <w:szCs w:val="24"/>
          <w:lang w:val="ru-RU"/>
        </w:rPr>
        <w:t>Інформація про зобов'язання та забезпечення емітента</w:t>
      </w:r>
    </w:p>
    <w:p w:rsidR="007E23D6" w:rsidRPr="007E23D6" w:rsidRDefault="007E23D6" w:rsidP="007E23D6">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7E23D6" w:rsidRPr="007E23D6" w:rsidTr="00BE331F">
        <w:tc>
          <w:tcPr>
            <w:tcW w:w="449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ind w:left="180" w:hanging="180"/>
              <w:jc w:val="center"/>
              <w:rPr>
                <w:rFonts w:ascii="Times New Roman" w:hAnsi="Times New Roman"/>
                <w:b/>
                <w:bCs/>
                <w:sz w:val="20"/>
                <w:szCs w:val="20"/>
              </w:rPr>
            </w:pPr>
            <w:r w:rsidRPr="007E23D6">
              <w:rPr>
                <w:rFonts w:ascii="Times New Roman" w:hAnsi="Times New Roman"/>
                <w:b/>
                <w:bCs/>
                <w:sz w:val="20"/>
                <w:szCs w:val="20"/>
              </w:rPr>
              <w:t>Види зобов’</w:t>
            </w:r>
            <w:r w:rsidRPr="007E23D6">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Дата погашення</w:t>
            </w:r>
          </w:p>
        </w:tc>
      </w:tr>
      <w:tr w:rsidR="007E23D6" w:rsidRPr="007E23D6" w:rsidTr="00BE331F">
        <w:tc>
          <w:tcPr>
            <w:tcW w:w="449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ind w:left="180" w:hanging="180"/>
              <w:rPr>
                <w:rFonts w:ascii="Times New Roman" w:hAnsi="Times New Roman"/>
                <w:b/>
                <w:bCs/>
                <w:sz w:val="20"/>
                <w:szCs w:val="20"/>
              </w:rPr>
            </w:pPr>
            <w:r w:rsidRPr="007E23D6">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r>
      <w:tr w:rsidR="007E23D6" w:rsidRPr="007E23D6" w:rsidTr="00BE331F">
        <w:tc>
          <w:tcPr>
            <w:tcW w:w="449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ind w:left="180" w:hanging="180"/>
              <w:rPr>
                <w:rFonts w:ascii="Times New Roman" w:hAnsi="Times New Roman"/>
                <w:b/>
                <w:bCs/>
                <w:sz w:val="20"/>
                <w:szCs w:val="20"/>
              </w:rPr>
            </w:pPr>
            <w:r w:rsidRPr="007E23D6">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r>
      <w:tr w:rsidR="007E23D6" w:rsidRPr="007E23D6" w:rsidTr="00BE331F">
        <w:tc>
          <w:tcPr>
            <w:tcW w:w="449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ind w:left="180" w:hanging="180"/>
              <w:rPr>
                <w:rFonts w:ascii="Times New Roman" w:hAnsi="Times New Roman"/>
                <w:b/>
                <w:bCs/>
                <w:sz w:val="20"/>
                <w:szCs w:val="20"/>
              </w:rPr>
            </w:pPr>
            <w:r w:rsidRPr="007E23D6">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r>
      <w:tr w:rsidR="007E23D6" w:rsidRPr="007E23D6" w:rsidTr="00BE331F">
        <w:tc>
          <w:tcPr>
            <w:tcW w:w="449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ind w:left="180" w:hanging="180"/>
              <w:rPr>
                <w:rFonts w:ascii="Times New Roman" w:hAnsi="Times New Roman"/>
                <w:b/>
                <w:bCs/>
                <w:sz w:val="20"/>
                <w:szCs w:val="20"/>
              </w:rPr>
            </w:pPr>
            <w:r w:rsidRPr="007E23D6">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r>
      <w:tr w:rsidR="007E23D6" w:rsidRPr="007E23D6" w:rsidTr="00BE331F">
        <w:tc>
          <w:tcPr>
            <w:tcW w:w="449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ind w:left="180" w:hanging="180"/>
              <w:rPr>
                <w:rFonts w:ascii="Times New Roman" w:hAnsi="Times New Roman"/>
                <w:b/>
                <w:bCs/>
                <w:sz w:val="20"/>
                <w:szCs w:val="20"/>
              </w:rPr>
            </w:pPr>
            <w:r w:rsidRPr="007E23D6">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r>
      <w:tr w:rsidR="007E23D6" w:rsidRPr="007E23D6" w:rsidTr="00BE331F">
        <w:tc>
          <w:tcPr>
            <w:tcW w:w="449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ind w:left="180" w:hanging="180"/>
              <w:rPr>
                <w:rFonts w:ascii="Times New Roman" w:hAnsi="Times New Roman"/>
                <w:b/>
                <w:bCs/>
                <w:sz w:val="20"/>
                <w:szCs w:val="20"/>
              </w:rPr>
            </w:pPr>
            <w:r w:rsidRPr="007E23D6">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r>
      <w:tr w:rsidR="007E23D6" w:rsidRPr="007E23D6" w:rsidTr="00BE331F">
        <w:tc>
          <w:tcPr>
            <w:tcW w:w="449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ind w:left="180" w:hanging="180"/>
              <w:rPr>
                <w:rFonts w:ascii="Times New Roman" w:hAnsi="Times New Roman"/>
                <w:b/>
                <w:bCs/>
                <w:sz w:val="20"/>
                <w:szCs w:val="20"/>
              </w:rPr>
            </w:pPr>
            <w:r w:rsidRPr="007E23D6">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r>
      <w:tr w:rsidR="007E23D6" w:rsidRPr="007E23D6" w:rsidTr="00BE331F">
        <w:tc>
          <w:tcPr>
            <w:tcW w:w="449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ind w:left="180" w:hanging="180"/>
              <w:rPr>
                <w:rFonts w:ascii="Times New Roman" w:hAnsi="Times New Roman"/>
                <w:b/>
                <w:bCs/>
                <w:sz w:val="20"/>
                <w:szCs w:val="20"/>
              </w:rPr>
            </w:pPr>
            <w:r w:rsidRPr="007E23D6">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r>
      <w:tr w:rsidR="007E23D6" w:rsidRPr="007E23D6" w:rsidTr="00BE331F">
        <w:tc>
          <w:tcPr>
            <w:tcW w:w="449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ind w:left="180" w:hanging="180"/>
              <w:rPr>
                <w:rFonts w:ascii="Times New Roman" w:hAnsi="Times New Roman"/>
                <w:b/>
                <w:bCs/>
                <w:sz w:val="20"/>
                <w:szCs w:val="20"/>
              </w:rPr>
            </w:pPr>
            <w:r w:rsidRPr="007E23D6">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171.00</w:t>
            </w:r>
          </w:p>
        </w:tc>
        <w:tc>
          <w:tcPr>
            <w:tcW w:w="165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r>
      <w:tr w:rsidR="007E23D6" w:rsidRPr="007E23D6" w:rsidTr="00BE331F">
        <w:tc>
          <w:tcPr>
            <w:tcW w:w="449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ind w:left="180" w:hanging="180"/>
              <w:rPr>
                <w:rFonts w:ascii="Times New Roman" w:hAnsi="Times New Roman"/>
                <w:bCs/>
                <w:sz w:val="20"/>
                <w:szCs w:val="20"/>
              </w:rPr>
            </w:pPr>
            <w:r w:rsidRPr="007E23D6">
              <w:rPr>
                <w:rFonts w:ascii="Times New Roman" w:hAnsi="Times New Roman"/>
                <w:bCs/>
                <w:sz w:val="20"/>
                <w:szCs w:val="20"/>
              </w:rPr>
              <w:t>Податкові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31.12.2024</w:t>
            </w:r>
          </w:p>
        </w:tc>
        <w:tc>
          <w:tcPr>
            <w:tcW w:w="1386"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171.00</w:t>
            </w:r>
          </w:p>
        </w:tc>
        <w:tc>
          <w:tcPr>
            <w:tcW w:w="165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20.01.2025</w:t>
            </w:r>
          </w:p>
        </w:tc>
      </w:tr>
      <w:tr w:rsidR="007E23D6" w:rsidRPr="007E23D6" w:rsidTr="00BE331F">
        <w:tc>
          <w:tcPr>
            <w:tcW w:w="449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ind w:left="180" w:hanging="180"/>
              <w:rPr>
                <w:rFonts w:ascii="Times New Roman" w:hAnsi="Times New Roman"/>
                <w:b/>
                <w:bCs/>
                <w:sz w:val="20"/>
                <w:szCs w:val="20"/>
              </w:rPr>
            </w:pPr>
            <w:r w:rsidRPr="007E23D6">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2520.00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r>
      <w:tr w:rsidR="007E23D6" w:rsidRPr="007E23D6" w:rsidTr="00BE331F">
        <w:tc>
          <w:tcPr>
            <w:tcW w:w="449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2520.00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д/н</w:t>
            </w:r>
          </w:p>
        </w:tc>
      </w:tr>
      <w:tr w:rsidR="007E23D6" w:rsidRPr="007E23D6" w:rsidTr="00BE331F">
        <w:tc>
          <w:tcPr>
            <w:tcW w:w="449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ind w:left="180" w:hanging="180"/>
              <w:rPr>
                <w:rFonts w:ascii="Times New Roman" w:hAnsi="Times New Roman"/>
                <w:b/>
                <w:bCs/>
                <w:sz w:val="20"/>
                <w:szCs w:val="20"/>
              </w:rPr>
            </w:pPr>
            <w:r w:rsidRPr="007E23D6">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9227.00</w:t>
            </w:r>
          </w:p>
        </w:tc>
        <w:tc>
          <w:tcPr>
            <w:tcW w:w="165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r>
      <w:tr w:rsidR="007E23D6" w:rsidRPr="007E23D6" w:rsidTr="00BE331F">
        <w:tc>
          <w:tcPr>
            <w:tcW w:w="449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9227.00</w:t>
            </w:r>
          </w:p>
        </w:tc>
        <w:tc>
          <w:tcPr>
            <w:tcW w:w="165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д/н</w:t>
            </w:r>
          </w:p>
        </w:tc>
      </w:tr>
      <w:tr w:rsidR="007E23D6" w:rsidRPr="007E23D6" w:rsidTr="00BE331F">
        <w:tc>
          <w:tcPr>
            <w:tcW w:w="4494"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ind w:left="180" w:hanging="180"/>
              <w:rPr>
                <w:rFonts w:ascii="Times New Roman" w:hAnsi="Times New Roman"/>
                <w:b/>
                <w:bCs/>
                <w:sz w:val="20"/>
                <w:szCs w:val="20"/>
              </w:rPr>
            </w:pPr>
            <w:r w:rsidRPr="007E23D6">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11918.00</w:t>
            </w:r>
          </w:p>
        </w:tc>
        <w:tc>
          <w:tcPr>
            <w:tcW w:w="1652"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Х</w:t>
            </w:r>
          </w:p>
        </w:tc>
      </w:tr>
    </w:tbl>
    <w:p w:rsidR="007E23D6" w:rsidRPr="007E23D6" w:rsidRDefault="007E23D6" w:rsidP="007E23D6">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E23D6" w:rsidRPr="007E23D6" w:rsidTr="00BE331F">
        <w:tc>
          <w:tcPr>
            <w:tcW w:w="9720" w:type="dxa"/>
            <w:tcMar>
              <w:top w:w="60" w:type="dxa"/>
              <w:left w:w="60" w:type="dxa"/>
              <w:bottom w:w="60" w:type="dxa"/>
              <w:right w:w="60" w:type="dxa"/>
            </w:tcMar>
            <w:vAlign w:val="center"/>
          </w:tcPr>
          <w:p w:rsidR="007E23D6" w:rsidRPr="007E23D6" w:rsidRDefault="007E23D6" w:rsidP="007E23D6">
            <w:pPr>
              <w:spacing w:after="0" w:line="240" w:lineRule="auto"/>
              <w:ind w:left="-210"/>
              <w:jc w:val="center"/>
              <w:rPr>
                <w:rFonts w:ascii="Times New Roman" w:hAnsi="Times New Roman"/>
                <w:b/>
                <w:bCs/>
                <w:sz w:val="24"/>
                <w:szCs w:val="24"/>
              </w:rPr>
            </w:pPr>
            <w:r w:rsidRPr="007E23D6">
              <w:rPr>
                <w:rFonts w:ascii="Times New Roman" w:hAnsi="Times New Roman"/>
                <w:b/>
                <w:color w:val="000000"/>
                <w:sz w:val="24"/>
                <w:szCs w:val="24"/>
              </w:rPr>
              <w:t>Інформація про осіб, послугами яких користується емітент</w:t>
            </w:r>
          </w:p>
        </w:tc>
      </w:tr>
    </w:tbl>
    <w:p w:rsidR="007E23D6" w:rsidRPr="007E23D6" w:rsidRDefault="007E23D6" w:rsidP="007E23D6">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85"/>
        <w:gridCol w:w="6753"/>
      </w:tblGrid>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 xml:space="preserve">Повне найменування або ім'я </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Публічне акціонерне товариство "Національний депозитарій України"</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РНОКПП</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УНЗР</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Організаційно-правова форма</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Публiчне акцiонерне товариство</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Ідентифікаційний код юридичної особи</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30370711</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Місцезнаходження</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04107 УКРАЇНА   м.Київ вул.Тропініна, 7-г</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Рішення № 2092</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НКЦПФР</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Дата видачі ліцензії або іншого документа</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01.10.2013</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Міжміський код та телефон</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(044) 363-04-00</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 xml:space="preserve">Основні види діяльності із </w:t>
            </w:r>
            <w:r w:rsidRPr="007E23D6">
              <w:rPr>
                <w:rFonts w:ascii="Times New Roman" w:hAnsi="Times New Roman"/>
                <w:b/>
                <w:szCs w:val="24"/>
              </w:rPr>
              <w:lastRenderedPageBreak/>
              <w:t>зазначенням їх найменування та коду за КВЕД</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lastRenderedPageBreak/>
              <w:t>63.11   ОБРОБЛЕННЯ ДАНИХ, РОЗМІЩЕННЯ ІНФОРМАЦІЇ НА ВЕБ-</w:t>
            </w:r>
            <w:r w:rsidRPr="007E23D6">
              <w:rPr>
                <w:rFonts w:ascii="Times New Roman" w:hAnsi="Times New Roman"/>
                <w:szCs w:val="24"/>
              </w:rPr>
              <w:lastRenderedPageBreak/>
              <w:t>ВУЗЛАХ І ПОВ'ЯЗАНА З НИМИ ДІЯЛЬНІСТЬ</w:t>
            </w:r>
          </w:p>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18.20   ТИРАЖУВАННЯ ЗВУКО-, ВІДЕОЗАПИСІВ І ПРОГРАМНОГО ЗАБЕЗПЕЧЕННЯ</w:t>
            </w:r>
          </w:p>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62.01   КОМП'ЮТЕРНЕ ПРОГРАМУВАННЯ</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lastRenderedPageBreak/>
              <w:t>Вид послуг, які надає особа</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Депозитарна діяльність центрального депозитарію</w:t>
            </w:r>
          </w:p>
        </w:tc>
      </w:tr>
    </w:tbl>
    <w:p w:rsidR="007E23D6" w:rsidRPr="007E23D6" w:rsidRDefault="007E23D6" w:rsidP="007E23D6">
      <w:pPr>
        <w:spacing w:after="0" w:line="240" w:lineRule="auto"/>
        <w:rPr>
          <w:rFonts w:ascii="Times New Roman" w:hAnsi="Times New Roman"/>
          <w:sz w:val="20"/>
          <w:szCs w:val="24"/>
        </w:rPr>
      </w:pPr>
    </w:p>
    <w:p w:rsidR="007E23D6" w:rsidRPr="007E23D6" w:rsidRDefault="007E23D6" w:rsidP="007E23D6">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 xml:space="preserve">Повне найменування або ім'я </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ДУ "Агентство з розвитку інфраструктури фондового ринку України"</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РНОКПП</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УНЗР</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Організаційно-правова форма</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Державна органiзацiя (установа, заклад)</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Ідентифікаційний код юридичної особи</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21676262</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Місцезнаходження</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03150 УКРАЇНА   м.Київ вул.Антоновича, 51, оф. 1206</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DR/00002/ARM</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НКЦПФР</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Дата видачі ліцензії або іншого документа</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18.02.2019</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Міжміський код та телефон</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(044) 287-56-70</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63.11   ОБРОБЛЕННЯ ДАНИХ, РОЗМІЩЕННЯ ІНФОРМАЦІЇ НА ВЕБ-ВУЗЛАХ І ПОВ'ЯЗАНА З НИМИ ДІЯЛЬНІСТЬ</w:t>
            </w:r>
          </w:p>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84.13   РЕГУЛЮВАННЯ ТА СПРИЯННЯ ЕФЕКТИВНОМУ ВЕДЕННЮ ЕКОНОМІЧНОЇ ДІЯЛЬНОСТІ</w:t>
            </w:r>
          </w:p>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62.02   КОНСУЛЬТУВАННЯ З ПИТАНЬ ІНФОРМАТИЗАЦІЇ</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Вид послуг, які надає особа</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Діяльність з подання звітності та/або адміністративних даних до НКЦПФР</w:t>
            </w:r>
          </w:p>
        </w:tc>
      </w:tr>
    </w:tbl>
    <w:p w:rsidR="007E23D6" w:rsidRPr="007E23D6" w:rsidRDefault="007E23D6" w:rsidP="007E23D6">
      <w:pPr>
        <w:spacing w:after="0" w:line="240" w:lineRule="auto"/>
        <w:rPr>
          <w:rFonts w:ascii="Times New Roman" w:hAnsi="Times New Roman"/>
          <w:sz w:val="20"/>
          <w:szCs w:val="24"/>
        </w:rPr>
      </w:pPr>
    </w:p>
    <w:p w:rsidR="007E23D6" w:rsidRPr="007E23D6" w:rsidRDefault="007E23D6" w:rsidP="007E23D6">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 xml:space="preserve">Повне найменування або ім'я </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ПРИВАТНЕ ПІДПРИЄМСТВО "АУДИТОРСЬКА ФІРМА "СИНТЕЗ-АУДИТ-ФІНАНС""</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РНОКПП</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УНЗР</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Організаційно-правова форма</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Приватне пiдприємство</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Ідентифікаційний код юридичної особи</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23877071</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Місцезнаходження</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69091 УКРАЇНА Запорiзька область  м. Запоріжжя вулиця Немировича-Данченка, будинок 60, квартира 4</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1372</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Аудиторська палата України</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Дата видачі ліцензії або іншого документа</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24.10.2018</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Міжміський код та телефон</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+38 (061) 212-05-81, +38 (061) 212-00-97</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69.20   ДІЯЛЬНІСТЬ У СФЕРІ БУХГАЛТЕРСЬКОГО ОБЛІКУ Й АУДИТУ; КОНСУЛЬТУВАННЯ З ПИТАНЬ ОПОДАТКУВАННЯ</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Вид послуг, які надає особа</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Суб'єкт аудиторської діяльності, який надає послуги аудиту</w:t>
            </w:r>
          </w:p>
        </w:tc>
      </w:tr>
    </w:tbl>
    <w:p w:rsidR="007E23D6" w:rsidRPr="007E23D6" w:rsidRDefault="007E23D6" w:rsidP="007E23D6">
      <w:pPr>
        <w:spacing w:after="0" w:line="240" w:lineRule="auto"/>
        <w:rPr>
          <w:rFonts w:ascii="Times New Roman" w:hAnsi="Times New Roman"/>
          <w:sz w:val="20"/>
          <w:szCs w:val="24"/>
        </w:rPr>
      </w:pPr>
    </w:p>
    <w:p w:rsidR="007E23D6" w:rsidRPr="007E23D6" w:rsidRDefault="007E23D6" w:rsidP="007E23D6">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 xml:space="preserve">Повне найменування або ім'я </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ПРИВАТНЕ АКЦІОНЕРНЕ ТОВАРИСТВО "УКРАЇНСЬКА СТРАХОВА КОМПАНІЯ" КНЯЖА ВІЄННА ІНШУРАНС ГРУП"</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lastRenderedPageBreak/>
              <w:t>РНОКПП</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УНЗР</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Організаційно-правова форма</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Приватне акцiонерне товариство</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Ідентифікаційний код юридичної особи</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24175269</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Місцезнаходження</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04050 УКРАЇНА   м. Київ ВУЛИЦЯ  ГЛИБОЧИЦЬКА, будинок 44</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21/707-рк</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Національний банк України</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Дата видачі ліцензії або іншого документа</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17.04.2023</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Міжміський код та телефон</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+38 (044) 207-72-72</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65.12   ІНШІ ВИДИ СТРАХУВАННЯ, КРІМ СТРАХУВАННЯ ЖИТТЯ</w:t>
            </w:r>
          </w:p>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65.20   ПЕРЕСТРАХУВАННЯ</w:t>
            </w:r>
          </w:p>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66.22   ДІЯЛЬНІСТЬ СТРАХОВИХ АГЕНТІВ І БРОКЕРІВ</w:t>
            </w:r>
          </w:p>
        </w:tc>
      </w:tr>
      <w:tr w:rsidR="007E23D6" w:rsidRPr="007E23D6" w:rsidTr="00BE331F">
        <w:trPr>
          <w:trHeight w:val="360"/>
        </w:trPr>
        <w:tc>
          <w:tcPr>
            <w:tcW w:w="3401" w:type="dxa"/>
            <w:shd w:val="clear" w:color="auto" w:fill="auto"/>
            <w:vAlign w:val="center"/>
          </w:tcPr>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Вид послуг, які надає особа</w:t>
            </w:r>
          </w:p>
        </w:tc>
        <w:tc>
          <w:tcPr>
            <w:tcW w:w="6803" w:type="dxa"/>
            <w:shd w:val="clear" w:color="auto" w:fill="auto"/>
            <w:vAlign w:val="center"/>
          </w:tcPr>
          <w:p w:rsidR="007E23D6" w:rsidRPr="007E23D6" w:rsidRDefault="007E23D6" w:rsidP="007E23D6">
            <w:pPr>
              <w:spacing w:after="0" w:line="240" w:lineRule="auto"/>
              <w:rPr>
                <w:rFonts w:ascii="Times New Roman" w:hAnsi="Times New Roman"/>
                <w:szCs w:val="24"/>
              </w:rPr>
            </w:pPr>
            <w:r w:rsidRPr="007E23D6">
              <w:rPr>
                <w:rFonts w:ascii="Times New Roman" w:hAnsi="Times New Roman"/>
                <w:szCs w:val="24"/>
              </w:rPr>
              <w:t>Страхування наземного транспорту та цивільно-правової відповідальності</w:t>
            </w:r>
          </w:p>
        </w:tc>
      </w:tr>
    </w:tbl>
    <w:p w:rsidR="007E23D6" w:rsidRPr="007E23D6" w:rsidRDefault="007E23D6" w:rsidP="007E23D6">
      <w:pPr>
        <w:spacing w:after="0" w:line="240" w:lineRule="auto"/>
        <w:rPr>
          <w:rFonts w:ascii="Times New Roman" w:hAnsi="Times New Roman"/>
          <w:sz w:val="20"/>
          <w:szCs w:val="24"/>
        </w:rPr>
      </w:pPr>
    </w:p>
    <w:p w:rsidR="007E23D6" w:rsidRPr="007E23D6" w:rsidRDefault="007E23D6" w:rsidP="007E23D6">
      <w:pPr>
        <w:spacing w:after="0" w:line="240" w:lineRule="auto"/>
        <w:rPr>
          <w:rFonts w:ascii="Times New Roman" w:hAnsi="Times New Roman"/>
          <w:sz w:val="20"/>
          <w:szCs w:val="24"/>
        </w:rPr>
      </w:pPr>
    </w:p>
    <w:p w:rsidR="007E23D6" w:rsidRPr="007E23D6" w:rsidRDefault="007E23D6" w:rsidP="007E23D6">
      <w:pPr>
        <w:spacing w:after="0" w:line="240" w:lineRule="auto"/>
        <w:rPr>
          <w:rFonts w:ascii="Times New Roman" w:hAnsi="Times New Roman"/>
          <w:sz w:val="20"/>
          <w:szCs w:val="24"/>
        </w:rPr>
      </w:pPr>
    </w:p>
    <w:p w:rsidR="007E23D6" w:rsidRDefault="007E23D6">
      <w:pPr>
        <w:sectPr w:rsidR="007E23D6" w:rsidSect="007E23D6">
          <w:pgSz w:w="11906" w:h="16838"/>
          <w:pgMar w:top="363" w:right="567" w:bottom="363" w:left="1417" w:header="709" w:footer="709" w:gutter="0"/>
          <w:cols w:space="708"/>
          <w:docGrid w:linePitch="360"/>
        </w:sectPr>
      </w:pPr>
    </w:p>
    <w:p w:rsidR="007E23D6" w:rsidRPr="007E23D6" w:rsidRDefault="007E23D6" w:rsidP="007E23D6">
      <w:pPr>
        <w:keepNext/>
        <w:spacing w:after="60"/>
        <w:jc w:val="center"/>
        <w:outlineLvl w:val="0"/>
        <w:rPr>
          <w:rFonts w:ascii="Times New Roman" w:hAnsi="Times New Roman"/>
          <w:b/>
          <w:bCs/>
          <w:kern w:val="32"/>
          <w:sz w:val="26"/>
          <w:szCs w:val="26"/>
        </w:rPr>
      </w:pPr>
      <w:bookmarkStart w:id="8" w:name="_Toc196744156"/>
      <w:r w:rsidRPr="007E23D6">
        <w:rPr>
          <w:rFonts w:ascii="Times New Roman" w:hAnsi="Times New Roman"/>
          <w:b/>
          <w:bCs/>
          <w:kern w:val="32"/>
          <w:sz w:val="26"/>
          <w:szCs w:val="26"/>
          <w:lang w:val="en-US"/>
        </w:rPr>
        <w:lastRenderedPageBreak/>
        <w:t xml:space="preserve">6. </w:t>
      </w:r>
      <w:r w:rsidRPr="007E23D6">
        <w:rPr>
          <w:rFonts w:ascii="Times New Roman" w:hAnsi="Times New Roman"/>
          <w:b/>
          <w:bCs/>
          <w:kern w:val="32"/>
          <w:sz w:val="26"/>
          <w:szCs w:val="26"/>
        </w:rPr>
        <w:t>Відокремлені підрозділи</w:t>
      </w:r>
      <w:bookmarkEnd w:id="8"/>
    </w:p>
    <w:tbl>
      <w:tblPr>
        <w:tblW w:w="5000" w:type="pct"/>
        <w:tblLayout w:type="fixed"/>
        <w:tblCellMar>
          <w:left w:w="0" w:type="dxa"/>
          <w:right w:w="0" w:type="dxa"/>
        </w:tblCellMar>
        <w:tblLook w:val="0000" w:firstRow="0" w:lastRow="0" w:firstColumn="0" w:lastColumn="0" w:noHBand="0" w:noVBand="0"/>
      </w:tblPr>
      <w:tblGrid>
        <w:gridCol w:w="580"/>
        <w:gridCol w:w="5131"/>
        <w:gridCol w:w="2823"/>
        <w:gridCol w:w="3846"/>
        <w:gridCol w:w="3846"/>
      </w:tblGrid>
      <w:tr w:rsidR="007E23D6" w:rsidRPr="007E23D6" w:rsidTr="00BE331F">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w:t>
            </w:r>
          </w:p>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з/п</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Найменування відокремленого підрозділу</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Тип (філія, представництво, відділення тощо)</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Місцезнаходження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Функції </w:t>
            </w:r>
            <w:r w:rsidRPr="007E23D6">
              <w:rPr>
                <w:rFonts w:ascii="Times New Roman" w:hAnsi="Times New Roman"/>
                <w:b/>
                <w:color w:val="000000"/>
                <w:sz w:val="20"/>
                <w:szCs w:val="20"/>
              </w:rPr>
              <w:br/>
              <w:t>відокремленого підрозділу</w:t>
            </w:r>
          </w:p>
        </w:tc>
      </w:tr>
      <w:tr w:rsidR="007E23D6" w:rsidRPr="007E23D6" w:rsidTr="00BE331F">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1</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7E23D6">
              <w:rPr>
                <w:rFonts w:ascii="Times New Roman" w:hAnsi="Times New Roman"/>
                <w:b/>
                <w:color w:val="000000"/>
                <w:sz w:val="20"/>
                <w:szCs w:val="20"/>
                <w:lang w:val="en-US"/>
              </w:rPr>
              <w:t xml:space="preserve">                                             </w:t>
            </w:r>
            <w:r w:rsidRPr="007E23D6">
              <w:rPr>
                <w:rFonts w:ascii="Times New Roman" w:hAnsi="Times New Roman"/>
                <w:b/>
                <w:color w:val="000000"/>
                <w:sz w:val="20"/>
                <w:szCs w:val="20"/>
              </w:rPr>
              <w:t>2</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3</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7E23D6">
              <w:rPr>
                <w:rFonts w:ascii="Times New Roman" w:hAnsi="Times New Roman"/>
                <w:b/>
                <w:color w:val="000000"/>
                <w:sz w:val="20"/>
                <w:szCs w:val="20"/>
                <w:lang w:val="en-US"/>
              </w:rPr>
              <w:t xml:space="preserve">                                   </w:t>
            </w:r>
            <w:r w:rsidRPr="007E23D6">
              <w:rPr>
                <w:rFonts w:ascii="Times New Roman" w:hAnsi="Times New Roman"/>
                <w:b/>
                <w:color w:val="000000"/>
                <w:sz w:val="20"/>
                <w:szCs w:val="20"/>
              </w:rPr>
              <w:t>4</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7E23D6">
              <w:rPr>
                <w:rFonts w:ascii="Times New Roman" w:hAnsi="Times New Roman"/>
                <w:b/>
                <w:color w:val="000000"/>
                <w:sz w:val="20"/>
                <w:szCs w:val="20"/>
                <w:lang w:val="en-US"/>
              </w:rPr>
              <w:t xml:space="preserve">                                   </w:t>
            </w:r>
            <w:r w:rsidRPr="007E23D6">
              <w:rPr>
                <w:rFonts w:ascii="Times New Roman" w:hAnsi="Times New Roman"/>
                <w:b/>
                <w:color w:val="000000"/>
                <w:sz w:val="20"/>
                <w:szCs w:val="20"/>
              </w:rPr>
              <w:t>5</w:t>
            </w:r>
          </w:p>
        </w:tc>
      </w:tr>
      <w:tr w:rsidR="007E23D6" w:rsidRPr="007E23D6" w:rsidTr="00BE331F">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E23D6">
              <w:rPr>
                <w:rFonts w:ascii="Times New Roman" w:hAnsi="Times New Roman"/>
                <w:color w:val="000000"/>
                <w:sz w:val="20"/>
                <w:szCs w:val="20"/>
              </w:rPr>
              <w:t>1</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Філія "Бердянськзв'язоксервіс"</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E23D6">
              <w:rPr>
                <w:rFonts w:ascii="Times New Roman" w:hAnsi="Times New Roman"/>
                <w:color w:val="000000"/>
                <w:sz w:val="20"/>
                <w:szCs w:val="20"/>
              </w:rPr>
              <w:t>Філія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71112 УКРАЇНА Запорiзька область  м. Бердянськ пр-т Східний, буд. 234</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Надання послуг з переказу коштів без відкриття рахунку. Заходиться на тимчасово окуповані території, діяльність не здійснюється.</w:t>
            </w:r>
          </w:p>
        </w:tc>
      </w:tr>
    </w:tbl>
    <w:p w:rsidR="007E23D6" w:rsidRPr="007E23D6" w:rsidRDefault="007E23D6" w:rsidP="007E23D6">
      <w:pPr>
        <w:spacing w:after="0"/>
        <w:rPr>
          <w:rFonts w:ascii="Times New Roman" w:hAnsi="Times New Roman"/>
          <w:lang w:val="en-US"/>
        </w:rPr>
      </w:pPr>
      <w:r w:rsidRPr="007E23D6">
        <w:rPr>
          <w:rFonts w:ascii="Times New Roman" w:hAnsi="Times New Roman"/>
          <w:lang w:val="en-US"/>
        </w:rPr>
        <w:t>URL-адреса :</w:t>
      </w:r>
    </w:p>
    <w:p w:rsidR="007E23D6" w:rsidRPr="00E35DDF" w:rsidRDefault="007E23D6" w:rsidP="007E23D6">
      <w:pPr>
        <w:pStyle w:val="a4"/>
        <w:spacing w:before="0"/>
        <w:rPr>
          <w:rFonts w:ascii="Times New Roman" w:hAnsi="Times New Roman"/>
          <w:sz w:val="28"/>
          <w:szCs w:val="28"/>
        </w:rPr>
      </w:pPr>
      <w:bookmarkStart w:id="9" w:name="_Toc196744157"/>
      <w:r w:rsidRPr="00E35DDF">
        <w:rPr>
          <w:rFonts w:ascii="Times New Roman" w:hAnsi="Times New Roman"/>
          <w:sz w:val="28"/>
          <w:szCs w:val="28"/>
        </w:rPr>
        <w:t>II. Інформація щодо капіталу та цінних паперів</w:t>
      </w:r>
      <w:bookmarkEnd w:id="9"/>
    </w:p>
    <w:p w:rsidR="007E23D6" w:rsidRPr="007E23D6" w:rsidRDefault="007E23D6" w:rsidP="007E23D6">
      <w:pPr>
        <w:spacing w:before="240" w:after="60" w:line="240" w:lineRule="auto"/>
        <w:jc w:val="center"/>
        <w:outlineLvl w:val="0"/>
        <w:rPr>
          <w:rFonts w:ascii="Times New Roman" w:hAnsi="Times New Roman"/>
          <w:b/>
          <w:bCs/>
          <w:vanish/>
          <w:color w:val="000000"/>
          <w:kern w:val="28"/>
          <w:sz w:val="24"/>
          <w:szCs w:val="24"/>
        </w:rPr>
      </w:pPr>
      <w:bookmarkStart w:id="10" w:name="_Toc196744158"/>
      <w:r w:rsidRPr="007E23D6">
        <w:rPr>
          <w:rFonts w:ascii="Times New Roman" w:hAnsi="Times New Roman"/>
          <w:b/>
          <w:bCs/>
          <w:kern w:val="28"/>
          <w:sz w:val="24"/>
          <w:szCs w:val="24"/>
        </w:rPr>
        <w:t>1. Структура капіталу</w:t>
      </w:r>
      <w:bookmarkEnd w:id="10"/>
    </w:p>
    <w:p w:rsidR="007E23D6" w:rsidRPr="007E23D6" w:rsidRDefault="007E23D6" w:rsidP="007E23D6">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7E23D6" w:rsidRPr="007E23D6" w:rsidTr="00BE331F">
        <w:tc>
          <w:tcPr>
            <w:tcW w:w="460"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w:t>
            </w:r>
          </w:p>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ind w:left="-142" w:firstLine="142"/>
              <w:jc w:val="center"/>
              <w:rPr>
                <w:rFonts w:ascii="Times New Roman" w:hAnsi="Times New Roman"/>
                <w:b/>
                <w:sz w:val="20"/>
                <w:szCs w:val="20"/>
              </w:rPr>
            </w:pPr>
            <w:r w:rsidRPr="007E23D6">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ind w:left="-142" w:firstLine="142"/>
              <w:jc w:val="center"/>
              <w:rPr>
                <w:rFonts w:ascii="Times New Roman" w:hAnsi="Times New Roman"/>
                <w:b/>
                <w:bCs/>
                <w:sz w:val="20"/>
                <w:szCs w:val="20"/>
              </w:rPr>
            </w:pPr>
            <w:r w:rsidRPr="007E23D6">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sz w:val="20"/>
                <w:szCs w:val="20"/>
              </w:rPr>
              <w:t>Облік часток особи в обліковій системі часток</w:t>
            </w:r>
          </w:p>
        </w:tc>
      </w:tr>
      <w:tr w:rsidR="007E23D6" w:rsidRPr="007E23D6" w:rsidTr="00BE331F">
        <w:tc>
          <w:tcPr>
            <w:tcW w:w="460"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8</w:t>
            </w:r>
          </w:p>
        </w:tc>
      </w:tr>
      <w:tr w:rsidR="007E23D6" w:rsidRPr="007E23D6" w:rsidTr="00BE331F">
        <w:tc>
          <w:tcPr>
            <w:tcW w:w="460"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28/1/2020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700100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19</w:t>
            </w:r>
          </w:p>
        </w:tc>
        <w:tc>
          <w:tcPr>
            <w:tcW w:w="3133"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Права та обов'язки акціонерів зазначені в Статті 8 Статуту Товариства:</w:t>
            </w:r>
          </w:p>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 xml:space="preserve"> 8.2.</w:t>
            </w:r>
            <w:r w:rsidRPr="007E23D6">
              <w:rPr>
                <w:rFonts w:ascii="Times New Roman" w:hAnsi="Times New Roman"/>
                <w:sz w:val="20"/>
                <w:szCs w:val="20"/>
                <w:lang w:val="en-US"/>
              </w:rPr>
              <w:tab/>
              <w:t xml:space="preserve">Кожною простою акцією Товариства її власнику-акціонеру надається однакова сукупність прав, включаючи права на: </w:t>
            </w:r>
          </w:p>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8.2.1.</w:t>
            </w:r>
            <w:r w:rsidRPr="007E23D6">
              <w:rPr>
                <w:rFonts w:ascii="Times New Roman" w:hAnsi="Times New Roman"/>
                <w:sz w:val="20"/>
                <w:szCs w:val="20"/>
                <w:lang w:val="en-US"/>
              </w:rPr>
              <w:tab/>
              <w:t>участь в управлінні Товариством;</w:t>
            </w:r>
          </w:p>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8.2.2.</w:t>
            </w:r>
            <w:r w:rsidRPr="007E23D6">
              <w:rPr>
                <w:rFonts w:ascii="Times New Roman" w:hAnsi="Times New Roman"/>
                <w:sz w:val="20"/>
                <w:szCs w:val="20"/>
                <w:lang w:val="en-US"/>
              </w:rPr>
              <w:tab/>
              <w:t xml:space="preserve">отримання дивідендів; </w:t>
            </w:r>
          </w:p>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8.2.3.</w:t>
            </w:r>
            <w:r w:rsidRPr="007E23D6">
              <w:rPr>
                <w:rFonts w:ascii="Times New Roman" w:hAnsi="Times New Roman"/>
                <w:sz w:val="20"/>
                <w:szCs w:val="20"/>
                <w:lang w:val="en-US"/>
              </w:rPr>
              <w:tab/>
              <w:t xml:space="preserve">отримання у разі ліквідації Товариства частини його майна або вартості; </w:t>
            </w:r>
          </w:p>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8.2.4.</w:t>
            </w:r>
            <w:r w:rsidRPr="007E23D6">
              <w:rPr>
                <w:rFonts w:ascii="Times New Roman" w:hAnsi="Times New Roman"/>
                <w:sz w:val="20"/>
                <w:szCs w:val="20"/>
                <w:lang w:val="en-US"/>
              </w:rPr>
              <w:tab/>
              <w:t xml:space="preserve">отримання інформації про господарську діяльність Товариства. </w:t>
            </w:r>
          </w:p>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8.2.5.</w:t>
            </w:r>
            <w:r w:rsidRPr="007E23D6">
              <w:rPr>
                <w:rFonts w:ascii="Times New Roman" w:hAnsi="Times New Roman"/>
                <w:sz w:val="20"/>
                <w:szCs w:val="20"/>
                <w:lang w:val="en-US"/>
              </w:rPr>
              <w:tab/>
              <w:t>інші права відповідно до законодавства України</w:t>
            </w:r>
          </w:p>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8.3.</w:t>
            </w:r>
            <w:r w:rsidRPr="007E23D6">
              <w:rPr>
                <w:rFonts w:ascii="Times New Roman" w:hAnsi="Times New Roman"/>
                <w:sz w:val="20"/>
                <w:szCs w:val="20"/>
                <w:lang w:val="en-US"/>
              </w:rPr>
              <w:tab/>
              <w:t xml:space="preserve">Товариство забезпечує </w:t>
            </w:r>
            <w:r w:rsidRPr="007E23D6">
              <w:rPr>
                <w:rFonts w:ascii="Times New Roman" w:hAnsi="Times New Roman"/>
                <w:sz w:val="20"/>
                <w:szCs w:val="20"/>
                <w:lang w:val="en-US"/>
              </w:rPr>
              <w:lastRenderedPageBreak/>
              <w:t>кожному акціонеру доступ до документів, крім документів бухгалтерського обліку, які не стосуються значних правочинів та правочинів, у вчиненні яких є заінтересованість.</w:t>
            </w:r>
          </w:p>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8.10.</w:t>
            </w:r>
            <w:r w:rsidRPr="007E23D6">
              <w:rPr>
                <w:rFonts w:ascii="Times New Roman" w:hAnsi="Times New Roman"/>
                <w:sz w:val="20"/>
                <w:szCs w:val="20"/>
                <w:lang w:val="en-US"/>
              </w:rPr>
              <w:tab/>
              <w:t xml:space="preserve">Акціонери Товариства зобов'язані: </w:t>
            </w:r>
          </w:p>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8.10.1.</w:t>
            </w:r>
            <w:r w:rsidRPr="007E23D6">
              <w:rPr>
                <w:rFonts w:ascii="Times New Roman" w:hAnsi="Times New Roman"/>
                <w:sz w:val="20"/>
                <w:szCs w:val="20"/>
                <w:lang w:val="en-US"/>
              </w:rPr>
              <w:tab/>
              <w:t>дотримуватися Статуту, інших внутрішніх документів Товариства;</w:t>
            </w:r>
          </w:p>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8.10.2.</w:t>
            </w:r>
            <w:r w:rsidRPr="007E23D6">
              <w:rPr>
                <w:rFonts w:ascii="Times New Roman" w:hAnsi="Times New Roman"/>
                <w:sz w:val="20"/>
                <w:szCs w:val="20"/>
                <w:lang w:val="en-US"/>
              </w:rPr>
              <w:tab/>
              <w:t xml:space="preserve">виконувати рішення Загальних зборів, інших органів Товариства; </w:t>
            </w:r>
          </w:p>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8.10.3.</w:t>
            </w:r>
            <w:r w:rsidRPr="007E23D6">
              <w:rPr>
                <w:rFonts w:ascii="Times New Roman" w:hAnsi="Times New Roman"/>
                <w:sz w:val="20"/>
                <w:szCs w:val="20"/>
                <w:lang w:val="en-US"/>
              </w:rPr>
              <w:tab/>
              <w:t xml:space="preserve">виконувати свої зобов'язання перед Товариством, у тому числі пов'язані з майновою участю; </w:t>
            </w:r>
          </w:p>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8.10.4.</w:t>
            </w:r>
            <w:r w:rsidRPr="007E23D6">
              <w:rPr>
                <w:rFonts w:ascii="Times New Roman" w:hAnsi="Times New Roman"/>
                <w:sz w:val="20"/>
                <w:szCs w:val="20"/>
                <w:lang w:val="en-US"/>
              </w:rPr>
              <w:tab/>
              <w:t xml:space="preserve">оплачувати акції у розмірі, в порядку та засобами, що передбачені рішенням про розміщення акцій; </w:t>
            </w:r>
          </w:p>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8.10.5.</w:t>
            </w:r>
            <w:r w:rsidRPr="007E23D6">
              <w:rPr>
                <w:rFonts w:ascii="Times New Roman" w:hAnsi="Times New Roman"/>
                <w:sz w:val="20"/>
                <w:szCs w:val="20"/>
                <w:lang w:val="en-US"/>
              </w:rPr>
              <w:tab/>
              <w:t xml:space="preserve">не розголошувати комерційну таємницю та конфіденційну інформацію про діяльність Товариства. </w:t>
            </w:r>
          </w:p>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8.11.</w:t>
            </w:r>
            <w:r w:rsidRPr="007E23D6">
              <w:rPr>
                <w:rFonts w:ascii="Times New Roman" w:hAnsi="Times New Roman"/>
                <w:sz w:val="20"/>
                <w:szCs w:val="20"/>
                <w:lang w:val="en-US"/>
              </w:rPr>
              <w:tab/>
              <w:t xml:space="preserve">Акціонери можуть також мати інші обов'язки, встановлені чинним законодавством. </w:t>
            </w:r>
          </w:p>
          <w:p w:rsidR="007E23D6" w:rsidRPr="007E23D6" w:rsidRDefault="007E23D6" w:rsidP="007E23D6">
            <w:pPr>
              <w:spacing w:after="0" w:line="240" w:lineRule="auto"/>
              <w:jc w:val="center"/>
              <w:rPr>
                <w:rFonts w:ascii="Times New Roman" w:hAnsi="Times New Roman"/>
                <w:sz w:val="20"/>
                <w:szCs w:val="20"/>
                <w:lang w:val="en-US"/>
              </w:rPr>
            </w:pPr>
          </w:p>
          <w:p w:rsidR="007E23D6" w:rsidRPr="007E23D6" w:rsidRDefault="007E23D6" w:rsidP="007E23D6">
            <w:pPr>
              <w:spacing w:after="0" w:line="240" w:lineRule="auto"/>
              <w:jc w:val="center"/>
              <w:rPr>
                <w:rFonts w:ascii="Times New Roman" w:hAnsi="Times New Roman"/>
                <w:sz w:val="20"/>
                <w:szCs w:val="20"/>
                <w:lang w:val="en-US"/>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7E23D6" w:rsidRPr="007E23D6" w:rsidRDefault="007E23D6" w:rsidP="007E23D6">
            <w:pPr>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Особа не є товариством з обмеженою або додатковою відповідальністю, тому дана інформація відсутня</w:t>
            </w:r>
          </w:p>
        </w:tc>
      </w:tr>
    </w:tbl>
    <w:p w:rsidR="007E23D6" w:rsidRPr="007E23D6" w:rsidRDefault="007E23D6" w:rsidP="007E23D6">
      <w:pPr>
        <w:spacing w:after="0" w:line="240" w:lineRule="auto"/>
        <w:rPr>
          <w:rFonts w:ascii="Times New Roman" w:hAnsi="Times New Roman"/>
          <w:sz w:val="24"/>
          <w:szCs w:val="24"/>
        </w:rPr>
      </w:pPr>
    </w:p>
    <w:p w:rsidR="007E23D6" w:rsidRPr="00DE7CFF" w:rsidRDefault="007E23D6" w:rsidP="007E23D6">
      <w:pPr>
        <w:pStyle w:val="a4"/>
        <w:spacing w:before="0" w:after="0"/>
        <w:rPr>
          <w:rFonts w:ascii="Times New Roman" w:hAnsi="Times New Roman"/>
          <w:sz w:val="26"/>
          <w:szCs w:val="26"/>
        </w:rPr>
      </w:pPr>
      <w:bookmarkStart w:id="11" w:name="_Toc196744159"/>
      <w:r w:rsidRPr="00DE7CFF">
        <w:rPr>
          <w:rFonts w:ascii="Times New Roman" w:hAnsi="Times New Roman"/>
          <w:sz w:val="26"/>
          <w:szCs w:val="26"/>
        </w:rPr>
        <w:t>3. Цінні папери</w:t>
      </w:r>
      <w:bookmarkEnd w:id="11"/>
    </w:p>
    <w:p w:rsidR="007E23D6" w:rsidRPr="007E23D6" w:rsidRDefault="007E23D6" w:rsidP="007E23D6">
      <w:pPr>
        <w:spacing w:after="0" w:line="240" w:lineRule="auto"/>
        <w:jc w:val="center"/>
        <w:rPr>
          <w:rFonts w:ascii="Times New Roman" w:hAnsi="Times New Roman"/>
          <w:b/>
          <w:sz w:val="24"/>
          <w:szCs w:val="24"/>
        </w:rPr>
      </w:pPr>
      <w:r w:rsidRPr="007E23D6">
        <w:rPr>
          <w:rFonts w:ascii="Times New Roman" w:hAnsi="Times New Roman"/>
          <w:b/>
          <w:sz w:val="24"/>
          <w:szCs w:val="24"/>
        </w:rPr>
        <w:t>Інформація про випуски акцій особи</w:t>
      </w:r>
    </w:p>
    <w:p w:rsidR="007E23D6" w:rsidRPr="007E23D6" w:rsidRDefault="007E23D6" w:rsidP="007E23D6">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7E23D6" w:rsidRPr="007E23D6" w:rsidTr="00BE331F">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ind w:left="180" w:hanging="180"/>
              <w:jc w:val="center"/>
              <w:rPr>
                <w:rFonts w:ascii="Times New Roman" w:hAnsi="Times New Roman"/>
                <w:b/>
                <w:bCs/>
                <w:sz w:val="20"/>
                <w:szCs w:val="20"/>
              </w:rPr>
            </w:pPr>
            <w:r w:rsidRPr="007E23D6">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Частка у статутному капіталі (у відсотках)</w:t>
            </w:r>
          </w:p>
        </w:tc>
      </w:tr>
      <w:tr w:rsidR="007E23D6" w:rsidRPr="007E23D6" w:rsidTr="00BE331F">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t>10</w:t>
            </w:r>
          </w:p>
        </w:tc>
      </w:tr>
      <w:tr w:rsidR="007E23D6" w:rsidRPr="007E23D6" w:rsidTr="00BE331F">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20.07.2020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28/1/2020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 xml:space="preserve">Національна </w:t>
            </w:r>
            <w:r w:rsidRPr="007E23D6">
              <w:rPr>
                <w:rFonts w:ascii="Times New Roman" w:hAnsi="Times New Roman"/>
                <w:bCs/>
                <w:sz w:val="20"/>
                <w:szCs w:val="20"/>
              </w:rPr>
              <w:lastRenderedPageBreak/>
              <w:t>комісія з цінних паперів та фондового ринку</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lastRenderedPageBreak/>
              <w:t>UA4000112908</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 xml:space="preserve">Акція проста </w:t>
            </w:r>
            <w:r w:rsidRPr="007E23D6">
              <w:rPr>
                <w:rFonts w:ascii="Times New Roman" w:hAnsi="Times New Roman"/>
                <w:bCs/>
                <w:sz w:val="20"/>
                <w:szCs w:val="20"/>
              </w:rPr>
              <w:lastRenderedPageBreak/>
              <w:t>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lastRenderedPageBreak/>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19.00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700100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13301900.00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Cs/>
                <w:sz w:val="20"/>
                <w:szCs w:val="20"/>
              </w:rPr>
            </w:pPr>
            <w:r w:rsidRPr="007E23D6">
              <w:rPr>
                <w:rFonts w:ascii="Times New Roman" w:hAnsi="Times New Roman"/>
                <w:bCs/>
                <w:sz w:val="20"/>
                <w:szCs w:val="20"/>
              </w:rPr>
              <w:t>0.00000000</w:t>
            </w:r>
          </w:p>
        </w:tc>
      </w:tr>
      <w:tr w:rsidR="007E23D6" w:rsidRPr="007E23D6" w:rsidTr="00BE331F">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E23D6" w:rsidRPr="007E23D6" w:rsidRDefault="007E23D6" w:rsidP="007E23D6">
            <w:pPr>
              <w:spacing w:after="0" w:line="240" w:lineRule="auto"/>
              <w:jc w:val="center"/>
              <w:rPr>
                <w:rFonts w:ascii="Times New Roman" w:hAnsi="Times New Roman"/>
                <w:b/>
                <w:bCs/>
                <w:sz w:val="20"/>
                <w:szCs w:val="20"/>
              </w:rPr>
            </w:pPr>
            <w:r w:rsidRPr="007E23D6">
              <w:rPr>
                <w:rFonts w:ascii="Times New Roman" w:hAnsi="Times New Roman"/>
                <w:b/>
                <w:bCs/>
                <w:sz w:val="20"/>
                <w:szCs w:val="20"/>
              </w:rPr>
              <w:lastRenderedPageBreak/>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23D6" w:rsidRPr="007E23D6" w:rsidRDefault="007E23D6" w:rsidP="007E23D6">
            <w:pPr>
              <w:spacing w:after="0" w:line="240" w:lineRule="auto"/>
              <w:rPr>
                <w:rFonts w:ascii="Times New Roman" w:hAnsi="Times New Roman"/>
                <w:b/>
                <w:bCs/>
                <w:sz w:val="20"/>
                <w:szCs w:val="20"/>
              </w:rPr>
            </w:pPr>
            <w:r w:rsidRPr="007E23D6">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допуску/скасування допуску цінних паперів емітента до торгів на регульованому фондовому ринку не було. У звітному періоді додаткової емiсiї не здійснювали, рiшення щодо додаткової емiсiї акцiй не приймалося, розміщення, пропозиції або погашення  цінних паперів не здійснювалося.</w:t>
            </w:r>
          </w:p>
        </w:tc>
      </w:tr>
    </w:tbl>
    <w:p w:rsidR="007E23D6" w:rsidRPr="007E23D6" w:rsidRDefault="007E23D6" w:rsidP="007E23D6">
      <w:pPr>
        <w:spacing w:after="0" w:line="240" w:lineRule="auto"/>
        <w:rPr>
          <w:rFonts w:ascii="Times New Roman" w:hAnsi="Times New Roman"/>
          <w:sz w:val="24"/>
          <w:szCs w:val="24"/>
        </w:rPr>
      </w:pPr>
    </w:p>
    <w:p w:rsidR="007E23D6" w:rsidRPr="007E23D6" w:rsidRDefault="007E23D6" w:rsidP="007E23D6">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7E23D6">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7E23D6" w:rsidRPr="007E23D6" w:rsidTr="00BE331F">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7E23D6" w:rsidRPr="007E23D6" w:rsidRDefault="007E23D6" w:rsidP="007E23D6">
            <w:pPr>
              <w:tabs>
                <w:tab w:val="left" w:pos="1035"/>
              </w:tabs>
              <w:spacing w:after="0" w:line="240" w:lineRule="auto"/>
              <w:jc w:val="center"/>
              <w:rPr>
                <w:rFonts w:ascii="Times New Roman" w:hAnsi="Times New Roman"/>
                <w:b/>
                <w:color w:val="000000"/>
                <w:sz w:val="18"/>
                <w:szCs w:val="18"/>
                <w:lang w:val="x-none"/>
              </w:rPr>
            </w:pPr>
            <w:r w:rsidRPr="007E23D6">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7E23D6" w:rsidRPr="007E23D6" w:rsidTr="00BE331F">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8</w:t>
            </w:r>
          </w:p>
        </w:tc>
      </w:tr>
      <w:tr w:rsidR="007E23D6" w:rsidRPr="007E23D6" w:rsidTr="00BE331F">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20.07.2020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28/1/2020</w:t>
            </w:r>
          </w:p>
        </w:tc>
        <w:tc>
          <w:tcPr>
            <w:tcW w:w="1907" w:type="dxa"/>
            <w:tcBorders>
              <w:top w:val="single" w:sz="4" w:space="0" w:color="auto"/>
              <w:left w:val="single" w:sz="4" w:space="0" w:color="auto"/>
              <w:bottom w:val="single" w:sz="4" w:space="0" w:color="auto"/>
              <w:right w:val="single" w:sz="4" w:space="0" w:color="auto"/>
            </w:tcBorders>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UA4000112908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700100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13301900.00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700100</w:t>
            </w:r>
          </w:p>
        </w:tc>
        <w:tc>
          <w:tcPr>
            <w:tcW w:w="2142" w:type="dxa"/>
            <w:tcBorders>
              <w:top w:val="single" w:sz="4" w:space="0" w:color="auto"/>
              <w:left w:val="single" w:sz="4" w:space="0" w:color="auto"/>
              <w:bottom w:val="single" w:sz="4" w:space="0" w:color="auto"/>
              <w:right w:val="single" w:sz="4" w:space="0" w:color="auto"/>
            </w:tcBorders>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7E23D6" w:rsidRPr="007E23D6" w:rsidRDefault="007E23D6" w:rsidP="007E23D6">
            <w:pPr>
              <w:spacing w:after="0" w:line="240" w:lineRule="auto"/>
              <w:jc w:val="center"/>
              <w:rPr>
                <w:rFonts w:ascii="Times New Roman" w:hAnsi="Times New Roman"/>
                <w:sz w:val="20"/>
                <w:szCs w:val="20"/>
              </w:rPr>
            </w:pPr>
            <w:r w:rsidRPr="007E23D6">
              <w:rPr>
                <w:rFonts w:ascii="Times New Roman" w:hAnsi="Times New Roman"/>
                <w:sz w:val="20"/>
                <w:szCs w:val="20"/>
              </w:rPr>
              <w:t>0</w:t>
            </w:r>
          </w:p>
        </w:tc>
      </w:tr>
      <w:tr w:rsidR="007E23D6" w:rsidRPr="007E23D6" w:rsidTr="00BE331F">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E23D6" w:rsidRPr="007E23D6" w:rsidRDefault="007E23D6" w:rsidP="007E23D6">
            <w:pPr>
              <w:spacing w:after="0" w:line="240" w:lineRule="auto"/>
              <w:jc w:val="center"/>
              <w:rPr>
                <w:rFonts w:ascii="Times New Roman" w:hAnsi="Times New Roman"/>
                <w:b/>
                <w:sz w:val="20"/>
                <w:szCs w:val="20"/>
              </w:rPr>
            </w:pPr>
            <w:r w:rsidRPr="007E23D6">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7E23D6" w:rsidRPr="007E23D6" w:rsidRDefault="007E23D6" w:rsidP="007E23D6">
            <w:pPr>
              <w:spacing w:after="0" w:line="240" w:lineRule="auto"/>
              <w:rPr>
                <w:rFonts w:ascii="Times New Roman" w:hAnsi="Times New Roman"/>
                <w:sz w:val="20"/>
                <w:szCs w:val="20"/>
              </w:rPr>
            </w:pPr>
            <w:r w:rsidRPr="007E23D6">
              <w:rPr>
                <w:rFonts w:ascii="Times New Roman" w:hAnsi="Times New Roman"/>
                <w:sz w:val="20"/>
                <w:szCs w:val="20"/>
              </w:rPr>
              <w:t>Номер рішення суду або уповноваженого державного органу, яким накладено обмеження : д/н</w:t>
            </w:r>
          </w:p>
          <w:p w:rsidR="007E23D6" w:rsidRPr="007E23D6" w:rsidRDefault="007E23D6" w:rsidP="007E23D6">
            <w:pPr>
              <w:spacing w:after="0" w:line="240" w:lineRule="auto"/>
              <w:rPr>
                <w:rFonts w:ascii="Times New Roman" w:hAnsi="Times New Roman"/>
                <w:sz w:val="20"/>
                <w:szCs w:val="20"/>
              </w:rPr>
            </w:pPr>
            <w:r w:rsidRPr="007E23D6">
              <w:rPr>
                <w:rFonts w:ascii="Times New Roman" w:hAnsi="Times New Roman"/>
                <w:sz w:val="20"/>
                <w:szCs w:val="20"/>
              </w:rPr>
              <w:t>Cтрок обмеження : д/н</w:t>
            </w:r>
          </w:p>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7E23D6" w:rsidRPr="007E23D6" w:rsidRDefault="007E23D6" w:rsidP="007E23D6">
      <w:pPr>
        <w:spacing w:after="0" w:line="240" w:lineRule="auto"/>
        <w:rPr>
          <w:rFonts w:ascii="Times New Roman" w:hAnsi="Times New Roman"/>
          <w:sz w:val="24"/>
          <w:szCs w:val="24"/>
          <w:lang w:val="en-US"/>
        </w:rPr>
      </w:pPr>
    </w:p>
    <w:p w:rsidR="007E23D6" w:rsidRPr="00A161E9" w:rsidRDefault="007E23D6" w:rsidP="007E23D6">
      <w:pPr>
        <w:pStyle w:val="a4"/>
        <w:spacing w:before="0"/>
        <w:rPr>
          <w:rFonts w:ascii="Times New Roman" w:hAnsi="Times New Roman"/>
          <w:sz w:val="28"/>
          <w:szCs w:val="28"/>
        </w:rPr>
      </w:pPr>
      <w:bookmarkStart w:id="12" w:name="_Toc196744160"/>
      <w:r w:rsidRPr="00A161E9">
        <w:rPr>
          <w:rFonts w:ascii="Times New Roman" w:hAnsi="Times New Roman"/>
          <w:sz w:val="28"/>
          <w:szCs w:val="28"/>
          <w:lang w:val="en-US"/>
        </w:rPr>
        <w:t>III.</w:t>
      </w:r>
      <w:r>
        <w:rPr>
          <w:rFonts w:ascii="Times New Roman" w:hAnsi="Times New Roman"/>
          <w:sz w:val="28"/>
          <w:szCs w:val="28"/>
          <w:lang w:val="en-US"/>
        </w:rPr>
        <w:t xml:space="preserve"> </w:t>
      </w:r>
      <w:r>
        <w:rPr>
          <w:rFonts w:ascii="Times New Roman" w:hAnsi="Times New Roman"/>
          <w:sz w:val="28"/>
          <w:szCs w:val="28"/>
        </w:rPr>
        <w:t>Фінансова інформація</w:t>
      </w:r>
      <w:bookmarkEnd w:id="12"/>
    </w:p>
    <w:p w:rsidR="007E23D6" w:rsidRPr="007E23D6" w:rsidRDefault="007E23D6" w:rsidP="007E23D6">
      <w:pPr>
        <w:keepNext/>
        <w:spacing w:after="0"/>
        <w:jc w:val="center"/>
        <w:outlineLvl w:val="0"/>
        <w:rPr>
          <w:rFonts w:ascii="Times New Roman" w:hAnsi="Times New Roman"/>
          <w:b/>
          <w:bCs/>
          <w:kern w:val="32"/>
          <w:sz w:val="26"/>
          <w:szCs w:val="26"/>
        </w:rPr>
      </w:pPr>
      <w:bookmarkStart w:id="13" w:name="_Toc196744161"/>
      <w:r w:rsidRPr="007E23D6">
        <w:rPr>
          <w:rFonts w:ascii="Times New Roman" w:hAnsi="Times New Roman"/>
          <w:b/>
          <w:bCs/>
          <w:kern w:val="32"/>
          <w:sz w:val="26"/>
          <w:szCs w:val="26"/>
        </w:rPr>
        <w:t>1. Інформація про розмір доходу за видами діяльності особи</w:t>
      </w:r>
      <w:bookmarkEnd w:id="13"/>
    </w:p>
    <w:tbl>
      <w:tblPr>
        <w:tblW w:w="5000" w:type="pct"/>
        <w:tblCellMar>
          <w:left w:w="0" w:type="dxa"/>
          <w:right w:w="0" w:type="dxa"/>
        </w:tblCellMar>
        <w:tblLook w:val="0000" w:firstRow="0" w:lastRow="0" w:firstColumn="0" w:lastColumn="0" w:noHBand="0" w:noVBand="0"/>
      </w:tblPr>
      <w:tblGrid>
        <w:gridCol w:w="10251"/>
        <w:gridCol w:w="3210"/>
        <w:gridCol w:w="2765"/>
      </w:tblGrid>
      <w:tr w:rsidR="007E23D6" w:rsidRPr="007E23D6" w:rsidTr="00BE331F">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Вид діяльності особи </w:t>
            </w:r>
            <w:r w:rsidRPr="007E23D6">
              <w:rPr>
                <w:rFonts w:ascii="Times New Roman" w:hAnsi="Times New Roman"/>
                <w:b/>
                <w:color w:val="000000"/>
                <w:sz w:val="20"/>
                <w:szCs w:val="20"/>
              </w:rPr>
              <w:br/>
              <w:t xml:space="preserve">із зазначенням найменування </w:t>
            </w:r>
            <w:r w:rsidRPr="007E23D6">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Розмір доходу особи </w:t>
            </w:r>
            <w:r w:rsidRPr="007E23D6">
              <w:rPr>
                <w:rFonts w:ascii="Times New Roman" w:hAnsi="Times New Roman"/>
                <w:b/>
                <w:color w:val="000000"/>
                <w:sz w:val="20"/>
                <w:szCs w:val="20"/>
              </w:rPr>
              <w:br/>
              <w:t xml:space="preserve">від реалізації продукції </w:t>
            </w:r>
            <w:r w:rsidRPr="007E23D6">
              <w:rPr>
                <w:rFonts w:ascii="Times New Roman" w:hAnsi="Times New Roman"/>
                <w:b/>
                <w:color w:val="000000"/>
                <w:sz w:val="20"/>
                <w:szCs w:val="20"/>
              </w:rPr>
              <w:br/>
              <w:t>(товарів, робіт, послуг), </w:t>
            </w:r>
            <w:r w:rsidRPr="007E23D6">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Відсоткове вираження по відношенню </w:t>
            </w:r>
            <w:r w:rsidRPr="007E23D6">
              <w:rPr>
                <w:rFonts w:ascii="Times New Roman" w:hAnsi="Times New Roman"/>
                <w:b/>
                <w:color w:val="000000"/>
                <w:sz w:val="20"/>
                <w:szCs w:val="20"/>
              </w:rPr>
              <w:br/>
              <w:t>від сукупного доходу особи за результатами звітного року</w:t>
            </w:r>
          </w:p>
        </w:tc>
      </w:tr>
      <w:tr w:rsidR="007E23D6" w:rsidRPr="007E23D6" w:rsidTr="00BE331F">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7E23D6">
              <w:rPr>
                <w:rFonts w:ascii="Times New Roman" w:hAnsi="Times New Roman"/>
                <w:b/>
                <w:color w:val="000000"/>
                <w:sz w:val="20"/>
                <w:szCs w:val="20"/>
                <w:lang w:val="en-US"/>
              </w:rPr>
              <w:t xml:space="preserve">                                                                    </w:t>
            </w:r>
            <w:r w:rsidRPr="007E23D6">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3</w:t>
            </w:r>
          </w:p>
        </w:tc>
      </w:tr>
      <w:tr w:rsidR="007E23D6" w:rsidRPr="007E23D6" w:rsidTr="00BE331F">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 xml:space="preserve">64.99     </w:t>
            </w:r>
          </w:p>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lastRenderedPageBreak/>
              <w:t>НАДАННЯ ІНШИХ ФІНАНСОВИХ ПОСЛУГ (КРІМ СТРАХУВАННЯ ТА ПЕНСІЙНОГО ЗАБЕЗПЕЧЕННЯ), Н. В. І. У.</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E23D6">
              <w:rPr>
                <w:rFonts w:ascii="Times New Roman" w:hAnsi="Times New Roman"/>
                <w:color w:val="000000"/>
                <w:sz w:val="20"/>
                <w:szCs w:val="20"/>
              </w:rPr>
              <w:lastRenderedPageBreak/>
              <w:t>46529</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E23D6">
              <w:rPr>
                <w:rFonts w:ascii="Times New Roman" w:hAnsi="Times New Roman"/>
                <w:color w:val="000000"/>
                <w:sz w:val="20"/>
                <w:szCs w:val="20"/>
              </w:rPr>
              <w:t>100</w:t>
            </w:r>
          </w:p>
        </w:tc>
      </w:tr>
    </w:tbl>
    <w:p w:rsidR="007E23D6" w:rsidRPr="007E23D6" w:rsidRDefault="007E23D6" w:rsidP="007E23D6"/>
    <w:p w:rsidR="007E23D6" w:rsidRDefault="007E23D6">
      <w:pPr>
        <w:sectPr w:rsidR="007E23D6" w:rsidSect="007E23D6">
          <w:pgSz w:w="16838" w:h="11906" w:orient="landscape"/>
          <w:pgMar w:top="567" w:right="363" w:bottom="567" w:left="363" w:header="709" w:footer="709" w:gutter="0"/>
          <w:cols w:space="708"/>
          <w:docGrid w:linePitch="360"/>
        </w:sectPr>
      </w:pPr>
    </w:p>
    <w:p w:rsidR="007E23D6" w:rsidRPr="007E23D6" w:rsidRDefault="007E23D6" w:rsidP="007E23D6">
      <w:pPr>
        <w:spacing w:after="60" w:line="240" w:lineRule="auto"/>
        <w:jc w:val="center"/>
        <w:outlineLvl w:val="0"/>
        <w:rPr>
          <w:rFonts w:ascii="Times New Roman" w:hAnsi="Times New Roman"/>
          <w:b/>
          <w:bCs/>
          <w:kern w:val="28"/>
          <w:sz w:val="26"/>
          <w:szCs w:val="26"/>
        </w:rPr>
      </w:pPr>
      <w:bookmarkStart w:id="14" w:name="_Toc196744162"/>
      <w:r w:rsidRPr="007E23D6">
        <w:rPr>
          <w:rFonts w:ascii="Times New Roman" w:hAnsi="Times New Roman"/>
          <w:b/>
          <w:bCs/>
          <w:kern w:val="28"/>
          <w:sz w:val="26"/>
          <w:szCs w:val="26"/>
          <w:lang w:val="en-US"/>
        </w:rPr>
        <w:lastRenderedPageBreak/>
        <w:t>2. Річна</w:t>
      </w:r>
      <w:r w:rsidRPr="007E23D6">
        <w:rPr>
          <w:rFonts w:ascii="Times New Roman" w:hAnsi="Times New Roman"/>
          <w:b/>
          <w:bCs/>
          <w:kern w:val="28"/>
          <w:sz w:val="26"/>
          <w:szCs w:val="26"/>
        </w:rPr>
        <w:t xml:space="preserve"> фінансова звітність</w:t>
      </w:r>
      <w:bookmarkEnd w:id="14"/>
    </w:p>
    <w:p w:rsidR="007E23D6" w:rsidRPr="007E23D6" w:rsidRDefault="007E23D6" w:rsidP="007E23D6">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7E23D6">
        <w:rPr>
          <w:rFonts w:ascii="Times New Roman" w:hAnsi="Times New Roman"/>
          <w:bCs/>
          <w:iCs/>
          <w:color w:val="000000"/>
          <w:sz w:val="20"/>
          <w:szCs w:val="20"/>
        </w:rPr>
        <w:t xml:space="preserve">URL-адреса вебсайту особи, за якою розміщено </w:t>
      </w:r>
      <w:r w:rsidRPr="007E23D6">
        <w:rPr>
          <w:rFonts w:ascii="Times New Roman" w:hAnsi="Times New Roman"/>
          <w:bCs/>
          <w:iCs/>
          <w:color w:val="000000"/>
          <w:sz w:val="20"/>
          <w:szCs w:val="20"/>
          <w:lang w:val="en-US"/>
        </w:rPr>
        <w:t>річну</w:t>
      </w:r>
      <w:r w:rsidRPr="007E23D6">
        <w:rPr>
          <w:rFonts w:ascii="Times New Roman" w:hAnsi="Times New Roman"/>
          <w:bCs/>
          <w:iCs/>
          <w:color w:val="000000"/>
          <w:sz w:val="20"/>
          <w:szCs w:val="20"/>
        </w:rPr>
        <w:t xml:space="preserve"> фінансову звітність особи</w:t>
      </w:r>
      <w:r w:rsidRPr="007E23D6">
        <w:rPr>
          <w:rFonts w:ascii="Times New Roman" w:hAnsi="Times New Roman"/>
          <w:bCs/>
          <w:iCs/>
          <w:color w:val="000000"/>
          <w:sz w:val="20"/>
          <w:szCs w:val="20"/>
          <w:lang w:val="ru-RU"/>
        </w:rPr>
        <w:t xml:space="preserve"> </w:t>
      </w:r>
      <w:r w:rsidRPr="007E23D6">
        <w:rPr>
          <w:rFonts w:ascii="Times New Roman" w:hAnsi="Times New Roman"/>
          <w:bCs/>
          <w:iCs/>
          <w:color w:val="000000"/>
          <w:sz w:val="20"/>
          <w:szCs w:val="20"/>
        </w:rPr>
        <w:t>:</w:t>
      </w:r>
    </w:p>
    <w:p w:rsidR="007E23D6" w:rsidRPr="007E23D6" w:rsidRDefault="007E23D6" w:rsidP="007E23D6">
      <w:pPr>
        <w:spacing w:after="0" w:line="240" w:lineRule="auto"/>
        <w:rPr>
          <w:rFonts w:ascii="Times New Roman" w:hAnsi="Times New Roman"/>
          <w:sz w:val="20"/>
          <w:szCs w:val="20"/>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https://zss.zp.ua/?action=idatc</w:t>
      </w:r>
    </w:p>
    <w:p w:rsidR="007E23D6" w:rsidRPr="007E23D6" w:rsidRDefault="007E23D6" w:rsidP="007E23D6">
      <w:pPr>
        <w:spacing w:after="0" w:line="240" w:lineRule="auto"/>
        <w:rPr>
          <w:rFonts w:ascii="Times New Roman" w:hAnsi="Times New Roman"/>
          <w:sz w:val="20"/>
          <w:szCs w:val="20"/>
          <w:lang w:val="ru-RU"/>
        </w:rPr>
      </w:pPr>
    </w:p>
    <w:p w:rsidR="007E23D6" w:rsidRPr="007E23D6" w:rsidRDefault="007E23D6" w:rsidP="007E23D6">
      <w:pPr>
        <w:spacing w:after="60" w:line="240" w:lineRule="auto"/>
        <w:jc w:val="center"/>
        <w:outlineLvl w:val="0"/>
        <w:rPr>
          <w:rFonts w:ascii="Times New Roman" w:hAnsi="Times New Roman"/>
          <w:b/>
          <w:bCs/>
          <w:kern w:val="28"/>
          <w:sz w:val="26"/>
          <w:szCs w:val="26"/>
        </w:rPr>
      </w:pPr>
      <w:bookmarkStart w:id="15" w:name="_Toc196744163"/>
      <w:r w:rsidRPr="007E23D6">
        <w:rPr>
          <w:rFonts w:ascii="Times New Roman" w:hAnsi="Times New Roman"/>
          <w:b/>
          <w:bCs/>
          <w:kern w:val="28"/>
          <w:sz w:val="26"/>
          <w:szCs w:val="26"/>
        </w:rPr>
        <w:t>3. Аудиторський звіт до річної фінансової звітності</w:t>
      </w:r>
      <w:bookmarkEnd w:id="15"/>
    </w:p>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7E23D6">
        <w:rPr>
          <w:rFonts w:ascii="Times New Roman" w:hAnsi="Times New Roman"/>
          <w:b/>
          <w:color w:val="000000"/>
          <w:sz w:val="24"/>
          <w:szCs w:val="24"/>
        </w:rPr>
        <w:t>Довідка</w:t>
      </w:r>
      <w:r w:rsidRPr="007E23D6">
        <w:rPr>
          <w:rFonts w:ascii="Times New Roman" w:hAnsi="Times New Roman"/>
          <w:b/>
          <w:color w:val="000000"/>
          <w:sz w:val="24"/>
          <w:szCs w:val="24"/>
        </w:rPr>
        <w:br/>
        <w:t>щодо відомостей про аудиторський звіт щодо фінансової звітності за звітний рік:</w:t>
      </w:r>
    </w:p>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ind w:firstLine="283"/>
        <w:jc w:val="center"/>
        <w:textAlignment w:val="center"/>
        <w:rPr>
          <w:rFonts w:ascii="Times New Roman" w:hAnsi="Times New Roman"/>
          <w:color w:val="000000"/>
          <w:w w:val="90"/>
          <w:sz w:val="8"/>
          <w:szCs w:val="8"/>
        </w:rPr>
      </w:pPr>
    </w:p>
    <w:tbl>
      <w:tblPr>
        <w:tblW w:w="10314"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34"/>
        <w:gridCol w:w="4854"/>
        <w:gridCol w:w="4926"/>
      </w:tblGrid>
      <w:tr w:rsidR="007E23D6" w:rsidRPr="007E23D6" w:rsidTr="00BE331F">
        <w:trPr>
          <w:trHeight w:val="397"/>
        </w:trPr>
        <w:tc>
          <w:tcPr>
            <w:tcW w:w="534"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1</w:t>
            </w:r>
          </w:p>
        </w:tc>
        <w:tc>
          <w:tcPr>
            <w:tcW w:w="4854" w:type="dxa"/>
            <w:vAlign w:val="center"/>
          </w:tcPr>
          <w:p w:rsidR="007E23D6" w:rsidRPr="007E23D6" w:rsidRDefault="007E23D6" w:rsidP="007E23D6">
            <w:pPr>
              <w:spacing w:after="0" w:line="240" w:lineRule="auto"/>
              <w:rPr>
                <w:rFonts w:ascii="Times New Roman" w:hAnsi="Times New Roman"/>
                <w:b/>
                <w:sz w:val="20"/>
                <w:szCs w:val="20"/>
                <w:lang w:val="en-US"/>
              </w:rPr>
            </w:pPr>
            <w:r w:rsidRPr="007E23D6">
              <w:rPr>
                <w:rFonts w:ascii="Times New Roman" w:hAnsi="Times New Roman"/>
                <w:b/>
                <w:sz w:val="20"/>
                <w:szCs w:val="20"/>
              </w:rPr>
              <w:t>Повне найменування</w:t>
            </w:r>
          </w:p>
        </w:tc>
        <w:tc>
          <w:tcPr>
            <w:tcW w:w="4926" w:type="dxa"/>
            <w:vAlign w:val="center"/>
          </w:tcPr>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ПРИВАТНЕ АКЦIОНЕРНЕ ТОВАРИСТВО "ЗАПОРIЖЗВ'ЯЗОКСЕРВIС"</w:t>
            </w:r>
          </w:p>
        </w:tc>
      </w:tr>
      <w:tr w:rsidR="007E23D6" w:rsidRPr="007E23D6" w:rsidTr="00BE331F">
        <w:trPr>
          <w:trHeight w:val="397"/>
        </w:trPr>
        <w:tc>
          <w:tcPr>
            <w:tcW w:w="534"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2</w:t>
            </w:r>
          </w:p>
        </w:tc>
        <w:tc>
          <w:tcPr>
            <w:tcW w:w="4854" w:type="dxa"/>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4"/>
              </w:rPr>
              <w:t>Ідентифікаційний код юридичної особи</w:t>
            </w:r>
          </w:p>
        </w:tc>
        <w:tc>
          <w:tcPr>
            <w:tcW w:w="4926" w:type="dxa"/>
            <w:vAlign w:val="center"/>
          </w:tcPr>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22116499</w:t>
            </w:r>
          </w:p>
        </w:tc>
      </w:tr>
      <w:tr w:rsidR="007E23D6" w:rsidRPr="007E23D6" w:rsidTr="00BE331F">
        <w:trPr>
          <w:trHeight w:val="397"/>
        </w:trPr>
        <w:tc>
          <w:tcPr>
            <w:tcW w:w="534"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3</w:t>
            </w:r>
          </w:p>
        </w:tc>
        <w:tc>
          <w:tcPr>
            <w:tcW w:w="4854" w:type="dxa"/>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Найменування суб’єкта аудиторської діяльності</w:t>
            </w:r>
          </w:p>
        </w:tc>
        <w:tc>
          <w:tcPr>
            <w:tcW w:w="4926" w:type="dxa"/>
            <w:vAlign w:val="center"/>
          </w:tcPr>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Приватне підприємство "Аудиторська фірма "Синтез-Аудит-Фiнанс"</w:t>
            </w:r>
          </w:p>
        </w:tc>
      </w:tr>
      <w:tr w:rsidR="007E23D6" w:rsidRPr="007E23D6" w:rsidTr="00BE331F">
        <w:trPr>
          <w:trHeight w:val="397"/>
        </w:trPr>
        <w:tc>
          <w:tcPr>
            <w:tcW w:w="534"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4</w:t>
            </w:r>
          </w:p>
        </w:tc>
        <w:tc>
          <w:tcPr>
            <w:tcW w:w="4854" w:type="dxa"/>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Ідентифікаційний код суб’єкта аудиторської діяльності</w:t>
            </w:r>
          </w:p>
        </w:tc>
        <w:tc>
          <w:tcPr>
            <w:tcW w:w="4926" w:type="dxa"/>
            <w:vAlign w:val="center"/>
          </w:tcPr>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23877071</w:t>
            </w:r>
          </w:p>
        </w:tc>
      </w:tr>
      <w:tr w:rsidR="007E23D6" w:rsidRPr="007E23D6" w:rsidTr="00BE331F">
        <w:trPr>
          <w:trHeight w:val="397"/>
        </w:trPr>
        <w:tc>
          <w:tcPr>
            <w:tcW w:w="534"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5</w:t>
            </w:r>
          </w:p>
        </w:tc>
        <w:tc>
          <w:tcPr>
            <w:tcW w:w="4854" w:type="dxa"/>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Реєстраційний номер облікової картки платника податків /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 для аудитора, який одноосібно провадить аудиторську діяльність</w:t>
            </w:r>
          </w:p>
        </w:tc>
        <w:tc>
          <w:tcPr>
            <w:tcW w:w="4926" w:type="dxa"/>
            <w:vAlign w:val="center"/>
          </w:tcPr>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н/а</w:t>
            </w:r>
          </w:p>
        </w:tc>
      </w:tr>
      <w:tr w:rsidR="007E23D6" w:rsidRPr="007E23D6" w:rsidTr="00BE331F">
        <w:trPr>
          <w:trHeight w:val="397"/>
        </w:trPr>
        <w:tc>
          <w:tcPr>
            <w:tcW w:w="534"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6</w:t>
            </w:r>
          </w:p>
        </w:tc>
        <w:tc>
          <w:tcPr>
            <w:tcW w:w="4854" w:type="dxa"/>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 xml:space="preserve">Реєстровий номер та дата внесення реєстрової інформації до Реєстру аудиторів та суб’єктів </w:t>
            </w:r>
            <w:r w:rsidRPr="007E23D6">
              <w:rPr>
                <w:rFonts w:ascii="Times New Roman" w:hAnsi="Times New Roman"/>
                <w:b/>
                <w:sz w:val="20"/>
                <w:szCs w:val="20"/>
              </w:rPr>
              <w:br/>
              <w:t>аудиторської діяльності аудиторської фірми</w:t>
            </w:r>
          </w:p>
        </w:tc>
        <w:tc>
          <w:tcPr>
            <w:tcW w:w="4926" w:type="dxa"/>
            <w:vAlign w:val="center"/>
          </w:tcPr>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1372</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24.10.2018</w:t>
            </w:r>
          </w:p>
        </w:tc>
      </w:tr>
      <w:tr w:rsidR="007E23D6" w:rsidRPr="007E23D6" w:rsidTr="00BE331F">
        <w:trPr>
          <w:trHeight w:val="397"/>
        </w:trPr>
        <w:tc>
          <w:tcPr>
            <w:tcW w:w="534"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7</w:t>
            </w:r>
          </w:p>
        </w:tc>
        <w:tc>
          <w:tcPr>
            <w:tcW w:w="4854" w:type="dxa"/>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Реєстровий номер аудитора, який одноосібно провадить аудиторську діяльність в Реєстрі аудиторів та суб’єктів аудиторської діяльності</w:t>
            </w:r>
          </w:p>
        </w:tc>
        <w:tc>
          <w:tcPr>
            <w:tcW w:w="4926" w:type="dxa"/>
            <w:vAlign w:val="center"/>
          </w:tcPr>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н/а</w:t>
            </w:r>
          </w:p>
        </w:tc>
      </w:tr>
      <w:tr w:rsidR="007E23D6" w:rsidRPr="007E23D6" w:rsidTr="00BE331F">
        <w:trPr>
          <w:trHeight w:val="397"/>
        </w:trPr>
        <w:tc>
          <w:tcPr>
            <w:tcW w:w="534"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8</w:t>
            </w:r>
          </w:p>
        </w:tc>
        <w:tc>
          <w:tcPr>
            <w:tcW w:w="4854" w:type="dxa"/>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4926" w:type="dxa"/>
            <w:vAlign w:val="center"/>
          </w:tcPr>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rPr>
              <w:t>3</w:t>
            </w:r>
          </w:p>
        </w:tc>
      </w:tr>
      <w:tr w:rsidR="007E23D6" w:rsidRPr="007E23D6" w:rsidTr="00BE331F">
        <w:trPr>
          <w:trHeight w:val="397"/>
        </w:trPr>
        <w:tc>
          <w:tcPr>
            <w:tcW w:w="534"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9</w:t>
            </w:r>
          </w:p>
        </w:tc>
        <w:tc>
          <w:tcPr>
            <w:tcW w:w="4854" w:type="dxa"/>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lang w:eastAsia="ru-RU"/>
              </w:rPr>
              <w:t>Звітний період, за який проведено аудит фінансової звітності</w:t>
            </w:r>
          </w:p>
        </w:tc>
        <w:tc>
          <w:tcPr>
            <w:tcW w:w="4926" w:type="dxa"/>
            <w:vAlign w:val="center"/>
          </w:tcPr>
          <w:p w:rsidR="007E23D6" w:rsidRPr="007E23D6" w:rsidRDefault="007E23D6" w:rsidP="007E23D6">
            <w:pPr>
              <w:spacing w:after="0" w:line="240" w:lineRule="auto"/>
              <w:rPr>
                <w:rFonts w:ascii="Times New Roman" w:hAnsi="Times New Roman"/>
                <w:sz w:val="20"/>
                <w:szCs w:val="20"/>
                <w:lang w:val="ru-RU"/>
              </w:rPr>
            </w:pPr>
            <w:r w:rsidRPr="007E23D6">
              <w:rPr>
                <w:rFonts w:ascii="Times New Roman" w:hAnsi="Times New Roman"/>
                <w:sz w:val="20"/>
                <w:szCs w:val="20"/>
                <w:lang w:val="en-US"/>
              </w:rPr>
              <w:t>01.01.2024 - 31.12.2024</w:t>
            </w:r>
          </w:p>
        </w:tc>
      </w:tr>
      <w:tr w:rsidR="007E23D6" w:rsidRPr="007E23D6" w:rsidTr="00BE331F">
        <w:trPr>
          <w:trHeight w:val="397"/>
        </w:trPr>
        <w:tc>
          <w:tcPr>
            <w:tcW w:w="534"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10</w:t>
            </w:r>
          </w:p>
        </w:tc>
        <w:tc>
          <w:tcPr>
            <w:tcW w:w="4854" w:type="dxa"/>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Думка аудитора (01 - немодифікована; 02 - із застереженням; 03 - негативна; 04 - відмова від висловлення думки)</w:t>
            </w:r>
          </w:p>
        </w:tc>
        <w:tc>
          <w:tcPr>
            <w:tcW w:w="4926" w:type="dxa"/>
            <w:vAlign w:val="center"/>
          </w:tcPr>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01 - немодифікована</w:t>
            </w:r>
          </w:p>
        </w:tc>
      </w:tr>
      <w:tr w:rsidR="007E23D6" w:rsidRPr="007E23D6" w:rsidTr="00BE331F">
        <w:trPr>
          <w:trHeight w:val="397"/>
        </w:trPr>
        <w:tc>
          <w:tcPr>
            <w:tcW w:w="534"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11</w:t>
            </w:r>
          </w:p>
        </w:tc>
        <w:tc>
          <w:tcPr>
            <w:tcW w:w="4854" w:type="dxa"/>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lang w:eastAsia="ru-RU"/>
              </w:rPr>
              <w:t>Номер та дата договору на проведення аудиту</w:t>
            </w:r>
          </w:p>
        </w:tc>
        <w:tc>
          <w:tcPr>
            <w:tcW w:w="4926" w:type="dxa"/>
            <w:vAlign w:val="center"/>
          </w:tcPr>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Договір №111/2024</w:t>
            </w:r>
          </w:p>
          <w:p w:rsidR="007E23D6" w:rsidRPr="007E23D6" w:rsidRDefault="007E23D6" w:rsidP="007E23D6">
            <w:pPr>
              <w:spacing w:after="0" w:line="240" w:lineRule="auto"/>
              <w:rPr>
                <w:rFonts w:ascii="Times New Roman" w:hAnsi="Times New Roman"/>
                <w:sz w:val="20"/>
                <w:szCs w:val="20"/>
                <w:lang w:val="ru-RU"/>
              </w:rPr>
            </w:pPr>
            <w:r w:rsidRPr="007E23D6">
              <w:rPr>
                <w:rFonts w:ascii="Times New Roman" w:hAnsi="Times New Roman"/>
                <w:sz w:val="20"/>
                <w:szCs w:val="20"/>
                <w:lang w:val="en-US"/>
              </w:rPr>
              <w:t>11.11.2024</w:t>
            </w:r>
          </w:p>
        </w:tc>
      </w:tr>
      <w:tr w:rsidR="007E23D6" w:rsidRPr="007E23D6" w:rsidTr="00BE331F">
        <w:trPr>
          <w:trHeight w:val="397"/>
        </w:trPr>
        <w:tc>
          <w:tcPr>
            <w:tcW w:w="534"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12</w:t>
            </w:r>
          </w:p>
        </w:tc>
        <w:tc>
          <w:tcPr>
            <w:tcW w:w="4854" w:type="dxa"/>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lang w:eastAsia="ru-RU"/>
              </w:rPr>
              <w:t>Дата початку та дата закінчення аудиту</w:t>
            </w:r>
          </w:p>
        </w:tc>
        <w:tc>
          <w:tcPr>
            <w:tcW w:w="4926" w:type="dxa"/>
            <w:vAlign w:val="center"/>
          </w:tcPr>
          <w:p w:rsidR="007E23D6" w:rsidRPr="007E23D6" w:rsidRDefault="007E23D6" w:rsidP="007E23D6">
            <w:pPr>
              <w:spacing w:after="0" w:line="240" w:lineRule="auto"/>
              <w:rPr>
                <w:rFonts w:ascii="Times New Roman" w:hAnsi="Times New Roman"/>
                <w:sz w:val="20"/>
                <w:szCs w:val="20"/>
                <w:lang w:val="ru-RU"/>
              </w:rPr>
            </w:pPr>
            <w:r w:rsidRPr="007E23D6">
              <w:rPr>
                <w:rFonts w:ascii="Times New Roman" w:hAnsi="Times New Roman"/>
                <w:sz w:val="20"/>
                <w:szCs w:val="20"/>
                <w:lang w:val="en-US"/>
              </w:rPr>
              <w:t>11.11.2024 - 28.02.2025</w:t>
            </w:r>
          </w:p>
        </w:tc>
      </w:tr>
      <w:tr w:rsidR="007E23D6" w:rsidRPr="007E23D6" w:rsidTr="00BE331F">
        <w:trPr>
          <w:trHeight w:val="397"/>
        </w:trPr>
        <w:tc>
          <w:tcPr>
            <w:tcW w:w="534"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13</w:t>
            </w:r>
          </w:p>
        </w:tc>
        <w:tc>
          <w:tcPr>
            <w:tcW w:w="4854" w:type="dxa"/>
            <w:vAlign w:val="center"/>
          </w:tcPr>
          <w:p w:rsidR="007E23D6" w:rsidRPr="007E23D6" w:rsidRDefault="007E23D6" w:rsidP="007E23D6">
            <w:pPr>
              <w:spacing w:after="0" w:line="240" w:lineRule="auto"/>
              <w:rPr>
                <w:rFonts w:ascii="Times New Roman" w:hAnsi="Times New Roman"/>
                <w:b/>
                <w:sz w:val="20"/>
                <w:szCs w:val="20"/>
                <w:lang w:eastAsia="ru-RU"/>
              </w:rPr>
            </w:pPr>
            <w:r w:rsidRPr="007E23D6">
              <w:rPr>
                <w:rFonts w:ascii="Times New Roman" w:hAnsi="Times New Roman"/>
                <w:b/>
                <w:sz w:val="20"/>
                <w:szCs w:val="20"/>
                <w:lang w:eastAsia="ru-RU"/>
              </w:rPr>
              <w:t>Дата аудиторського висновку</w:t>
            </w:r>
          </w:p>
        </w:tc>
        <w:tc>
          <w:tcPr>
            <w:tcW w:w="4926" w:type="dxa"/>
            <w:vAlign w:val="center"/>
          </w:tcPr>
          <w:p w:rsidR="007E23D6" w:rsidRPr="007E23D6" w:rsidRDefault="007E23D6" w:rsidP="007E23D6">
            <w:pPr>
              <w:spacing w:after="0" w:line="240" w:lineRule="auto"/>
              <w:rPr>
                <w:rFonts w:ascii="Times New Roman" w:hAnsi="Times New Roman"/>
                <w:sz w:val="20"/>
                <w:szCs w:val="20"/>
                <w:lang w:val="ru-RU"/>
              </w:rPr>
            </w:pPr>
            <w:r w:rsidRPr="007E23D6">
              <w:rPr>
                <w:rFonts w:ascii="Times New Roman" w:hAnsi="Times New Roman"/>
                <w:sz w:val="20"/>
                <w:szCs w:val="20"/>
                <w:lang w:val="en-US"/>
              </w:rPr>
              <w:t>28.02.2025</w:t>
            </w:r>
          </w:p>
        </w:tc>
      </w:tr>
      <w:tr w:rsidR="007E23D6" w:rsidRPr="007E23D6" w:rsidTr="00BE331F">
        <w:trPr>
          <w:trHeight w:val="397"/>
        </w:trPr>
        <w:tc>
          <w:tcPr>
            <w:tcW w:w="534" w:type="dxa"/>
            <w:vAlign w:val="center"/>
          </w:tcPr>
          <w:p w:rsidR="007E23D6" w:rsidRPr="007E23D6" w:rsidRDefault="007E23D6" w:rsidP="007E23D6">
            <w:pPr>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14</w:t>
            </w:r>
          </w:p>
        </w:tc>
        <w:tc>
          <w:tcPr>
            <w:tcW w:w="4854" w:type="dxa"/>
            <w:vAlign w:val="center"/>
          </w:tcPr>
          <w:p w:rsidR="007E23D6" w:rsidRPr="007E23D6" w:rsidRDefault="007E23D6" w:rsidP="007E23D6">
            <w:pPr>
              <w:spacing w:after="0" w:line="240" w:lineRule="auto"/>
              <w:rPr>
                <w:rFonts w:ascii="Times New Roman" w:hAnsi="Times New Roman"/>
                <w:b/>
                <w:sz w:val="20"/>
                <w:szCs w:val="20"/>
              </w:rPr>
            </w:pPr>
            <w:r w:rsidRPr="007E23D6">
              <w:rPr>
                <w:rFonts w:ascii="Times New Roman" w:hAnsi="Times New Roman"/>
                <w:b/>
                <w:sz w:val="20"/>
                <w:szCs w:val="20"/>
              </w:rPr>
              <w:t xml:space="preserve">Інформація про виявлені факти аудитором або ключовим партнером при виконанні завдання з обов’язкового аудиту фінансової звітності підприємства, що становить суспільний інтерес, </w:t>
            </w:r>
            <w:r w:rsidRPr="007E23D6">
              <w:rPr>
                <w:rFonts w:ascii="Times New Roman" w:hAnsi="Times New Roman"/>
                <w:b/>
                <w:sz w:val="20"/>
                <w:szCs w:val="20"/>
              </w:rPr>
              <w:br/>
              <w:t>що могли мати місце або мали місце порушення, зокрема шахрайство щодо фінансової звітності такого підприємства, та інформація про вжиття відповідних заходів щодо усунення цих порушень органом управління підприємства</w:t>
            </w:r>
          </w:p>
        </w:tc>
        <w:tc>
          <w:tcPr>
            <w:tcW w:w="4926" w:type="dxa"/>
            <w:vAlign w:val="center"/>
          </w:tcPr>
          <w:p w:rsidR="007E23D6" w:rsidRPr="007E23D6" w:rsidRDefault="007E23D6" w:rsidP="007E23D6">
            <w:pPr>
              <w:spacing w:after="0" w:line="240" w:lineRule="auto"/>
              <w:rPr>
                <w:rFonts w:ascii="Times New Roman" w:hAnsi="Times New Roman"/>
                <w:sz w:val="20"/>
                <w:szCs w:val="20"/>
                <w:lang w:val="ru-RU"/>
              </w:rPr>
            </w:pPr>
            <w:r w:rsidRPr="007E23D6">
              <w:rPr>
                <w:rFonts w:ascii="Times New Roman" w:hAnsi="Times New Roman"/>
                <w:sz w:val="20"/>
                <w:szCs w:val="20"/>
                <w:lang w:val="en-US"/>
              </w:rPr>
              <w:t>д/н</w:t>
            </w:r>
          </w:p>
        </w:tc>
      </w:tr>
    </w:tbl>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color w:val="000000"/>
          <w:sz w:val="24"/>
          <w:szCs w:val="24"/>
        </w:rPr>
      </w:pPr>
    </w:p>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ind w:left="-426"/>
        <w:jc w:val="center"/>
        <w:textAlignment w:val="center"/>
        <w:rPr>
          <w:rFonts w:ascii="Times New Roman" w:hAnsi="Times New Roman"/>
          <w:b/>
          <w:color w:val="000000"/>
          <w:sz w:val="24"/>
          <w:szCs w:val="24"/>
        </w:rPr>
      </w:pPr>
      <w:r w:rsidRPr="007E23D6">
        <w:rPr>
          <w:rFonts w:ascii="Times New Roman" w:hAnsi="Times New Roman"/>
          <w:b/>
          <w:color w:val="000000"/>
          <w:sz w:val="24"/>
          <w:szCs w:val="24"/>
        </w:rPr>
        <w:t>Аудиторський звіт до річної фінансової звітності :</w:t>
      </w:r>
    </w:p>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color w:val="000000"/>
          <w:sz w:val="24"/>
          <w:szCs w:val="24"/>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ЗВІТ НЕЗАЛЕЖНОГО АУДИТОРА</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lastRenderedPageBreak/>
        <w:t>щодо фінансової звітності</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ПРИВАТНОГО  АКЦІОНЕРНОГО ТОВАРИСТВА</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"ЗАПОРІЖЗВ'ЯЗОКСЕРВІС"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ЗА 2024 РІК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Керівництву ПрАТ  "ЗАПОРІЖЗВ'ЯЗОКСЕРВІС"</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для подання   до Національного банку України та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Національної комісії з цінних паперів та фондового ринку</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Звіт щодо аудиту фінансової звітності</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Думка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Ми провели аудит фінансової звітності та звітних даних ПРИВАТНОГО  АКЦІОНЕРНОГО ТОВАРИСТВА "ЗАПОРІЖЗВ'ЯЗОКСЕРВІС",  (далі по тексту  ПрАТ  "ЗАПОРІЖЗВ'ЯЗОКСЕРВІС" або Товариство), (код ЄДРПОУ 22116499), що знаходиться за адресою:  01033, м. Київ , вул. Жилянська, будинок 72 А.</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Фінансова звітність, що підлягає аудиту:</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Звіт про фінансовий стан  на 31.12.2024;</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Звіт про прибутки та збитки та інший сукупний дохід, прибуток та збиток, за функцією витрат за рік, що закінчився 31.12.2024;</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Звіт про рух грошових коштів за рік, що закінчився 31.12.2024;</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 xml:space="preserve">Звіт про зміни у власному капіталі за рік, що закінчився 31.12.2024;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Примітки до річної фінансової звітності за рік, що закінчився 31.12.2024 року, включаючи  стислий виклад значущих облікових політик та інші пояснення.</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На нашу думку,  фінансова звітність, що додається, відображає достовірно в усіх суттєвих аспектах фінансовий стан ПрАТ  "ЗАПОРІЖЗВ'ЯЗОКСЕРВІС"   на 31 грудня 2024 року, його фінансові результати і грошові потоки за рік, що закінчився зазначеною датою, відповідно до Міжнародних стандартів фінансової звітності (МСФЗ) у редакції, затвердженій Радою з Міжнародних стандартів бухгалтерського обліку,  та відповідає вимогам Закону України "Про бухгалтерський облік та фінансову звітність в Україні" від 16.07.1999 № 996-XIV щодо складання фінансової звітності.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Основа для думки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Суттєва невизначеність щодо безперервної діяльності</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Ми звертаємо увагу на інформацію, викладену в п. 1.2 та  2.1.2  Приміток до цієї  фінансової звітності щодо впливу продовження бойових дій на території України на діяльність Товариства, яка дає підстави вважати, що є суттєва невизначеність щодо стабільності подальшого функціонування та обсягів зменшення ринку фінансових послуг на території України взагалі.</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Структурні підрозділи (пункти надання фінансових послуг) та офіс Компанії не знаходяться в епіцентрі військових дій, розташовані  у  м. Запоріжжі, тобто поряд з місцями ведення бойових дій. Інформації щодо знищення або пошкодження майна на дату надання фінансової звітності не отримано.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Компанія має відокремлений підрозділ: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Філія "Бердянськзв'язоксервіс" ПрАТ "Запоріжзв'язоксервіс" розташована в м. Бердянськ, пр.-т Пролетарський, буд.234.</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У зв'язку з окупацією Бердянського району Товариство з 01.06.2022 призупинило діяльність цього відокремленого підрозділу. Не відновлювалась діяльність і в звітному році.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Клієнтська база та сума виручки Компанії періодично зазнає перерозподілу в бік клієнтів інших (неокупованих) територій.  Загалом, активна абонентська база Компанії дещо зменшилась в порівнянні з довоєнним показником.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lastRenderedPageBreak/>
        <w:t xml:space="preserve">Для пом'якшення негативного впливу керівництво компанії застосовує всіх заходів для розвитку онлайн-напрямку прийому платежів, створюючи зручний і сучасний сервіс для оплати комунальних та інших послуг.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Сума доходів від  надання платіжних послуг в 2024 році збільшилась на 10,3% в порівнянні з 2023 роком (або на 4357 тис. грн). Значною мірою цей показник досягнутий за рахунок підвищення тарифів платіжних послуг. Це сприяло збереженню прибутковості за 12 місяців 2024 року.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Компанія підтримує стабільну ліквідність та фінансову стійкість. Попри певні потенційні обмеження доступу до фінансування, Компанія не відчуває потреби у залученні зовнішнього фінансування. Товариство дотримується всіх пруденційних нормативів, встановлених регулятором.</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З урахуванням викладених факторів, застосовуючи додаткові аудиторські процедури (запити до керівництва, аналіз результатів діяльності після дати балансу і до дати затвердження цієї фінансової звітності) аудитор дійшов висновку, що, попри описані вище поточні обставини та вплив, Компанія здатна продовжувати безперервну діяльність і застосування припущення про безперервність діяльності для підготовки цієї фінансової звітності є обґрунтованим.</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Наявна інформація щодо тривалості воєнного стану в країні, економічних наслідків та державної підтримки на дату затвердження цієї фінансової звітності залишаються невизначеними, що не дозволяє з достатнім ступенем достовірності оцінити обсяги, тривалість і тяжкість цих наслідків, а також їх вплив на фінансовий стан та результати діяльності Товариства в майбутніх періодах.</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Нашу думку не було модифіковано щодо цього питання.</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Ключові питання аудиту</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Ключові питання аудиту - питання, які, на професійне судження аудитора, були значущими під час аудиту фінансової  звітності поточного періоду. За виключенням питання, описаного у розділі "Суттєва невизначеність щодо безперервної діяльності", ми визначили, що немає інших ключових питань, інформацію щодо яких слід надати в нашому звіті.</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Інформація, що не є фінансовою звітністю та звітом аудитора щодо неї</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Управлінський персонал ПрАТ  "ЗАПОРІЖЗВ'ЯЗОКСЕРВІС"   несе відповідальність за іншу інформацію. Інша інформація складається  із річних звітних даних, які містяться окремо від фінансових звітів, які пройшли аудит, і які включено до річних звітів фінансових установ, а саме:</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форми звітності за 2024 р.  (поквартально) у складі: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FR000001</w:t>
      </w:r>
      <w:r w:rsidRPr="007E23D6">
        <w:rPr>
          <w:rFonts w:ascii="Courier New" w:hAnsi="Courier New" w:cs="Courier New"/>
          <w:color w:val="000000"/>
          <w:w w:val="90"/>
          <w:sz w:val="20"/>
          <w:szCs w:val="20"/>
          <w:lang w:val="en-US"/>
        </w:rPr>
        <w:tab/>
        <w:t>Дані фінансової звітності</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FM2LX002</w:t>
      </w:r>
      <w:r w:rsidRPr="007E23D6">
        <w:rPr>
          <w:rFonts w:ascii="Courier New" w:hAnsi="Courier New" w:cs="Courier New"/>
          <w:color w:val="000000"/>
          <w:w w:val="90"/>
          <w:sz w:val="20"/>
          <w:szCs w:val="20"/>
          <w:lang w:val="en-US"/>
        </w:rPr>
        <w:tab/>
        <w:t>Дані про обсяги платіжних операцій для оцінки ризиків у сфері фінансового моніторингу</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F0X00001</w:t>
      </w:r>
      <w:r w:rsidRPr="007E23D6">
        <w:rPr>
          <w:rFonts w:ascii="Courier New" w:hAnsi="Courier New" w:cs="Courier New"/>
          <w:color w:val="000000"/>
          <w:w w:val="90"/>
          <w:sz w:val="20"/>
          <w:szCs w:val="20"/>
          <w:lang w:val="en-US"/>
        </w:rPr>
        <w:tab/>
        <w:t>Дані про кількість платіжних пристроїв і пунктів надання фінансових послуг, що належать небанківському надавачу платіжних послуг, та обсяги прийнятих переказів за їх допомогою</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Крім того, надано Річний звіт керівництва.</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Наша думка щодо фінансової звітності не поширюється на іншу інформацію та ми не робимо висновок з будь - яким рівнем впевненості  щодо цієї іншої інформації.</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 Фактів невідповідності та викривлень, які потрібно було б  включити до звіту, ми не виявили.</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Відповідальність управлінського персоналу та тих, кого наділено найвищими повноваженнями, за фінансову звітність</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питання, що стосуються безперервності діяльності, та використовуючи припущення про </w:t>
      </w:r>
      <w:r w:rsidRPr="007E23D6">
        <w:rPr>
          <w:rFonts w:ascii="Courier New" w:hAnsi="Courier New" w:cs="Courier New"/>
          <w:color w:val="000000"/>
          <w:w w:val="90"/>
          <w:sz w:val="20"/>
          <w:szCs w:val="20"/>
          <w:lang w:val="en-US"/>
        </w:rPr>
        <w:lastRenderedPageBreak/>
        <w:t>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 Ті, кого наділено найвищими повноваженнями, несуть відповідальність за нагляд за процесом фінансового звітування компанії.</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Відповідальність аудитора за аудит фінансової звітності</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o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o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o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o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Товариство припинити свою діяльність на безперервній основі.</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o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ab/>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Звіт  щодо вимог інших законодавчих і нормативних актів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На виконання вимог, встановлених   Законами України "Про фінансові послуги та фінансові компанії"; "Про захист прав споживачів";  "Про платіжні послуги", "Про аудит фінансової діяльності та аудиторську діяльність"; "Про акціонерні товариства", "Про ринки капіталу та організовані товарні ринки", а також наступними нормативними документами:  Рішення Національної комісії з цінних паперів та фондового ринку від 22.07.2022  № 555 "Вимоги до інформації, що стосується аудиту або огляду фінансової звітності учасників ринків капіталу та організованих товарних ринків, нагляд за якими здійснює Національна комісія з цінних з паперів та фондового ринку",  "Правила складання та подання звітності учасниками ринку небанківських фінансових послуг до Національного банку України", затверджені Постановою правління НБУ від 25 листопада 2021 N 123, "Положення про порядок видачі ліцензії на переказ коштів у національній валюті без відкриття рахунків", затверджене Постановою правління НБУ від 17 серпня 2017 № 80, "Положення про авторизацію надавачів фінансових послуг та умови здійснення ними діяльності з надання фінансових послуг", затверджене  </w:t>
      </w:r>
      <w:r w:rsidRPr="007E23D6">
        <w:rPr>
          <w:rFonts w:ascii="Courier New" w:hAnsi="Courier New" w:cs="Courier New"/>
          <w:color w:val="000000"/>
          <w:w w:val="90"/>
          <w:sz w:val="20"/>
          <w:szCs w:val="20"/>
          <w:lang w:val="en-US"/>
        </w:rPr>
        <w:lastRenderedPageBreak/>
        <w:t>постановою Правління НБУ  № 199  від 29.12.2023, "Положення про порядок здійснення авторизації діяльності надавачів фінансових платіжних послуг та обмежених платіжних послуг", затверджених постановою Правління НБУ  від 07.10.2022  № 217, аудитор здійснив додаткові аудиторські процедури щодо отримання інформації, яка поширюються на звіти суб'єктів аудиторської діяльності, надані  до НКЦПФР  емітентами цінних паперів, до Національного банку України небанківськими фінансовими установами, та висловлює думку щодо повного розкриття інформації з наступних питань:</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Основні відомості про ПрАТ  "ЗАПОРІЖЗВ'ЯЗОКСЕРВІС"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Повна назва</w:t>
      </w:r>
      <w:r w:rsidRPr="007E23D6">
        <w:rPr>
          <w:rFonts w:ascii="Courier New" w:hAnsi="Courier New" w:cs="Courier New"/>
          <w:color w:val="000000"/>
          <w:w w:val="90"/>
          <w:sz w:val="20"/>
          <w:szCs w:val="20"/>
          <w:lang w:val="en-US"/>
        </w:rPr>
        <w:tab/>
        <w:t>ПРИВАТНЕ АКЦІОНЕРНЕ ТОВАРИСТВО "ЗАПОРІЖЗВ'ЯЗОКСЕРВІС"</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Код ЄДРПОУ</w:t>
      </w:r>
      <w:r w:rsidRPr="007E23D6">
        <w:rPr>
          <w:rFonts w:ascii="Courier New" w:hAnsi="Courier New" w:cs="Courier New"/>
          <w:color w:val="000000"/>
          <w:w w:val="90"/>
          <w:sz w:val="20"/>
          <w:szCs w:val="20"/>
          <w:lang w:val="en-US"/>
        </w:rPr>
        <w:tab/>
        <w:t>22116499</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Виписка з Єдиного державного реєстру юридичних осіб та фізичних осіб-підприємців</w:t>
      </w:r>
      <w:r w:rsidRPr="007E23D6">
        <w:rPr>
          <w:rFonts w:ascii="Courier New" w:hAnsi="Courier New" w:cs="Courier New"/>
          <w:color w:val="000000"/>
          <w:w w:val="90"/>
          <w:sz w:val="20"/>
          <w:szCs w:val="20"/>
          <w:lang w:val="en-US"/>
        </w:rPr>
        <w:tab/>
        <w:t>Дата та номер запису про проведення державної реєстрації: 13.07.1994 року № 945</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Орган реєстрації</w:t>
      </w:r>
      <w:r w:rsidRPr="007E23D6">
        <w:rPr>
          <w:rFonts w:ascii="Courier New" w:hAnsi="Courier New" w:cs="Courier New"/>
          <w:color w:val="000000"/>
          <w:w w:val="90"/>
          <w:sz w:val="20"/>
          <w:szCs w:val="20"/>
          <w:lang w:val="en-US"/>
        </w:rPr>
        <w:tab/>
        <w:t xml:space="preserve">Виконавчий комітет  Запорізької  міської ради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Місцезнаходження</w:t>
      </w:r>
      <w:r w:rsidRPr="007E23D6">
        <w:rPr>
          <w:rFonts w:ascii="Courier New" w:hAnsi="Courier New" w:cs="Courier New"/>
          <w:color w:val="000000"/>
          <w:w w:val="90"/>
          <w:sz w:val="20"/>
          <w:szCs w:val="20"/>
          <w:lang w:val="en-US"/>
        </w:rPr>
        <w:tab/>
        <w:t>01033, м.Київ ,вулиця Жилянська, будинок 72 А</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Організаційно-правова форма</w:t>
      </w:r>
      <w:r w:rsidRPr="007E23D6">
        <w:rPr>
          <w:rFonts w:ascii="Courier New" w:hAnsi="Courier New" w:cs="Courier New"/>
          <w:color w:val="000000"/>
          <w:w w:val="90"/>
          <w:sz w:val="20"/>
          <w:szCs w:val="20"/>
          <w:lang w:val="en-US"/>
        </w:rPr>
        <w:tab/>
        <w:t>ПРИВАТНЕ АКЦІОНЕРНЕ ТОВАРИСТВО</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Поточний рахунок</w:t>
      </w:r>
      <w:r w:rsidRPr="007E23D6">
        <w:rPr>
          <w:rFonts w:ascii="Courier New" w:hAnsi="Courier New" w:cs="Courier New"/>
          <w:color w:val="000000"/>
          <w:w w:val="90"/>
          <w:sz w:val="20"/>
          <w:szCs w:val="20"/>
          <w:lang w:val="en-US"/>
        </w:rPr>
        <w:tab/>
        <w:t>UA 403133990000026500057000385</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МФО</w:t>
      </w:r>
      <w:r w:rsidRPr="007E23D6">
        <w:rPr>
          <w:rFonts w:ascii="Courier New" w:hAnsi="Courier New" w:cs="Courier New"/>
          <w:color w:val="000000"/>
          <w:w w:val="90"/>
          <w:sz w:val="20"/>
          <w:szCs w:val="20"/>
          <w:lang w:val="en-US"/>
        </w:rPr>
        <w:tab/>
        <w:t>313399</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Банк</w:t>
      </w:r>
      <w:r w:rsidRPr="007E23D6">
        <w:rPr>
          <w:rFonts w:ascii="Courier New" w:hAnsi="Courier New" w:cs="Courier New"/>
          <w:color w:val="000000"/>
          <w:w w:val="90"/>
          <w:sz w:val="20"/>
          <w:szCs w:val="20"/>
          <w:lang w:val="en-US"/>
        </w:rPr>
        <w:tab/>
        <w:t>АТ КБ "ПРИВАТБАНК"</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Основні види діяльності</w:t>
      </w:r>
      <w:r w:rsidRPr="007E23D6">
        <w:rPr>
          <w:rFonts w:ascii="Courier New" w:hAnsi="Courier New" w:cs="Courier New"/>
          <w:color w:val="000000"/>
          <w:w w:val="90"/>
          <w:sz w:val="20"/>
          <w:szCs w:val="20"/>
          <w:lang w:val="en-US"/>
        </w:rPr>
        <w:tab/>
        <w:t>64.99  Надання інших фінансових послуг (крім страхування та пенсійного забезпечення), н.в.і.у.</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серії, дати видачі, термін дії ліцензії на здійснення  діяльності</w:t>
      </w:r>
      <w:r w:rsidRPr="007E23D6">
        <w:rPr>
          <w:rFonts w:ascii="Courier New" w:hAnsi="Courier New" w:cs="Courier New"/>
          <w:color w:val="000000"/>
          <w:w w:val="90"/>
          <w:sz w:val="20"/>
          <w:szCs w:val="20"/>
          <w:lang w:val="en-US"/>
        </w:rPr>
        <w:tab/>
        <w:t>Ліцензія на переказ коштів у національній валюті без відкриття рахунків № 21/1036-рк  від 05.06.2023р. видана Національним банком України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свідоцтва про реєстрацію  фінансової установи та дата його видачі</w:t>
      </w:r>
      <w:r w:rsidRPr="007E23D6">
        <w:rPr>
          <w:rFonts w:ascii="Courier New" w:hAnsi="Courier New" w:cs="Courier New"/>
          <w:color w:val="000000"/>
          <w:w w:val="90"/>
          <w:sz w:val="20"/>
          <w:szCs w:val="20"/>
          <w:lang w:val="en-US"/>
        </w:rPr>
        <w:tab/>
        <w:t>ФК № 134 від 12.04 2007 р.</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Орган, який видав свідоцтво</w:t>
      </w:r>
      <w:r w:rsidRPr="007E23D6">
        <w:rPr>
          <w:rFonts w:ascii="Courier New" w:hAnsi="Courier New" w:cs="Courier New"/>
          <w:color w:val="000000"/>
          <w:w w:val="90"/>
          <w:sz w:val="20"/>
          <w:szCs w:val="20"/>
          <w:lang w:val="en-US"/>
        </w:rPr>
        <w:tab/>
        <w:t xml:space="preserve">Національна комісія, що здійснює державне регулювання у сфері ринків фінансових послуг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Кількість працівників станом на 31.12.2024 р.</w:t>
      </w:r>
      <w:r w:rsidRPr="007E23D6">
        <w:rPr>
          <w:rFonts w:ascii="Courier New" w:hAnsi="Courier New" w:cs="Courier New"/>
          <w:color w:val="000000"/>
          <w:w w:val="90"/>
          <w:sz w:val="20"/>
          <w:szCs w:val="20"/>
          <w:lang w:val="en-US"/>
        </w:rPr>
        <w:tab/>
        <w:t>142 чоловік</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Керівник  </w:t>
      </w:r>
      <w:r w:rsidRPr="007E23D6">
        <w:rPr>
          <w:rFonts w:ascii="Courier New" w:hAnsi="Courier New" w:cs="Courier New"/>
          <w:color w:val="000000"/>
          <w:w w:val="90"/>
          <w:sz w:val="20"/>
          <w:szCs w:val="20"/>
          <w:lang w:val="en-US"/>
        </w:rPr>
        <w:tab/>
        <w:t xml:space="preserve">Іщенко Олександр Григорович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Свідоцтво в тому, що пройшов навчання в обсязі 72 години та успішно склав іспит у формі тестування на оволодіння сукупністю знань за програмою підвищення кваліфікації керівників фінансових компаній, які надають фінансові послуги з надання коштів та банківських металів у кредит, надання гарантій, факторинг, фінансовий лізинг, торгівля валютними цінностями, фінансові платіжні послуги з переказу коштів без відкриття рахунку та/або із здійснення еквайрингу платіжних інструментів № 1287 від 21.11.2024р. Строк дії з 21.11.24р. до 21.11.26р.</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Головний бухгалтер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ab/>
        <w:t xml:space="preserve">Демченко Юлія Миколаївна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Свідоцтво в тому, що пройшов навчання в обсязі 72 години та успішно склав іспит у формі тестування на оволодіння сукупністю знань за програмою підвищення кваліфікації керівників фінансових компаній, які надають фінансові послуги з надання коштів та банківських металів у кредит, надання гарантій, факторинг, фінансовий лізинг, торгівля валютними цінностями, фінансові платіжні послуги з переказу коштів без відкриття рахунку та/або із здійснення еквайрингу платіжних інструментів №864 від 14.03.24р. Строк дії з 14.03.24р. до 14.03.26р.</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Станом на 31.12.2024 року Товариство   має одну філію:</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ab/>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Найменування</w:t>
      </w:r>
      <w:r w:rsidRPr="007E23D6">
        <w:rPr>
          <w:rFonts w:ascii="Courier New" w:hAnsi="Courier New" w:cs="Courier New"/>
          <w:color w:val="000000"/>
          <w:w w:val="90"/>
          <w:sz w:val="20"/>
          <w:szCs w:val="20"/>
          <w:lang w:val="en-US"/>
        </w:rPr>
        <w:tab/>
        <w:t>Адреса</w:t>
      </w:r>
      <w:r w:rsidRPr="007E23D6">
        <w:rPr>
          <w:rFonts w:ascii="Courier New" w:hAnsi="Courier New" w:cs="Courier New"/>
          <w:color w:val="000000"/>
          <w:w w:val="90"/>
          <w:sz w:val="20"/>
          <w:szCs w:val="20"/>
          <w:lang w:val="en-US"/>
        </w:rPr>
        <w:tab/>
        <w:t>Статус</w:t>
      </w:r>
      <w:r w:rsidRPr="007E23D6">
        <w:rPr>
          <w:rFonts w:ascii="Courier New" w:hAnsi="Courier New" w:cs="Courier New"/>
          <w:color w:val="000000"/>
          <w:w w:val="90"/>
          <w:sz w:val="20"/>
          <w:szCs w:val="20"/>
          <w:lang w:val="en-US"/>
        </w:rPr>
        <w:tab/>
        <w:t xml:space="preserve">Дата створення </w:t>
      </w:r>
      <w:r w:rsidRPr="007E23D6">
        <w:rPr>
          <w:rFonts w:ascii="Courier New" w:hAnsi="Courier New" w:cs="Courier New"/>
          <w:color w:val="000000"/>
          <w:w w:val="90"/>
          <w:sz w:val="20"/>
          <w:szCs w:val="20"/>
          <w:lang w:val="en-US"/>
        </w:rPr>
        <w:tab/>
        <w:t>Рішення Нацкомфінпослуг</w:t>
      </w:r>
      <w:r w:rsidRPr="007E23D6">
        <w:rPr>
          <w:rFonts w:ascii="Courier New" w:hAnsi="Courier New" w:cs="Courier New"/>
          <w:color w:val="000000"/>
          <w:w w:val="90"/>
          <w:sz w:val="20"/>
          <w:szCs w:val="20"/>
          <w:lang w:val="en-US"/>
        </w:rPr>
        <w:tab/>
        <w:t>Положення про відділення</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Філія "Бердянськзвязоксервіс" ПрАТ "Запоріжзвя'зоксервіс"</w:t>
      </w:r>
      <w:r w:rsidRPr="007E23D6">
        <w:rPr>
          <w:rFonts w:ascii="Courier New" w:hAnsi="Courier New" w:cs="Courier New"/>
          <w:color w:val="000000"/>
          <w:w w:val="90"/>
          <w:sz w:val="20"/>
          <w:szCs w:val="20"/>
          <w:lang w:val="en-US"/>
        </w:rPr>
        <w:tab/>
        <w:t>71112 Запорізька обл., Бердянський район, м.Бердянськ, пр.Пролетарський, буд.234</w:t>
      </w:r>
      <w:r w:rsidRPr="007E23D6">
        <w:rPr>
          <w:rFonts w:ascii="Courier New" w:hAnsi="Courier New" w:cs="Courier New"/>
          <w:color w:val="000000"/>
          <w:w w:val="90"/>
          <w:sz w:val="20"/>
          <w:szCs w:val="20"/>
          <w:lang w:val="en-US"/>
        </w:rPr>
        <w:tab/>
        <w:t>Включена до реєстру</w:t>
      </w:r>
      <w:r w:rsidRPr="007E23D6">
        <w:rPr>
          <w:rFonts w:ascii="Courier New" w:hAnsi="Courier New" w:cs="Courier New"/>
          <w:color w:val="000000"/>
          <w:w w:val="90"/>
          <w:sz w:val="20"/>
          <w:szCs w:val="20"/>
          <w:lang w:val="en-US"/>
        </w:rPr>
        <w:tab/>
        <w:t>17.08.1998</w:t>
      </w:r>
      <w:r w:rsidRPr="007E23D6">
        <w:rPr>
          <w:rFonts w:ascii="Courier New" w:hAnsi="Courier New" w:cs="Courier New"/>
          <w:color w:val="000000"/>
          <w:w w:val="90"/>
          <w:sz w:val="20"/>
          <w:szCs w:val="20"/>
          <w:lang w:val="en-US"/>
        </w:rPr>
        <w:tab/>
        <w:t>Інформація про відокремлений підрозділ  внесена до Державного реєстру фінансових установ.</w:t>
      </w:r>
      <w:r w:rsidRPr="007E23D6">
        <w:rPr>
          <w:rFonts w:ascii="Courier New" w:hAnsi="Courier New" w:cs="Courier New"/>
          <w:color w:val="000000"/>
          <w:w w:val="90"/>
          <w:sz w:val="20"/>
          <w:szCs w:val="20"/>
          <w:lang w:val="en-US"/>
        </w:rPr>
        <w:tab/>
        <w:t>Затверджене Наглядовою радою №20/2-12  від 20.12.2012)</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ab/>
        <w:t xml:space="preserve">Предметом діяльності Товариства є надання фінансових послуг, а саме, переказ коштів у національній валюті без відкриття рахунків.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Товариство не є контролером/учасником небанківської фінансової групи. Товариство не є підприємством, що становить суспільний інтерес. У Товариства відсутні дочірні компанії. Підприємством, що є істотним учасником фінансової компанії ПрАТ  "ЗАПОРІЖЗВ'ЯЗОКСЕРВІС",  є   ТОВ ВКФ "ГЮСС" (код ЄДРПОУ 13626089), що знаходиться за адресою: Україна, 69014, Запорізька обл., місто Запоріжжя, вулиця Магістральна, будинок 74-Б, квартира 47. Кількість акцій у володінні материнської компанії - 557498 штук, доля участі - 79,631195%.</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Кінцевими бенефіціарними власниками (контролерами) юридичної особи є:</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lastRenderedPageBreak/>
        <w:t>- Ганзіна Геннадій Олександрович,  Україна, 69015, місто Запоріжжя вулиця Ризька, будинок 5, квартира 18, Прямий вирішальний вплив. Відсоток частки статутного капіталу - 7,98%.</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Ганзіна Геннадій Олександрович,  Україна, 69015, місто Запоріжжя вулиця Ризька, будинок 5, квартира 18. Непрямий вирішальний вплив. Відсоток частки статутного капіталу - 19,51%.</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Коміссаров Юрій Володимирович ,  Україна, 69095,  місто Запоріжжя, вулиця Козача, будинок 1, квартира 105. Прямий вирішальний вплив. Відсоток частки статутного капіталу - 12,39%.</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Коміссаров Юрій Володимирович,  Україна, 69095,  місто Запоріжжя, вулиця Козача, будинок 1, квартира 105. Непрямий вирішальний вплив. Відсоток частки статутного капіталу - 40,61%.</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Іщенко Олександр Григорович,Україна, 69002,  місто Запоріжжя, вулиця Леппіка, будинок 4 А, квартира 104. Непрямий вирішальний вплив. Відсоток частки статутного капіталу - 19,51%.</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На думку аудитора, Товариством належним чином та повно розкрито інформацію про кінцевих бенефіціарних власників та структуру власності станом на 31.12.2024 року відповідно до вимог, встановлених Положенням про форму та зміст структури власності №163 від 19.03.2021 року.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Інформація  про власний капітал</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 процесі аудиторської перевірки, на наш погляд, було отримано достатньо свідоцтв, які дозволяють зробити висновок про правильність відображення та розкриття інформації щодо власного капіталу. На нашу думку, акціонерне товариство в усіх суттєвих аспектах виконало необхідні вимоги щодо дотримання принципів бухгалтерського обліку і фінансової звітності станом на 31.12.2024р. та вірно відобразило розмір власного капіталу у фінансовій звітності.</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Власний капітал ПрАТ "ЗАПОРІЖЗВ'ЯЗОКСЕРВІС"   складається із:</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 xml:space="preserve"> статутного капіталу   -            13 302 тис. грн;</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резервного капіталу    -                 950 тис. грн;</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 xml:space="preserve"> нерозподіленого прибутку  -    5 028 тис. грн.</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Статутний капітал Товариства  обліковується на рахунку 401 "Статутний капітал" у сумі 13 302 тис. грн  та відповідає установчим документам.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У відповідності до останньої зареєстрованої редакції Статуту (протокол №1 від 27.04.2021р.)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ab/>
        <w:t>Розмір Статутного капіталу станом на 31.12.2024  р.</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зареєстрований        -   13 301 900 грн;</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сплачений                -   13 301 900 грн.</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Склад та структура Статутного капіталу:</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кількість акцій</w:t>
      </w:r>
      <w:r w:rsidRPr="007E23D6">
        <w:rPr>
          <w:rFonts w:ascii="Courier New" w:hAnsi="Courier New" w:cs="Courier New"/>
          <w:color w:val="000000"/>
          <w:w w:val="90"/>
          <w:sz w:val="20"/>
          <w:szCs w:val="20"/>
          <w:lang w:val="en-US"/>
        </w:rPr>
        <w:tab/>
        <w:t xml:space="preserve">          -    700100 шт.</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 xml:space="preserve">види акцій                      -    прості іменні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номінальна вартість      -          19,0 грн.</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Свідоцтво про реєстрацію випуску акцій за № 28/1/2020 видане 20.07.2020 р., та посвідчує реєстрацію випуску Товариством 700100 (сімсот тисяч сто) штук простих іменних акцій номінальною вартістю 19 (дев'ятнадцять) гривень 00 коп. на загальну суму 13 301 900 (тринадцять мільйонів триста одна тисяча дев'ятсот ) гривень 00 коп.</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Станом на 31.12.2024 р. статутний капітал ПрАТ "ЗАПОРІЖЗВ'ЯЗОКСЕРВІС" сплачений у сумі 13 301 900,0  гривень та розподілений наступним чином:</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Учасник підприємства</w:t>
      </w:r>
      <w:r w:rsidRPr="007E23D6">
        <w:rPr>
          <w:rFonts w:ascii="Courier New" w:hAnsi="Courier New" w:cs="Courier New"/>
          <w:color w:val="000000"/>
          <w:w w:val="90"/>
          <w:sz w:val="20"/>
          <w:szCs w:val="20"/>
          <w:lang w:val="en-US"/>
        </w:rPr>
        <w:tab/>
        <w:t>Кількість акцій, шт.</w:t>
      </w:r>
      <w:r w:rsidRPr="007E23D6">
        <w:rPr>
          <w:rFonts w:ascii="Courier New" w:hAnsi="Courier New" w:cs="Courier New"/>
          <w:color w:val="000000"/>
          <w:w w:val="90"/>
          <w:sz w:val="20"/>
          <w:szCs w:val="20"/>
          <w:lang w:val="en-US"/>
        </w:rPr>
        <w:tab/>
        <w:t>Сума, грн.</w:t>
      </w:r>
      <w:r w:rsidRPr="007E23D6">
        <w:rPr>
          <w:rFonts w:ascii="Courier New" w:hAnsi="Courier New" w:cs="Courier New"/>
          <w:color w:val="000000"/>
          <w:w w:val="90"/>
          <w:sz w:val="20"/>
          <w:szCs w:val="20"/>
          <w:lang w:val="en-US"/>
        </w:rPr>
        <w:tab/>
        <w:t>Відсотки,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Товариство з обмеженою відповідальністю Виробничо-комерційна фірма "ГЮСС"</w:t>
      </w:r>
      <w:r w:rsidRPr="007E23D6">
        <w:rPr>
          <w:rFonts w:ascii="Courier New" w:hAnsi="Courier New" w:cs="Courier New"/>
          <w:color w:val="000000"/>
          <w:w w:val="90"/>
          <w:sz w:val="20"/>
          <w:szCs w:val="20"/>
          <w:lang w:val="en-US"/>
        </w:rPr>
        <w:tab/>
        <w:t>557498</w:t>
      </w:r>
      <w:r w:rsidRPr="007E23D6">
        <w:rPr>
          <w:rFonts w:ascii="Courier New" w:hAnsi="Courier New" w:cs="Courier New"/>
          <w:color w:val="000000"/>
          <w:w w:val="90"/>
          <w:sz w:val="20"/>
          <w:szCs w:val="20"/>
          <w:lang w:val="en-US"/>
        </w:rPr>
        <w:tab/>
        <w:t>10592462</w:t>
      </w:r>
      <w:r w:rsidRPr="007E23D6">
        <w:rPr>
          <w:rFonts w:ascii="Courier New" w:hAnsi="Courier New" w:cs="Courier New"/>
          <w:color w:val="000000"/>
          <w:w w:val="90"/>
          <w:sz w:val="20"/>
          <w:szCs w:val="20"/>
          <w:lang w:val="en-US"/>
        </w:rPr>
        <w:tab/>
        <w:t>79,63</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Фізична особа</w:t>
      </w:r>
      <w:r w:rsidRPr="007E23D6">
        <w:rPr>
          <w:rFonts w:ascii="Courier New" w:hAnsi="Courier New" w:cs="Courier New"/>
          <w:color w:val="000000"/>
          <w:w w:val="90"/>
          <w:sz w:val="20"/>
          <w:szCs w:val="20"/>
          <w:lang w:val="en-US"/>
        </w:rPr>
        <w:tab/>
        <w:t>86712</w:t>
      </w:r>
      <w:r w:rsidRPr="007E23D6">
        <w:rPr>
          <w:rFonts w:ascii="Courier New" w:hAnsi="Courier New" w:cs="Courier New"/>
          <w:color w:val="000000"/>
          <w:w w:val="90"/>
          <w:sz w:val="20"/>
          <w:szCs w:val="20"/>
          <w:lang w:val="en-US"/>
        </w:rPr>
        <w:tab/>
        <w:t>1647528</w:t>
      </w:r>
      <w:r w:rsidRPr="007E23D6">
        <w:rPr>
          <w:rFonts w:ascii="Courier New" w:hAnsi="Courier New" w:cs="Courier New"/>
          <w:color w:val="000000"/>
          <w:w w:val="90"/>
          <w:sz w:val="20"/>
          <w:szCs w:val="20"/>
          <w:lang w:val="en-US"/>
        </w:rPr>
        <w:tab/>
        <w:t>12,39</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Фізична особа</w:t>
      </w:r>
      <w:r w:rsidRPr="007E23D6">
        <w:rPr>
          <w:rFonts w:ascii="Courier New" w:hAnsi="Courier New" w:cs="Courier New"/>
          <w:color w:val="000000"/>
          <w:w w:val="90"/>
          <w:sz w:val="20"/>
          <w:szCs w:val="20"/>
          <w:lang w:val="en-US"/>
        </w:rPr>
        <w:tab/>
        <w:t>55890</w:t>
      </w:r>
      <w:r w:rsidRPr="007E23D6">
        <w:rPr>
          <w:rFonts w:ascii="Courier New" w:hAnsi="Courier New" w:cs="Courier New"/>
          <w:color w:val="000000"/>
          <w:w w:val="90"/>
          <w:sz w:val="20"/>
          <w:szCs w:val="20"/>
          <w:lang w:val="en-US"/>
        </w:rPr>
        <w:tab/>
        <w:t>1061910</w:t>
      </w:r>
      <w:r w:rsidRPr="007E23D6">
        <w:rPr>
          <w:rFonts w:ascii="Courier New" w:hAnsi="Courier New" w:cs="Courier New"/>
          <w:color w:val="000000"/>
          <w:w w:val="90"/>
          <w:sz w:val="20"/>
          <w:szCs w:val="20"/>
          <w:lang w:val="en-US"/>
        </w:rPr>
        <w:tab/>
        <w:t>7,98</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Всього</w:t>
      </w:r>
      <w:r w:rsidRPr="007E23D6">
        <w:rPr>
          <w:rFonts w:ascii="Courier New" w:hAnsi="Courier New" w:cs="Courier New"/>
          <w:color w:val="000000"/>
          <w:w w:val="90"/>
          <w:sz w:val="20"/>
          <w:szCs w:val="20"/>
          <w:lang w:val="en-US"/>
        </w:rPr>
        <w:tab/>
        <w:t>700100</w:t>
      </w:r>
      <w:r w:rsidRPr="007E23D6">
        <w:rPr>
          <w:rFonts w:ascii="Courier New" w:hAnsi="Courier New" w:cs="Courier New"/>
          <w:color w:val="000000"/>
          <w:w w:val="90"/>
          <w:sz w:val="20"/>
          <w:szCs w:val="20"/>
          <w:lang w:val="en-US"/>
        </w:rPr>
        <w:tab/>
        <w:t>13301900</w:t>
      </w:r>
      <w:r w:rsidRPr="007E23D6">
        <w:rPr>
          <w:rFonts w:ascii="Courier New" w:hAnsi="Courier New" w:cs="Courier New"/>
          <w:color w:val="000000"/>
          <w:w w:val="90"/>
          <w:sz w:val="20"/>
          <w:szCs w:val="20"/>
          <w:lang w:val="en-US"/>
        </w:rPr>
        <w:tab/>
        <w:t>100</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Резервний капітал   станом на кінець звітного періоду становить 950 тис. грн. Згідно пункту 6.3 Статуту Товариства резервний  капітал формується у розмірі не менше ніж 15%  Статутного капіталу Товариства шляхом щорічних відрахувань від чистого прибутку Товариства або за рахунок нерозподіленого прибутку. Розмір щорічних відрахувань не може бути меншими ніж 5 відсотків суми чистого прибутку Товариства за рік.</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У звітному році відрахування з чистого прибутку до резервного капіталу склало 17 тис. грн (згідно протоколу загальних зборів  № 1 від 25.04.2024).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За наслідками фінансово-господарської діяльності Товариство станом на 31.12.2024 року  має нерозподілений прибуток  у сумі 5 028 тис. грн. Зміни в складі нерозподіленого прибутку відбулись за рахунок отримання прибутку в поточному році в сумі 628 тис. грн, відрахування до резервного фонду 17 тис. грн.</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lastRenderedPageBreak/>
        <w:t>Таким чином, власний капітал товариства станом на 31.12.2024 р. складає 19 280 тис. грн.</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Відображення в звітності власного капіталу відповідає Концептуальній основі фінансової звітності за МСФЗ.</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Відповідність розміру власного капіталу вимогам законодавства</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Розмір власного капіталу товариства, визначений у відповідності до Постанови НБУ від 25.08.2022 № 190 "Про затвердження Положення про встановлення пруденційних нормативів, що є обов'язковими для дотримання небанківськими надавачами платіжних послуг, та визначення методики їх розрахунку",  що відображений у фінансовій звітності станом на 31.12.2024, складає 19094 (19 280-186) тис. грн та на 16 094 тис. грн (19094 - 3000) перевищує розмір мінімального  статутного   капіталу,  встановленого  частиною третьою статті 16 Закону України "Про платіжні послуги".</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Стан корпоративного управління, у тому числі стан  внутрішнього контролю  відповідно до Закону України "Про акціонерні товариства"</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Формування складу органів корпоративного управління ПрАТ затверджено рішенням загальних зборів акціонерів товариства (протокол №1 від 15 квітня 2016).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Зміни до Статуту вносились протягом 2024 з питань корпоративного управління (зміна редакції Статуту на підстав протокол загальних зборів № 1 від 25.04.2024).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Товариство має дворівневу структуру управління.</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Органами управління Товариства є: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(1)</w:t>
      </w:r>
      <w:r w:rsidRPr="007E23D6">
        <w:rPr>
          <w:rFonts w:ascii="Courier New" w:hAnsi="Courier New" w:cs="Courier New"/>
          <w:color w:val="000000"/>
          <w:w w:val="90"/>
          <w:sz w:val="20"/>
          <w:szCs w:val="20"/>
          <w:lang w:val="en-US"/>
        </w:rPr>
        <w:tab/>
        <w:t>Загальні збори акціонерів Товариства;</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(2)</w:t>
      </w:r>
      <w:r w:rsidRPr="007E23D6">
        <w:rPr>
          <w:rFonts w:ascii="Courier New" w:hAnsi="Courier New" w:cs="Courier New"/>
          <w:color w:val="000000"/>
          <w:w w:val="90"/>
          <w:sz w:val="20"/>
          <w:szCs w:val="20"/>
          <w:lang w:val="en-US"/>
        </w:rPr>
        <w:tab/>
        <w:t>Наглядова рада;</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(3)</w:t>
      </w:r>
      <w:r w:rsidRPr="007E23D6">
        <w:rPr>
          <w:rFonts w:ascii="Courier New" w:hAnsi="Courier New" w:cs="Courier New"/>
          <w:color w:val="000000"/>
          <w:w w:val="90"/>
          <w:sz w:val="20"/>
          <w:szCs w:val="20"/>
          <w:lang w:val="en-US"/>
        </w:rPr>
        <w:tab/>
        <w:t>Директор;</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Орган контролю:</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(4)</w:t>
      </w:r>
      <w:r w:rsidRPr="007E23D6">
        <w:rPr>
          <w:rFonts w:ascii="Courier New" w:hAnsi="Courier New" w:cs="Courier New"/>
          <w:color w:val="000000"/>
          <w:w w:val="90"/>
          <w:sz w:val="20"/>
          <w:szCs w:val="20"/>
          <w:lang w:val="en-US"/>
        </w:rPr>
        <w:tab/>
        <w:t>Внутрішній аудитор.</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На підприємстві створена та впроваджена служба внутрішнього аудиту. Відповідальний працівник за проведення внутрішнього аудита призначений, положення про внутрішній аудит затверджено, звіти про проведення внутрішнього аудиту наявні.</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Протоколом Наглядової ради від 19.12.2024 внесені зміни організаційної структури Товариства та доповнено посаду головного комплаєнс-менеджера.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Незалежний аудитор під час аудиту річної фінансової звітності у відповідності до чинних нормативних актів України на підставі укладених з Товариством угод здійснює контроль за фінансово - господарською діяльністю Товариства.</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Кількісний склад сформованих органів корпоративного управління відповідає вимогам Статуту. Функціонування органів корпоративного управління регламентується положеннями Статуту. Щорічні загальні збори учасників у 2024 році проводились один раз: протокол Загальних Зборів акціонерів № 1 від 25.04.2024.         Протягом звітного року директор Товариства здійснював поточне управління фінансово-господарською діяльністю в межах повноважень, які встановлено Статутом Товариства. Змін у складі органів управління Товариства протягом звітного року не відбувалось. Контроль за фінансово-господарською діяльністю Товариства протягом звітного року здійснювався внутрішнім аудитором. Внутрішній аудит фінансово-господарської діяльності ПрАТ "ЗАПОРІЖЗВ'ЯЗОКСЕРВІС" за 2024рік проведено, про що складено Звіт 17.01.2025. За результатами перевірки внутрішнім аудитором зроблено наступні висновки:</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Порушень норм чинного законодавства не виявлено;</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 xml:space="preserve">Загалом Товариством дотримуються вимоги законодавства України в сфері регулювання діяльності фінансових установ.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За результатами виконаних процедур перевірки стану корпоративного управління, у тому числі внутрішнього аудиту відповідно до Закону України "Про акціонерні товариства", можна зробити висновок:</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1) прийнята та функціонуюча система корпоративного управління у товаристві відповідає вимогам Закону України "Про акціонерні товариства" та вимогам Статуту,</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2) "Інформація про стан корпоративного управління", наведена у річному звіті керівництва, складена в усіх суттєвих аспектах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затверджених рішенням Комісії від 06.06.2023 № 608, зареєстрованих в Міністерстві юстиції України 02 серпня 2023р. за № 1307/40363.</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Нашим обов'язком відповідно до вимог, викладених у частині третій  статті 127 Закону України "Про ринки капіталу та організовані товарні ринки" також є висловлення думки щодо </w:t>
      </w:r>
      <w:r w:rsidRPr="007E23D6">
        <w:rPr>
          <w:rFonts w:ascii="Courier New" w:hAnsi="Courier New" w:cs="Courier New"/>
          <w:color w:val="000000"/>
          <w:w w:val="90"/>
          <w:sz w:val="20"/>
          <w:szCs w:val="20"/>
          <w:lang w:val="en-US"/>
        </w:rPr>
        <w:lastRenderedPageBreak/>
        <w:t>інформації, зазначеної в пунктах 5-9 цієї частини, а також перевірка інформації, зазначеної в пунктах 1-4 цієї частини.</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Відповідно до інформації, розкритої у Звіті керівництва в розділі Звіт про корпоративне управління, аудитор дійшов наступного висновку, що відображений в розділі "Висновок  щодо відповідності стану корпоративного управління".</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Висновок  щодо відповідності стану корпоративного управління</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На підставі роботи, проведеної під час аудиту, на нашу думку, Звіт про корпоративне управління підготовлено відповідно до вимог, викладених у частині третій  статті 127 Закону України "Про ринки капіталу та організовані товарні ринки" та відповідно до вимог статті 12? Закону України "Про фінансові послуги та державне регулювання ринків фінансових послуг".</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Відповідно до вимог викладених в пунктах 5-9 частини третьої  статті 127 Закону України "Про ринки капіталу та організовані товарні ринки" ми повідомляємо, що інформація у Звіті про корпоративне управління, стосовно:</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опису основних характеристик внутрішнього контролю і управління ризиками Фонду,</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переліку осіб, які прямо або опосередковано є власниками значного пакета акцій Фонду,</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будь-яких обмежень прав участі та голосування акціонерів (учасників) на загальних зборах Фонду,</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про порядок призначення та звільнення посадових осіб Фонду,</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повноваження посадових осіб фонду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узгоджується із інформацією, що міститься у внутрішніх, корпоративних та статутних документах, розкрита повно та достовірно за звітний період, що закінчився 31.12.2024 року.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Крім того, під час аудиту Звіту керівництва в частині Звіту про корпоративне управління ми перевірили, що  інформація, розкриття якої вимагається пп. 1-4 частини третьої  статті 127 Закону України "Про ринки капіталу та організовані товарні ринки", а саме:</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принципи корпоративного управління, що застосовуються Товариством в своїй діяльності, та дотримання яких забезпечується шляхом  виконання норм чинного законодавства України, зокрема статті 41 Закону України "Про фінансові послуги та фінансові компанії" та нормативно-правових актів НКЦПФР, установчих документів, внутрішніх положень та наказів, прийнятих на реалізацію та виконання цих принципів,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про проведені загальні збори акціонерів (учасників) та загальний опис прийнятих рішень,</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про персональний склад наглядової ради, повноваження якої здійснюється акціонерами товариства: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голова Наглядової ради - Коміссаров Юрій Володимирович;</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член Наглядової ради - Ганзіна Геннадій Олександрович (заступник технічного директора);</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член Наглядової ради - Гіріна Олена Сергіївна (помічник голови Наглядової ради);</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про проведені засідання та загальний опис прийнятих рішень</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розкриті в розділі 5 частина 4 Звіту про корпоративне управління  Річного звіту керівництва повністю у відповідності до вимог частини третьої  статті 127 Закону України "Про ринки капіталу та організовані товарні ринки".</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Розкриття інформації, передбаченої ст. 109 Закону України "Про акціонерні товариства"</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Під час перевірки аудиторами не були виявлені факти, які б вказували на те, що фінансова звітність за 2024 рік складена на підставі недостовірних та неповних даних про фінансово-господарську діяльність Товариства.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Під час перевірки аудиторами не були виявлені факти порушення законодавства під час провадження фінансово-господарської діяльності, а також встановленого порядку ведення бухгалтерського обліку, ефективності та надійності системи внутрішнього контролю.</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Розкриття іншої інформації</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На підставі наданих до аудиторської перевірки документів нами не виявлено суттєвих невідповідностей між фінансовою звітністю, що підлягала аудиту, та іншою інформацією, що розкривається емітентом цінних паперів та подається до НКЦПФР разом з фінансовою звітністю.</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w:t>
      </w:r>
      <w:r w:rsidRPr="007E23D6">
        <w:rPr>
          <w:rFonts w:ascii="Courier New" w:hAnsi="Courier New" w:cs="Courier New"/>
          <w:color w:val="000000"/>
          <w:w w:val="90"/>
          <w:sz w:val="20"/>
          <w:szCs w:val="20"/>
          <w:lang w:val="en-US"/>
        </w:rPr>
        <w:tab/>
        <w:t>За  2024 рік здійснення значних правочинів не встановлено. Рішення про здійснення таких правочинів відповідно ст. 106 Закону України "Про акціонерні товариства" (10 і більше відсотків вартості активів товариства за даними останньої річної фінансової звітності); Статуту (25 і більше відсотків вартості активів товариства за даними останньої річної фінансової звітності) - про попереднє надання згоди на вчинення значних правочинів не приймалось.</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Вартість активів товариства станом на 01.01.2024 року складає 39 831 тис. грн. Сума мінімального правочину, яка підлягає аудиторським процедурам, складає 3 983 тис. грн.</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lastRenderedPageBreak/>
        <w:t>Інші питання</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На наш погляд, аудиторами було отримано достатньо свідоцтв, які дозволяють зробити висновок про дотримання Товариством наступних вимог законодавчих актів:</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Товариством дотримані вимоги щодо внесення інформації до Державного реєстру фінансових установ про всі свої відокремлені підрозділи, внесені дані  про припинення діяльності філії та відокремленого структурного  підрозділу  до  Державного реєстру фінансових установ.</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Товариство має власний сайт, на якому розміщена інформація  щодо правил використання платіжної системи та актуальна інформація відповідно до ст. 12 та 12` Закону України "Про фінансові послуги та державне регулювання ринків фінансових послуг" від 12.07.2001 № 2664-14 зі змінами. Надання послуг відбувається виключно відповідно до таких правил.</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Товариством  не проведено технічне обстеження приміщень, у яких здійснюється обслуговування клієнтів, щодо доступності для осіб з інвалідністю та інших маломобільних  груп.</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Товариство здійснює виключний вид діяльності - послуги з переказу коштів у національній валюті без відкриття рахунків, що відповідає вимогам Положення про порядок здійснення авторизації діяльності надавачів фінансових платіжних послуг та обмежених платіжних послуг, затвердженого Постановою НБУ  від 07.10.2022  № 217.</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Довідка про фінансову стійкість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ПрАТ "ЗАПОРІЖЗВ'ЯЗОКСЕРВІС"</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ab/>
      </w:r>
      <w:r w:rsidRPr="007E23D6">
        <w:rPr>
          <w:rFonts w:ascii="Courier New" w:hAnsi="Courier New" w:cs="Courier New"/>
          <w:color w:val="000000"/>
          <w:w w:val="90"/>
          <w:sz w:val="20"/>
          <w:szCs w:val="20"/>
          <w:lang w:val="en-US"/>
        </w:rPr>
        <w:tab/>
      </w:r>
      <w:r w:rsidRPr="007E23D6">
        <w:rPr>
          <w:rFonts w:ascii="Courier New" w:hAnsi="Courier New" w:cs="Courier New"/>
          <w:color w:val="000000"/>
          <w:w w:val="90"/>
          <w:sz w:val="20"/>
          <w:szCs w:val="20"/>
          <w:lang w:val="en-US"/>
        </w:rPr>
        <w:tab/>
      </w:r>
      <w:r w:rsidRPr="007E23D6">
        <w:rPr>
          <w:rFonts w:ascii="Courier New" w:hAnsi="Courier New" w:cs="Courier New"/>
          <w:color w:val="000000"/>
          <w:w w:val="90"/>
          <w:sz w:val="20"/>
          <w:szCs w:val="20"/>
          <w:lang w:val="en-US"/>
        </w:rPr>
        <w:tab/>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Код показника</w:t>
      </w:r>
      <w:r w:rsidRPr="007E23D6">
        <w:rPr>
          <w:rFonts w:ascii="Courier New" w:hAnsi="Courier New" w:cs="Courier New"/>
          <w:color w:val="000000"/>
          <w:w w:val="90"/>
          <w:sz w:val="20"/>
          <w:szCs w:val="20"/>
          <w:lang w:val="en-US"/>
        </w:rPr>
        <w:tab/>
        <w:t>Показники фінансової стійкості</w:t>
      </w:r>
      <w:r w:rsidRPr="007E23D6">
        <w:rPr>
          <w:rFonts w:ascii="Courier New" w:hAnsi="Courier New" w:cs="Courier New"/>
          <w:color w:val="000000"/>
          <w:w w:val="90"/>
          <w:sz w:val="20"/>
          <w:szCs w:val="20"/>
          <w:lang w:val="en-US"/>
        </w:rPr>
        <w:tab/>
        <w:t>Розраховане значення</w:t>
      </w:r>
      <w:r w:rsidRPr="007E23D6">
        <w:rPr>
          <w:rFonts w:ascii="Courier New" w:hAnsi="Courier New" w:cs="Courier New"/>
          <w:color w:val="000000"/>
          <w:w w:val="90"/>
          <w:sz w:val="20"/>
          <w:szCs w:val="20"/>
          <w:lang w:val="en-US"/>
        </w:rPr>
        <w:tab/>
        <w:t>примітки</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ab/>
      </w:r>
      <w:r w:rsidRPr="007E23D6">
        <w:rPr>
          <w:rFonts w:ascii="Courier New" w:hAnsi="Courier New" w:cs="Courier New"/>
          <w:color w:val="000000"/>
          <w:w w:val="90"/>
          <w:sz w:val="20"/>
          <w:szCs w:val="20"/>
          <w:lang w:val="en-US"/>
        </w:rPr>
        <w:tab/>
        <w:t xml:space="preserve">Станом на звітну дату </w:t>
      </w:r>
      <w:r w:rsidRPr="007E23D6">
        <w:rPr>
          <w:rFonts w:ascii="Courier New" w:hAnsi="Courier New" w:cs="Courier New"/>
          <w:color w:val="000000"/>
          <w:w w:val="90"/>
          <w:sz w:val="20"/>
          <w:szCs w:val="20"/>
          <w:lang w:val="en-US"/>
        </w:rPr>
        <w:tab/>
        <w:t>Попередній звітний період</w:t>
      </w:r>
      <w:r w:rsidRPr="007E23D6">
        <w:rPr>
          <w:rFonts w:ascii="Courier New" w:hAnsi="Courier New" w:cs="Courier New"/>
          <w:color w:val="000000"/>
          <w:w w:val="90"/>
          <w:sz w:val="20"/>
          <w:szCs w:val="20"/>
          <w:lang w:val="en-US"/>
        </w:rPr>
        <w:tab/>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П.1</w:t>
      </w:r>
      <w:r w:rsidRPr="007E23D6">
        <w:rPr>
          <w:rFonts w:ascii="Courier New" w:hAnsi="Courier New" w:cs="Courier New"/>
          <w:color w:val="000000"/>
          <w:w w:val="90"/>
          <w:sz w:val="20"/>
          <w:szCs w:val="20"/>
          <w:lang w:val="en-US"/>
        </w:rPr>
        <w:tab/>
        <w:t>Показник поточної ліквідності, Current ratio, CR</w:t>
      </w:r>
      <w:r w:rsidRPr="007E23D6">
        <w:rPr>
          <w:rFonts w:ascii="Courier New" w:hAnsi="Courier New" w:cs="Courier New"/>
          <w:color w:val="000000"/>
          <w:w w:val="90"/>
          <w:sz w:val="20"/>
          <w:szCs w:val="20"/>
          <w:lang w:val="en-US"/>
        </w:rPr>
        <w:tab/>
        <w:t>1,52</w:t>
      </w:r>
      <w:r w:rsidRPr="007E23D6">
        <w:rPr>
          <w:rFonts w:ascii="Courier New" w:hAnsi="Courier New" w:cs="Courier New"/>
          <w:color w:val="000000"/>
          <w:w w:val="90"/>
          <w:sz w:val="20"/>
          <w:szCs w:val="20"/>
          <w:lang w:val="en-US"/>
        </w:rPr>
        <w:tab/>
        <w:t>1,34</w:t>
      </w:r>
      <w:r w:rsidRPr="007E23D6">
        <w:rPr>
          <w:rFonts w:ascii="Courier New" w:hAnsi="Courier New" w:cs="Courier New"/>
          <w:color w:val="000000"/>
          <w:w w:val="90"/>
          <w:sz w:val="20"/>
          <w:szCs w:val="20"/>
          <w:lang w:val="en-US"/>
        </w:rPr>
        <w:tab/>
        <w:t>Коефіцієнт вказує, що  товариство незалежне від позикових коштів при фінансуванні реальних активів. Теоретичне значення 1,0 - 2,0</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П.2</w:t>
      </w:r>
      <w:r w:rsidRPr="007E23D6">
        <w:rPr>
          <w:rFonts w:ascii="Courier New" w:hAnsi="Courier New" w:cs="Courier New"/>
          <w:color w:val="000000"/>
          <w:w w:val="90"/>
          <w:sz w:val="20"/>
          <w:szCs w:val="20"/>
          <w:lang w:val="en-US"/>
        </w:rPr>
        <w:tab/>
        <w:t>Показник швидкої ліквідності, Quick ratio, QR</w:t>
      </w:r>
      <w:r w:rsidRPr="007E23D6">
        <w:rPr>
          <w:rFonts w:ascii="Courier New" w:hAnsi="Courier New" w:cs="Courier New"/>
          <w:color w:val="000000"/>
          <w:w w:val="90"/>
          <w:sz w:val="20"/>
          <w:szCs w:val="20"/>
          <w:lang w:val="en-US"/>
        </w:rPr>
        <w:tab/>
        <w:t>1,32</w:t>
      </w:r>
      <w:r w:rsidRPr="007E23D6">
        <w:rPr>
          <w:rFonts w:ascii="Courier New" w:hAnsi="Courier New" w:cs="Courier New"/>
          <w:color w:val="000000"/>
          <w:w w:val="90"/>
          <w:sz w:val="20"/>
          <w:szCs w:val="20"/>
          <w:lang w:val="en-US"/>
        </w:rPr>
        <w:tab/>
        <w:t>1,25</w:t>
      </w:r>
      <w:r w:rsidRPr="007E23D6">
        <w:rPr>
          <w:rFonts w:ascii="Courier New" w:hAnsi="Courier New" w:cs="Courier New"/>
          <w:color w:val="000000"/>
          <w:w w:val="90"/>
          <w:sz w:val="20"/>
          <w:szCs w:val="20"/>
          <w:lang w:val="en-US"/>
        </w:rPr>
        <w:tab/>
        <w:t>Теоретичне значення коефіцієнта 0,2-0,3. Коефіцієнт свідчить про достатність коштів у разі необхідності миттєвої сплати поточних боргів.</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П.3</w:t>
      </w:r>
      <w:r w:rsidRPr="007E23D6">
        <w:rPr>
          <w:rFonts w:ascii="Courier New" w:hAnsi="Courier New" w:cs="Courier New"/>
          <w:color w:val="000000"/>
          <w:w w:val="90"/>
          <w:sz w:val="20"/>
          <w:szCs w:val="20"/>
          <w:lang w:val="en-US"/>
        </w:rPr>
        <w:tab/>
        <w:t>Коефіцієнт фінансової стійкості  (Показник власного капіталу, Equity Ratio)</w:t>
      </w:r>
      <w:r w:rsidRPr="007E23D6">
        <w:rPr>
          <w:rFonts w:ascii="Courier New" w:hAnsi="Courier New" w:cs="Courier New"/>
          <w:color w:val="000000"/>
          <w:w w:val="90"/>
          <w:sz w:val="20"/>
          <w:szCs w:val="20"/>
          <w:lang w:val="en-US"/>
        </w:rPr>
        <w:tab/>
        <w:t>0,62</w:t>
      </w:r>
      <w:r w:rsidRPr="007E23D6">
        <w:rPr>
          <w:rFonts w:ascii="Courier New" w:hAnsi="Courier New" w:cs="Courier New"/>
          <w:color w:val="000000"/>
          <w:w w:val="90"/>
          <w:sz w:val="20"/>
          <w:szCs w:val="20"/>
          <w:lang w:val="en-US"/>
        </w:rPr>
        <w:tab/>
        <w:t>0,47</w:t>
      </w:r>
      <w:r w:rsidRPr="007E23D6">
        <w:rPr>
          <w:rFonts w:ascii="Courier New" w:hAnsi="Courier New" w:cs="Courier New"/>
          <w:color w:val="000000"/>
          <w:w w:val="90"/>
          <w:sz w:val="20"/>
          <w:szCs w:val="20"/>
          <w:lang w:val="en-US"/>
        </w:rPr>
        <w:tab/>
        <w:t>Теоретичне значення коефіцієнта не менш 0,5</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П.4</w:t>
      </w:r>
      <w:r w:rsidRPr="007E23D6">
        <w:rPr>
          <w:rFonts w:ascii="Courier New" w:hAnsi="Courier New" w:cs="Courier New"/>
          <w:color w:val="000000"/>
          <w:w w:val="90"/>
          <w:sz w:val="20"/>
          <w:szCs w:val="20"/>
          <w:lang w:val="en-US"/>
        </w:rPr>
        <w:tab/>
        <w:t>Показник боргового навантаження</w:t>
      </w:r>
      <w:r w:rsidRPr="007E23D6">
        <w:rPr>
          <w:rFonts w:ascii="Courier New" w:hAnsi="Courier New" w:cs="Courier New"/>
          <w:color w:val="000000"/>
          <w:w w:val="90"/>
          <w:sz w:val="20"/>
          <w:szCs w:val="20"/>
          <w:lang w:val="en-US"/>
        </w:rPr>
        <w:tab/>
        <w:t>1,80</w:t>
      </w:r>
      <w:r w:rsidRPr="007E23D6">
        <w:rPr>
          <w:rFonts w:ascii="Courier New" w:hAnsi="Courier New" w:cs="Courier New"/>
          <w:color w:val="000000"/>
          <w:w w:val="90"/>
          <w:sz w:val="20"/>
          <w:szCs w:val="20"/>
          <w:lang w:val="en-US"/>
        </w:rPr>
        <w:tab/>
        <w:t>3,85</w:t>
      </w:r>
      <w:r w:rsidRPr="007E23D6">
        <w:rPr>
          <w:rFonts w:ascii="Courier New" w:hAnsi="Courier New" w:cs="Courier New"/>
          <w:color w:val="000000"/>
          <w:w w:val="90"/>
          <w:sz w:val="20"/>
          <w:szCs w:val="20"/>
          <w:lang w:val="en-US"/>
        </w:rPr>
        <w:tab/>
        <w:t>Показник боргового навантаження характеризує платоспроможність юридичної особи, спроможність обслуговувати наявні зобов'язання.</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П.5</w:t>
      </w:r>
      <w:r w:rsidRPr="007E23D6">
        <w:rPr>
          <w:rFonts w:ascii="Courier New" w:hAnsi="Courier New" w:cs="Courier New"/>
          <w:color w:val="000000"/>
          <w:w w:val="90"/>
          <w:sz w:val="20"/>
          <w:szCs w:val="20"/>
          <w:lang w:val="en-US"/>
        </w:rPr>
        <w:tab/>
        <w:t>Показник операційної маржі</w:t>
      </w:r>
      <w:r w:rsidRPr="007E23D6">
        <w:rPr>
          <w:rFonts w:ascii="Courier New" w:hAnsi="Courier New" w:cs="Courier New"/>
          <w:color w:val="000000"/>
          <w:w w:val="90"/>
          <w:sz w:val="20"/>
          <w:szCs w:val="20"/>
          <w:lang w:val="en-US"/>
        </w:rPr>
        <w:tab/>
        <w:t>2,35%</w:t>
      </w:r>
      <w:r w:rsidRPr="007E23D6">
        <w:rPr>
          <w:rFonts w:ascii="Courier New" w:hAnsi="Courier New" w:cs="Courier New"/>
          <w:color w:val="000000"/>
          <w:w w:val="90"/>
          <w:sz w:val="20"/>
          <w:szCs w:val="20"/>
          <w:lang w:val="en-US"/>
        </w:rPr>
        <w:tab/>
        <w:t>1,80%</w:t>
      </w:r>
      <w:r w:rsidRPr="007E23D6">
        <w:rPr>
          <w:rFonts w:ascii="Courier New" w:hAnsi="Courier New" w:cs="Courier New"/>
          <w:color w:val="000000"/>
          <w:w w:val="90"/>
          <w:sz w:val="20"/>
          <w:szCs w:val="20"/>
          <w:lang w:val="en-US"/>
        </w:rPr>
        <w:tab/>
        <w:t>Цей показник характеризує питому вагу операційного прибутку в чистому обсязі доходів юридичної особи та визначається у відсотках.</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П.6</w:t>
      </w:r>
      <w:r w:rsidRPr="007E23D6">
        <w:rPr>
          <w:rFonts w:ascii="Courier New" w:hAnsi="Courier New" w:cs="Courier New"/>
          <w:color w:val="000000"/>
          <w:w w:val="90"/>
          <w:sz w:val="20"/>
          <w:szCs w:val="20"/>
          <w:lang w:val="en-US"/>
        </w:rPr>
        <w:tab/>
        <w:t xml:space="preserve">Показник чистої прибуткової маржі </w:t>
      </w:r>
      <w:r w:rsidRPr="007E23D6">
        <w:rPr>
          <w:rFonts w:ascii="Courier New" w:hAnsi="Courier New" w:cs="Courier New"/>
          <w:color w:val="000000"/>
          <w:w w:val="90"/>
          <w:sz w:val="20"/>
          <w:szCs w:val="20"/>
          <w:lang w:val="en-US"/>
        </w:rPr>
        <w:tab/>
        <w:t>1,35%</w:t>
      </w:r>
      <w:r w:rsidRPr="007E23D6">
        <w:rPr>
          <w:rFonts w:ascii="Courier New" w:hAnsi="Courier New" w:cs="Courier New"/>
          <w:color w:val="000000"/>
          <w:w w:val="90"/>
          <w:sz w:val="20"/>
          <w:szCs w:val="20"/>
          <w:lang w:val="en-US"/>
        </w:rPr>
        <w:tab/>
        <w:t>0,81%</w:t>
      </w:r>
      <w:r w:rsidRPr="007E23D6">
        <w:rPr>
          <w:rFonts w:ascii="Courier New" w:hAnsi="Courier New" w:cs="Courier New"/>
          <w:color w:val="000000"/>
          <w:w w:val="90"/>
          <w:sz w:val="20"/>
          <w:szCs w:val="20"/>
          <w:lang w:val="en-US"/>
        </w:rPr>
        <w:tab/>
        <w:t>Показник характеризує питому вагу чистого прибутку в чистому обсязі доходів  та визначається у відсотках.</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П.7</w:t>
      </w:r>
      <w:r w:rsidRPr="007E23D6">
        <w:rPr>
          <w:rFonts w:ascii="Courier New" w:hAnsi="Courier New" w:cs="Courier New"/>
          <w:color w:val="000000"/>
          <w:w w:val="90"/>
          <w:sz w:val="20"/>
          <w:szCs w:val="20"/>
          <w:lang w:val="en-US"/>
        </w:rPr>
        <w:tab/>
        <w:t>Показник рентабельності активів</w:t>
      </w:r>
      <w:r w:rsidRPr="007E23D6">
        <w:rPr>
          <w:rFonts w:ascii="Courier New" w:hAnsi="Courier New" w:cs="Courier New"/>
          <w:color w:val="000000"/>
          <w:w w:val="90"/>
          <w:sz w:val="20"/>
          <w:szCs w:val="20"/>
          <w:lang w:val="en-US"/>
        </w:rPr>
        <w:tab/>
        <w:t>2,17%</w:t>
      </w:r>
      <w:r w:rsidRPr="007E23D6">
        <w:rPr>
          <w:rFonts w:ascii="Courier New" w:hAnsi="Courier New" w:cs="Courier New"/>
          <w:color w:val="000000"/>
          <w:w w:val="90"/>
          <w:sz w:val="20"/>
          <w:szCs w:val="20"/>
          <w:lang w:val="en-US"/>
        </w:rPr>
        <w:tab/>
        <w:t>1,43%</w:t>
      </w:r>
      <w:r w:rsidRPr="007E23D6">
        <w:rPr>
          <w:rFonts w:ascii="Courier New" w:hAnsi="Courier New" w:cs="Courier New"/>
          <w:color w:val="000000"/>
          <w:w w:val="90"/>
          <w:sz w:val="20"/>
          <w:szCs w:val="20"/>
          <w:lang w:val="en-US"/>
        </w:rPr>
        <w:tab/>
        <w:t>Показник відображає ефективність використання активів  для генерації прибутку та визначається у відсотках.</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П.8</w:t>
      </w:r>
      <w:r w:rsidRPr="007E23D6">
        <w:rPr>
          <w:rFonts w:ascii="Courier New" w:hAnsi="Courier New" w:cs="Courier New"/>
          <w:color w:val="000000"/>
          <w:w w:val="90"/>
          <w:sz w:val="20"/>
          <w:szCs w:val="20"/>
          <w:lang w:val="en-US"/>
        </w:rPr>
        <w:tab/>
        <w:t>Показник рентабельності власного капіталу</w:t>
      </w:r>
      <w:r w:rsidRPr="007E23D6">
        <w:rPr>
          <w:rFonts w:ascii="Courier New" w:hAnsi="Courier New" w:cs="Courier New"/>
          <w:color w:val="000000"/>
          <w:w w:val="90"/>
          <w:sz w:val="20"/>
          <w:szCs w:val="20"/>
          <w:lang w:val="en-US"/>
        </w:rPr>
        <w:tab/>
        <w:t>3,99%</w:t>
      </w:r>
      <w:r w:rsidRPr="007E23D6">
        <w:rPr>
          <w:rFonts w:ascii="Courier New" w:hAnsi="Courier New" w:cs="Courier New"/>
          <w:color w:val="000000"/>
          <w:w w:val="90"/>
          <w:sz w:val="20"/>
          <w:szCs w:val="20"/>
          <w:lang w:val="en-US"/>
        </w:rPr>
        <w:tab/>
        <w:t>2,72%</w:t>
      </w:r>
      <w:r w:rsidRPr="007E23D6">
        <w:rPr>
          <w:rFonts w:ascii="Courier New" w:hAnsi="Courier New" w:cs="Courier New"/>
          <w:color w:val="000000"/>
          <w:w w:val="90"/>
          <w:sz w:val="20"/>
          <w:szCs w:val="20"/>
          <w:lang w:val="en-US"/>
        </w:rPr>
        <w:tab/>
        <w:t>Показник характеризує ефективність використання власного капіталу для генерації прибутку та визначається у відсотках.</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Показники платоспроможності та фінансової стійкості Товариства витримані, знаходяться у межах оптимального значення.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Згідно з розрахованими показниками фінансово-господарської діяльності Товариства фінансовий стан ПрАТ "ЗАПОРІЖЗВ'ЯЗОКСЕРВІС" на 31.12.2024 є задовільним і досить стабільним.  Результати аналізу показників фінансового стану ПрАТ "ЗАПОРІЖЗВ'ЯЗОКСЕРВІС" характеризують Товариство платоспроможним та фінансово стійким.</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Основні відомості про аудиторську фірму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Аудит проведено ПП "Аудиторська фірма "Синтез-Аудит-Фiнанс", номер реєстрації в Реєстрі аудиторів та суб'єктів аудиторської діяльності 1372.</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Приватне підприємство "Аудиторська фірма "Синтез-Аудит-Фiнанс". Ідентифікаційний код за ЄДРПОУ 23877071. Місцезнаходження:  69091, м. Запоріжжя, вул. Немировича-Данченка, будинок </w:t>
      </w:r>
      <w:r w:rsidRPr="007E23D6">
        <w:rPr>
          <w:rFonts w:ascii="Courier New" w:hAnsi="Courier New" w:cs="Courier New"/>
          <w:color w:val="000000"/>
          <w:w w:val="90"/>
          <w:sz w:val="20"/>
          <w:szCs w:val="20"/>
          <w:lang w:val="en-US"/>
        </w:rPr>
        <w:lastRenderedPageBreak/>
        <w:t>60,кв.4 тел. (061) 212-05-81, 212-00-97, e-mail: info@ saf -audit.com.ua,  веб сайт: www.saf -audit.com.ua</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ПП "Аудиторська фірма "Синтез-Аудит-Фiнанс" включено до Реєстру аудиторів та суб'єктів аудиторської діяльності у розділ 3 "Суб'єкти аудиторської діяльності, які мають право проводити обов'язковий аудит фінансової звітності підприємств" за номером 1372. Рішення Аудиторської палати України про проходження перевірки з контролю якості № 2/КЯ від 15.03.2023 року.</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Дата та номер договору на проведення аудиту фінансової звітності за 2024 рік: Договір №111/2024 від 11.11.2024 року.</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Дата початку аудиту: 11.11.2024.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Дата закінчення    аудиту: 28.02.2025.</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Партнером завдання з аудиту, результатом якого є цей Звіт незалежного аудитора, є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Макеєва Наталія Володимирівна   ____________________</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(номер реєстрації в Реєстрі аудиторів та суб'єктів аудиторської діяльності, розділ "Аудитори" 100936)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Від імені  ПП "Аудиторська фірма "Синтез-Аудит-Фінанс"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Генеральний директор    Гончарова Валентина Георгіївна     __________________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(номер реєстрації в Реєстрі аудиторів та суб'єктів аудиторської діяльності, розділ "Аудитори" 100931)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69091,  м. Запоріжжя, вул. Немировича - Данченка, будинок 60, квартира 4.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тел. (061) 212-05-91</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28 лютого 2025 року</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ЗВІТ З НАДАННЯ ВПЕВНЕНОСТІ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НЕЗАЛЕЖНОГО АУДИТОРА</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щодо повноти та достовірності розкриття інформації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 річних звітних даних фінансової установи</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ПРИВАТНЕ АКЦІОНЕРНЕ ТОВАРИСТВО</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"ЗАПОРІЖЗВ'ЯЗОКСЕРВІС"</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за період з 01.01.2024 по 31.12.2024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Керівництву ПрАТ  "ЗАПОРІЖЗВ'ЯЗОКСЕРВІС"</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для подання до Національного банку України</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Ідентифікація та опис інформації про предмет завдання</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Ми виконали завдання з надання обґрунтованої впевненості щодо повноти та достовірності розкриття  інформації в річних звітних даних фінансової установи - Приватного акціонерного товариства "ЗАПОРІЖЗВ'ЯЗОКСЕРВІС",  (далі по тексту  ПрАТ  "ЗАПОРІЖЗВ'ЯЗОКСЕРВІС" або Товариство) за 2024 рік.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Для проведення аудиторської перевірки річних звітних даних Товариством були надані форми звітності за 2024 р.  (поквартально) у складі: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FR000001</w:t>
      </w:r>
      <w:r w:rsidRPr="007E23D6">
        <w:rPr>
          <w:rFonts w:ascii="Courier New" w:hAnsi="Courier New" w:cs="Courier New"/>
          <w:color w:val="000000"/>
          <w:w w:val="90"/>
          <w:sz w:val="20"/>
          <w:szCs w:val="20"/>
          <w:lang w:val="en-US"/>
        </w:rPr>
        <w:tab/>
        <w:t>Дані фінансової звітності</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FM2LX002</w:t>
      </w:r>
      <w:r w:rsidRPr="007E23D6">
        <w:rPr>
          <w:rFonts w:ascii="Courier New" w:hAnsi="Courier New" w:cs="Courier New"/>
          <w:color w:val="000000"/>
          <w:w w:val="90"/>
          <w:sz w:val="20"/>
          <w:szCs w:val="20"/>
          <w:lang w:val="en-US"/>
        </w:rPr>
        <w:tab/>
        <w:t>Дані про обсяги платіжних операцій для оцінки ризиків у сфері фінансового моніторингу</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F0X00001</w:t>
      </w:r>
      <w:r w:rsidRPr="007E23D6">
        <w:rPr>
          <w:rFonts w:ascii="Courier New" w:hAnsi="Courier New" w:cs="Courier New"/>
          <w:color w:val="000000"/>
          <w:w w:val="90"/>
          <w:sz w:val="20"/>
          <w:szCs w:val="20"/>
          <w:lang w:val="en-US"/>
        </w:rPr>
        <w:tab/>
        <w:t>Дані про кількість платіжних пристроїв і пунктів надання фінансових послуг, що належать небанківському надавачу платіжних послуг, та обсяги прийнятих переказів за їх допомогою</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Відповідальність за цю  звітність несе управлінський персонал Товариства.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Відповідальними за фінансово-господарську діяльність протягом періоду, що перевірявся, були:</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Директор ПрАТ  "ЗАПОРІЖЗВ'ЯЗОКСЕРВІС" -  Іщенко  Олександр Григорович;</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Головний бухгалтер ПрАТ  "ЗАПОРІЖЗВ'ЯЗОКСЕРВІС" - Демченко Юлія Миколаївна.</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Метою завдання є надання  обгрунтованої впевненості щодо відповідності річних звітних даних фінансової компанії вимогам Правил складання та подання звітності учасниками ринку небанківських фінансових послуг до Національного банку України, які затверджені Постановою Правління Національного банку України від 25 листопада 2021 року № 123 (далі - Правила № 123), Постановою НБУ від 13.11.2018 № 120 "Правила організації статистичної звітності, що подається до Національного банку України",  та підтвердження оцінки окремих статей активів Товариства відповідно до вимог Міжнародних стандартів фінансової звітності, яка передбачена "Положенням про авторизацію надавачів фінансових послуг та умови здійснення ними діяльності з надання фінансових послуг", затверджених Постановою Правління Національного банку України № 199 від 29 грудня 2023 року (Положення № 199).</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Ми виконали завдання з надання впевненості у відповідності  до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а також вимог чинного законодавства України.</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Аудитором зроблені дослідження шляхом тестування доказів на обґрунтування сум та інформації, розкритих у річних звітних даних фінансової установи, а також оцінка відповідності застосування принципів обліку Концептуальним основам фінансової звітності, прийнятій обліковій політиці. Перевірка здійснювалась із застосуванням розрахунково-аналітичного та документального методів з узагальненням отриманих результатів. Аудиторами були проведені аналітичні процедури, виконані спостереження та перевірки, в результаті чого отримано розуміння зовнішніх чинників, діяльності суб'єкта господарювання, структуру його власності та корпоративного управління, структуру та спосіб фінансування, облікову політику, цілі та стратегії і пов'язані з ними бізнес-ризики, оцінки та огляди фінансових результатів.</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Застосовні критерії</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Критерії, за допомогою яких було оцінено звітні дані, містяться у Правилах № 123 та полягають у підтвердженні достовірності звітних даних, а саме того, чи складені вони на підставі даних бухгалтерського обліку, управлінського, персоніфікованого обліку, даних обліково - реєструючих систем та даних про здійснені операції.</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Критерії ж щодо оцінки окремих статей активів Товариства визначені у Міжнародних стандартах фінансової звітності.</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Обмеження щодо розповсюдження</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Оскільки застосовні критерії, визначені у Правилах № 123, розроблені Національним банком України з регуляторними цілями, попереджаємо, що інформація з предмета завдання може не підходити для іншої мети.</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Цей Звіт складений виключно для надання до Національного банку України, в результаті чого він не може використовуватися для інших цілей і не може бути розповсюдженим між іншими сторонами, ніж ПрАТ "Запоріжзв'язоксервіс" або Національним банком України.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Відповідальність управлінського персоналу за  звітність</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Управлінський персонал несе відповідальність за підготовку та достовірне представлення інформації, наведеної у річних звітних даних фінансової установи у відповідності до нормативних актів України. Відповідальність управлінського персоналу охоплює: розробку, впровадження та використання внутрішнього контролю стосовно підготовки та достовірного представлення такої інформації, які не містять суттєвих викривлень внаслідок шахрайства або помилки; вибір та застосування відповідної корпоративної політики, а також методів корпоративного управління, які відповідають обставинам.</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Управлінський персонал несе відповідальність за наявність суттєвих невідповідностей між інформацією у звітних даних фінансової установи підготовлених відповідно до вимог "Правил складання та подання звітності учасниками ринку небанківських фінансових послуг до Національного банку України", затвердженого Постановою Національного банку України від 25.11.2021 р. N 123 за 2024 рік, щодо якої надається впевненість, та іншою інформацією, що розкривається Товариством та подається до Національного банку України.</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Підготовка звітних даних фінансової установи вимагає від керівництва Товариства припущень, що впливають на управлінські рішення щодо фінансової діяльності протягом звітного періоду.</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Управлінський персонал несе відповідальність за виконання та достовірне подання інформації, зазначеної у звітних даних фінансової установи, за таку систему внутрішнього контролю, яку управлінський персонал визначає потрібною для того, щоб забезпечити таке управління, що не містить суттєвих викривлень внаслідок шахрайства або помилки. При складанні звітних даних </w:t>
      </w:r>
      <w:r w:rsidRPr="007E23D6">
        <w:rPr>
          <w:rFonts w:ascii="Courier New" w:hAnsi="Courier New" w:cs="Courier New"/>
          <w:color w:val="000000"/>
          <w:w w:val="90"/>
          <w:sz w:val="20"/>
          <w:szCs w:val="20"/>
          <w:lang w:val="en-US"/>
        </w:rPr>
        <w:lastRenderedPageBreak/>
        <w:t>фінансової установи управлінський персонал несе відповідальність за оцінку здатності компанії продовжувати свою діяльність на безперервній основі, розкриваючи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 Ті, кого наділено найвищими повноваженнями, несуть відповідальність за нагляд за процесом організації та виконання корпоративного управління.</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Відповідальність аудитора</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Нашою відповідальністю є надання висновку щодо цієї спеціалізованої звітності на підставі результатів проведеного нами аудиту. Ми провели перевірку згідно з Міжнародними стандартами аудиту, що прийняті Аудиторською палатою України в якості національних стандартів аудиту, зокрема: МСЗНВ 3000 "Завдання з надання впевненості, що не є аудитом чи оглядом історичної фінансової інформації" (переглянутий). Крім того, аудиторська перевірка проведена у відповідності з вимогами Законів України "Про аудит фінансової звітності та аудиторську діяльність", "Про бухгалтерський облік та фінансову звітність в Україні" та "Про фінансові послуги та фінансові компанії", "Про платіжні послуги"; Міжнародних стандартів бухгалтерського обліку та Міжнародних стандартів фінансової звітності, а також з урахуванням вимог наступних нормативних документів: Правилам складання та подання звітності учасниками ринку небанківських фінансових послуг до Національного банку України", затвердженого Постановою Національного банку України від 25.11.2021 р. N 123.</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Виконання завдань здійснюється з дотриманням вимог МСУЯ, встановлених політик і процедур внутрішньофірмової системи контролю якості.</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Ці стандарти та нормативні документи вимагають від нас дотримання відповідних етичних вимог, а також планування й виконання аудиту для отримання достатньої впевненості,  що спеціалізована звітність не містить суттєвих викривлень.</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Виконання завдання з надання впевненості передбачає виконання аудиторських процедур для отримання доказів щодо сум та розкриттів у спеціалізованій звітності. Відбір процедур залежить від судження аудитора, включаючи оцінку ризиків суттєвих викривлень спеціалізованої звітності внаслідок шахрайства або помилки. Виконуючи оцінку цих ризиків, аудитор розглядає заходи внутрішнього контролю, що стосується складання та достовірного подання суб'єктом господарювання спеціалізованої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контролю суб'єкта господарювання. Виконання завдання  включає також оцінку відповідності використаних облікових політик, прийнятність облікових оцінок, виконаних управлінським персоналом, та оцінку загального подання спеціалізованої звітності.</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Ми вважаємо, що отримали достатні та відповідні аудиторські докази, які стали основою для висновку.</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Огляд виконаної роботи</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На виконання вимог, встановлених   Законами України "Про фінансові послуги та фінансові компанії"; "Про платіжні послуги"; "Про захист прав споживачів";  "Про аудит фінансової діяльності та аудиторську діяльність", а також наступними нормативними документами:  "Правила складання та подання звітності учасниками ринку небанківських фінансових послуг до Національного банку України", затверджені Постановою правління НБУ від 25 листопада 2021 № 123,  "Положення про авторизацію надавачів фінансових послуг та умови здійснення ними діяльності з надання фінансових послуг", затверджені Постановою Правління Національного банку України № 199 від 29 грудня 2023 року (Положення № 199), "Положення про порядок здійснення авторизації діяльності надавачів фінансових платіжних послуг та обмежених платіжних послуг", затверджене постановою правління НБУ від 07.10.2022 № 217;  Положення про пруденційні вимоги до фінансових компаній, затверджені постановою Правління Національного банку України від 27.12.2023 № 192, аудитор здійснив додаткові аудиторські процедури щодо отримання інформації, яка поширюється на звіти суб'єктів аудиторської діяльності, надані  до  Національного банку України небанківськими фінансовими установами, та висловлює думку щодо повного розкриття інформації з наступних питань:</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ab/>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Основні відомості про ПрАТ  "ЗАПОРІЖЗВ'ЯЗОКСЕРВІС":</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Повна назва</w:t>
      </w:r>
      <w:r w:rsidRPr="007E23D6">
        <w:rPr>
          <w:rFonts w:ascii="Courier New" w:hAnsi="Courier New" w:cs="Courier New"/>
          <w:color w:val="000000"/>
          <w:w w:val="90"/>
          <w:sz w:val="20"/>
          <w:szCs w:val="20"/>
          <w:lang w:val="en-US"/>
        </w:rPr>
        <w:tab/>
        <w:t>ПРИВАТНЕ АКЦІОНЕРНЕ ТОВАРИСТВО "ЗАПОРІЖЗВ'ЯЗОКСЕРВІС"</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Код ЄДРПОУ</w:t>
      </w:r>
      <w:r w:rsidRPr="007E23D6">
        <w:rPr>
          <w:rFonts w:ascii="Courier New" w:hAnsi="Courier New" w:cs="Courier New"/>
          <w:color w:val="000000"/>
          <w:w w:val="90"/>
          <w:sz w:val="20"/>
          <w:szCs w:val="20"/>
          <w:lang w:val="en-US"/>
        </w:rPr>
        <w:tab/>
        <w:t>22116499</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Виписка з Єдиного державного реєстру юридичних осіб та фізичних осіб-підприємців</w:t>
      </w:r>
      <w:r w:rsidRPr="007E23D6">
        <w:rPr>
          <w:rFonts w:ascii="Courier New" w:hAnsi="Courier New" w:cs="Courier New"/>
          <w:color w:val="000000"/>
          <w:w w:val="90"/>
          <w:sz w:val="20"/>
          <w:szCs w:val="20"/>
          <w:lang w:val="en-US"/>
        </w:rPr>
        <w:tab/>
        <w:t>Дата та номер запису про проведення державної реєстрації: 13.07.1994 року № 945</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Орган реєстрації</w:t>
      </w:r>
      <w:r w:rsidRPr="007E23D6">
        <w:rPr>
          <w:rFonts w:ascii="Courier New" w:hAnsi="Courier New" w:cs="Courier New"/>
          <w:color w:val="000000"/>
          <w:w w:val="90"/>
          <w:sz w:val="20"/>
          <w:szCs w:val="20"/>
          <w:lang w:val="en-US"/>
        </w:rPr>
        <w:tab/>
        <w:t xml:space="preserve">Виконавчий комітет  Запорізької  міської ради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lastRenderedPageBreak/>
        <w:t>Місцезнаходження</w:t>
      </w:r>
      <w:r w:rsidRPr="007E23D6">
        <w:rPr>
          <w:rFonts w:ascii="Courier New" w:hAnsi="Courier New" w:cs="Courier New"/>
          <w:color w:val="000000"/>
          <w:w w:val="90"/>
          <w:sz w:val="20"/>
          <w:szCs w:val="20"/>
          <w:lang w:val="en-US"/>
        </w:rPr>
        <w:tab/>
        <w:t>01033, м.Київ ,вулиця Жилянська, будинок 72 А</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Основні види діяльності</w:t>
      </w:r>
      <w:r w:rsidRPr="007E23D6">
        <w:rPr>
          <w:rFonts w:ascii="Courier New" w:hAnsi="Courier New" w:cs="Courier New"/>
          <w:color w:val="000000"/>
          <w:w w:val="90"/>
          <w:sz w:val="20"/>
          <w:szCs w:val="20"/>
          <w:lang w:val="en-US"/>
        </w:rPr>
        <w:tab/>
        <w:t>64.99  Надання інших фінансових послуг (крім страхування та пенсійного забезпечення), н.в.і.у.</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серії, дати видачі, термін дії ліцензії на здійснення  діяльності</w:t>
      </w:r>
      <w:r w:rsidRPr="007E23D6">
        <w:rPr>
          <w:rFonts w:ascii="Courier New" w:hAnsi="Courier New" w:cs="Courier New"/>
          <w:color w:val="000000"/>
          <w:w w:val="90"/>
          <w:sz w:val="20"/>
          <w:szCs w:val="20"/>
          <w:lang w:val="en-US"/>
        </w:rPr>
        <w:tab/>
        <w:t>Ліцензія на переказ коштів у національній валюті без відкриття рахунків № 21/1036-рк  від 05.06.2023 видана Національним банком України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свідоцтва про реєстрацію  фінансової установи та дата його видачі</w:t>
      </w:r>
      <w:r w:rsidRPr="007E23D6">
        <w:rPr>
          <w:rFonts w:ascii="Courier New" w:hAnsi="Courier New" w:cs="Courier New"/>
          <w:color w:val="000000"/>
          <w:w w:val="90"/>
          <w:sz w:val="20"/>
          <w:szCs w:val="20"/>
          <w:lang w:val="en-US"/>
        </w:rPr>
        <w:tab/>
        <w:t xml:space="preserve">ФК № 134 від 12.04 2007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Орган, який видав свідоцтво</w:t>
      </w:r>
      <w:r w:rsidRPr="007E23D6">
        <w:rPr>
          <w:rFonts w:ascii="Courier New" w:hAnsi="Courier New" w:cs="Courier New"/>
          <w:color w:val="000000"/>
          <w:w w:val="90"/>
          <w:sz w:val="20"/>
          <w:szCs w:val="20"/>
          <w:lang w:val="en-US"/>
        </w:rPr>
        <w:tab/>
        <w:t xml:space="preserve">Національна комісія, що здійснює державне регулювання у сфері ринків фінансових послуг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Відокремлені підрозділи товариства:</w:t>
      </w:r>
      <w:r w:rsidRPr="007E23D6">
        <w:rPr>
          <w:rFonts w:ascii="Courier New" w:hAnsi="Courier New" w:cs="Courier New"/>
          <w:color w:val="000000"/>
          <w:w w:val="90"/>
          <w:sz w:val="20"/>
          <w:szCs w:val="20"/>
          <w:lang w:val="en-US"/>
        </w:rPr>
        <w:tab/>
        <w:t>Філія "Бердянськзвязоксервіс" ПрАТ "Запоріжзвя'зоксервіс"</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Кількість працівників станом на 31.12.2024 </w:t>
      </w:r>
      <w:r w:rsidRPr="007E23D6">
        <w:rPr>
          <w:rFonts w:ascii="Courier New" w:hAnsi="Courier New" w:cs="Courier New"/>
          <w:color w:val="000000"/>
          <w:w w:val="90"/>
          <w:sz w:val="20"/>
          <w:szCs w:val="20"/>
          <w:lang w:val="en-US"/>
        </w:rPr>
        <w:tab/>
        <w:t>142 чоловік</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Предметом діяльності Товариства є надання фінансових послуг, а саме:  переказ коштів у національній валюті без відкриття рахунків.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Відповідність річних звітних даних Товариства вимогам Правил № 123</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Завдання передбачало виконання процедур для отримання достатніх та прийнятних аудиторських доказів щодо того, чи складені звітні дані на підставі даних бухгалтерського обліку, управлінського, персоніфікованого обліку, даних обліково - реєструючих систем та даних про здійснені операції. Вибір процедур залежав від судження аудитора, які передбачали: отримання розуміння предмету перевірки та інших обставин завдання, у тому числі внутрішнього контролю; оцінку ризиків можливого суттєвого викривлення інформації про предмет перевірки; дії у відповідь на оцінені ризики, в тому числі розробку відповідних аудиторських процедур; виконання подальших процедур, які передбачали перевірку, перерахунок, підтвердження, аналітичні процедури та запити; оцінку достатності та відповідності отриманих доказів.</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Інформація щодо фінансової діяльності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Форми звітності ПрАТ "ЗАПОРІЖЗВ'ЯЗОКСЕРВІС", що подавалися до  Національного банку України, затверджені Постановою НБУ № 123 від 25.11.2021, заповнені на підставі даних бухгалтерського обліку за 2024 рік.</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У "Даних про кількість платіжних пристроїв і пунктів надання фінансових послуг, що належать небанківському надавачу платіжних послуг, та обсяги прийнятих переказів за їх допомогою" представлена загальна інформація про всі  укладені та всі  виконані договори з надання фінансових послуг Товариства за звітний період.</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На протязі 2024 року Товариство здійснювало готівкові перекази грошових коштів через 43 власні платіжні пункти. За рік було отримано коштів для переказу в сумі 1 603 948 тис. грн (за вирахуванням комісії). Крім того, Товариство здійснювало операції у безготівковій формі за допомогою веб-сайту, інформація в розрізі яких надана в "Даних про обсяги платіжних операцій для оцінки ризиків у сфері фінансового моніторингу".</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У звітному періоді Товариство інших видів фінансових послуг не проводило.</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В ПрАТ "ЗАПОРІЖЗВ'ЯЗОКСЕРВІС діяли внутрішні Правила на переказ коштів без відкриття рахунків в національній валюті, затверджені директором та погоджені Національним банком України від 10.11.2021. Ці правила були викладені в новій редакції:  "Внутрішні правила про порядок надання фінансових платіжних  послуг", затверджені директором 21.06.2024.</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Під час аудиту не встановлено порушення ліцензійних умов провадження фінансової діяльності.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За наслідками проведення аудиту звітних даних за 2024 рік встановлено, що звітні дані складені Товариством з дотриманням вимог "Правил складання та подання звітності учасниками ринку небанківських фінансових послуг до Національного банку України", затверджених Постановою Національного банку України N 123 від 25.11.2021. Звітність не містить розбіжності в інформації щодо показників цієї звітності, що містяться у різних додатках, інформація, відображена у звітних даних на початок звітного періоду відповідає інформації на кінець минулого звітного періоду за відповідними показниками.</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Оцінка окремих статей активів Товариства відповідно до вимог Міжнародних стандартів фінансової звітності, з урахування вимог Положення № 199</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lastRenderedPageBreak/>
        <w:t>Завдання передбачало виконання процедур для отримання достатніх та прийнятних аудиторських доказів щодо того, чи проведена належним чином оцінка окремих статей активів, визначених Положенням № 199, які відображені у фінансової звітності Товариства за 2024 рік, у відповідності до Міжнародних стандартах фінансової звітності.</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Вибір процедур залежав насамперед від переліку статей активів, які відображені у фінансовій звітності Товариства за 2024рік та за якими проведено підтвердження їх оцінки.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З урахуванням встановленого нами у відповідності до вимог Положення № 199 переліку статей активів, що підлягали підтвердженню їхньої оцінки, нами були проведені наступні процедури:</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для статті грошові кошти та еквіваленти - проведено оцінку ризиків можливого суттєвого викривлення внаслідок шахрайства чи помилки; здійснено аналіз дотримання вимог законодавчих та нормативних актів; досліджено наявність та ефективність системи внутрішнього контролю; розроблено й виконано процедури по суті (включаючи процедуру зовнішнього підтвердження); розглянуті та проаналізовані - угоди, первинні документи обліку та документи щодо проведеної річної інвентаризації; виконані подальші процедури, які передбачали перевірку, перерахунок, підтвердження, аналітичні процедури та запити; здійснено оцінку достатності та відповідності отриманих доказів.</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для статті дебіторська заборгованість - вивчено та проаналізовано на відповідність МСФЗ облікові підходи та судження, встановлені у обліковій політиці Товариства, проведено оцінку ризиків можливого суттєвого викривлення внаслідок шахрайства чи помилки; здійснено аналіз дотримання вимог законодавчих та нормативних актів; досліджено наявність та ефективність системи внутрішнього контролю; досліджено на відповідність вимогам МСФЗ 9 "Фінансові інструменти" розрахунок резерву під збитки для очікуваних кредитних збитків; розроблено й виконано процедури по суті (включаючи процедуру зовнішнього підтвердження); розглянуті та проаналізовані - угоди, первинні документи обліку та документи щодо проведеної річної інвентаризації; виконані подальші процедури, які передбачали перевірку, перерахунок, підтвердження, аналітичні процедури та запити; здійснено оцінку достатності та відповідності отриманих доказів.</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для статті активи з правом користування - досліджено наявність та ефективність системи внутрішнього контролю; вивчено та проаналізовано на відповідність МСФЗ 16 "Оренда", проведено оцінку ризиків можливого суттєвого викривлення внаслідок шахрайства чи помилки; здійснено аналіз дотримання вимог законодавчих та нормативних актів; облікові підходи та судження встановлені у обліковій політиці Товариства; розглянуті та проаналізовані - угоди, первинні документи обліку та документи щодо проведеної річної інвентаризації; проведено перерахунок розміру активу з права користування та суми оцінки орендного зобов'язання; виконані подальші процедури, які передбачали перевірку, перерахунок, підтвердження, аналітичні процедури та запити; здійснено оцінку достатності та відповідності отриманих доказів.</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На виконання вимог п. 742 розділу 66 Постанови НБУ Правління Національного банку України "Про затвердження Положення про авторизацію надавачів фінансових послуг та умови здійснення ними діяльності з надання фінансових послуг"  № 199 від 29.12.2023 аудитор розкриває інформацію про оцінку активів небанківської фінансової установи відповідно до вимог міжнародних стандартів фінансової звітності за наступними статтями фінансової звітності:</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Стаття активу </w:t>
      </w:r>
      <w:r w:rsidRPr="007E23D6">
        <w:rPr>
          <w:rFonts w:ascii="Courier New" w:hAnsi="Courier New" w:cs="Courier New"/>
          <w:color w:val="000000"/>
          <w:w w:val="90"/>
          <w:sz w:val="20"/>
          <w:szCs w:val="20"/>
          <w:lang w:val="en-US"/>
        </w:rPr>
        <w:tab/>
        <w:t>Показник на 31.12.2024, тис. грн.</w:t>
      </w:r>
      <w:r w:rsidRPr="007E23D6">
        <w:rPr>
          <w:rFonts w:ascii="Courier New" w:hAnsi="Courier New" w:cs="Courier New"/>
          <w:color w:val="000000"/>
          <w:w w:val="90"/>
          <w:sz w:val="20"/>
          <w:szCs w:val="20"/>
          <w:lang w:val="en-US"/>
        </w:rPr>
        <w:tab/>
        <w:t>Примітка</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Грошові кошти та еквіваленти</w:t>
      </w:r>
      <w:r w:rsidRPr="007E23D6">
        <w:rPr>
          <w:rFonts w:ascii="Courier New" w:hAnsi="Courier New" w:cs="Courier New"/>
          <w:color w:val="000000"/>
          <w:w w:val="90"/>
          <w:sz w:val="20"/>
          <w:szCs w:val="20"/>
          <w:lang w:val="en-US"/>
        </w:rPr>
        <w:tab/>
        <w:t>14529</w:t>
      </w:r>
      <w:r w:rsidRPr="007E23D6">
        <w:rPr>
          <w:rFonts w:ascii="Courier New" w:hAnsi="Courier New" w:cs="Courier New"/>
          <w:color w:val="000000"/>
          <w:w w:val="90"/>
          <w:sz w:val="20"/>
          <w:szCs w:val="20"/>
          <w:lang w:val="en-US"/>
        </w:rPr>
        <w:tab/>
        <w:t>розкрито в п. 5.11 Приміток до фінансової звітності.</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Визначення справедливої вартості</w:t>
      </w:r>
      <w:r w:rsidRPr="007E23D6">
        <w:rPr>
          <w:rFonts w:ascii="Courier New" w:hAnsi="Courier New" w:cs="Courier New"/>
          <w:color w:val="000000"/>
          <w:w w:val="90"/>
          <w:sz w:val="20"/>
          <w:szCs w:val="20"/>
          <w:lang w:val="en-US"/>
        </w:rPr>
        <w:tab/>
        <w:t>справедлива вартість відповідає номінальній сумі облікованих грошових коштів на рахунках в банках. Кредитний ризик встановлено в розмірі 0% у відповідності до правил облікової політики. Доступ до коштів не обмежений.</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Державні цінні папери</w:t>
      </w:r>
      <w:r w:rsidRPr="007E23D6">
        <w:rPr>
          <w:rFonts w:ascii="Courier New" w:hAnsi="Courier New" w:cs="Courier New"/>
          <w:color w:val="000000"/>
          <w:w w:val="90"/>
          <w:sz w:val="20"/>
          <w:szCs w:val="20"/>
          <w:lang w:val="en-US"/>
        </w:rPr>
        <w:tab/>
        <w:t xml:space="preserve">відсутні </w:t>
      </w:r>
      <w:r w:rsidRPr="007E23D6">
        <w:rPr>
          <w:rFonts w:ascii="Courier New" w:hAnsi="Courier New" w:cs="Courier New"/>
          <w:color w:val="000000"/>
          <w:w w:val="90"/>
          <w:sz w:val="20"/>
          <w:szCs w:val="20"/>
          <w:lang w:val="en-US"/>
        </w:rPr>
        <w:tab/>
        <w:t xml:space="preserve">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Акції, облігації іноземних емітентів та цінні папери іноземних держав</w:t>
      </w:r>
      <w:r w:rsidRPr="007E23D6">
        <w:rPr>
          <w:rFonts w:ascii="Courier New" w:hAnsi="Courier New" w:cs="Courier New"/>
          <w:color w:val="000000"/>
          <w:w w:val="90"/>
          <w:sz w:val="20"/>
          <w:szCs w:val="20"/>
          <w:lang w:val="en-US"/>
        </w:rPr>
        <w:tab/>
        <w:t xml:space="preserve">відсутні </w:t>
      </w:r>
      <w:r w:rsidRPr="007E23D6">
        <w:rPr>
          <w:rFonts w:ascii="Courier New" w:hAnsi="Courier New" w:cs="Courier New"/>
          <w:color w:val="000000"/>
          <w:w w:val="90"/>
          <w:sz w:val="20"/>
          <w:szCs w:val="20"/>
          <w:lang w:val="en-US"/>
        </w:rPr>
        <w:tab/>
        <w:t xml:space="preserve">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Нерухоме майно</w:t>
      </w:r>
      <w:r w:rsidRPr="007E23D6">
        <w:rPr>
          <w:rFonts w:ascii="Courier New" w:hAnsi="Courier New" w:cs="Courier New"/>
          <w:color w:val="000000"/>
          <w:w w:val="90"/>
          <w:sz w:val="20"/>
          <w:szCs w:val="20"/>
          <w:lang w:val="en-US"/>
        </w:rPr>
        <w:tab/>
        <w:t>929</w:t>
      </w:r>
      <w:r w:rsidRPr="007E23D6">
        <w:rPr>
          <w:rFonts w:ascii="Courier New" w:hAnsi="Courier New" w:cs="Courier New"/>
          <w:color w:val="000000"/>
          <w:w w:val="90"/>
          <w:sz w:val="20"/>
          <w:szCs w:val="20"/>
          <w:lang w:val="en-US"/>
        </w:rPr>
        <w:tab/>
        <w:t>Надано в вигляді частини нерухомого майна - офісного приміщення за первісною вартістю 2843 тис. грн  та накопиченого зносу - 1914 тис. грн. Об'єкт  оцінюється за собівартістю мінус будь-яка накопичена амортизація та будь-які накопичені збитки від зменшення корисності. Первісна вартість сформована за рахунок вартості придбання активу та витрат, пов'язаних з поліпшенням його стану. Амортизація нараховується прямолінійним методом.</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Активи з правом користування відповідно до Міжнародного стандарту фінансової звітності 16 "Оренда"</w:t>
      </w:r>
      <w:r w:rsidRPr="007E23D6">
        <w:rPr>
          <w:rFonts w:ascii="Courier New" w:hAnsi="Courier New" w:cs="Courier New"/>
          <w:color w:val="000000"/>
          <w:w w:val="90"/>
          <w:sz w:val="20"/>
          <w:szCs w:val="20"/>
          <w:lang w:val="en-US"/>
        </w:rPr>
        <w:tab/>
        <w:t>3514</w:t>
      </w:r>
      <w:r w:rsidRPr="007E23D6">
        <w:rPr>
          <w:rFonts w:ascii="Courier New" w:hAnsi="Courier New" w:cs="Courier New"/>
          <w:color w:val="000000"/>
          <w:w w:val="90"/>
          <w:sz w:val="20"/>
          <w:szCs w:val="20"/>
          <w:lang w:val="en-US"/>
        </w:rPr>
        <w:tab/>
        <w:t xml:space="preserve">Інформацію розкрито в п.5.12 Приміток до фінансової звітності. Первісна вартість складає 4914 тис. грн, накопичений знос - 1400 тис. грн.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Визначення справедливої вартості</w:t>
      </w:r>
      <w:r w:rsidRPr="007E23D6">
        <w:rPr>
          <w:rFonts w:ascii="Courier New" w:hAnsi="Courier New" w:cs="Courier New"/>
          <w:color w:val="000000"/>
          <w:w w:val="90"/>
          <w:sz w:val="20"/>
          <w:szCs w:val="20"/>
          <w:lang w:val="en-US"/>
        </w:rPr>
        <w:tab/>
        <w:t xml:space="preserve">Актив у формі права користування визнається з першого повного місяця дії договору і оцінюється за первісною вартістю, яка визначається як сума первісної оцінки зобов'язання з оренди та будь-яких орендних платежів, нарахованих на користь орендодавця. Орендне зобов'язання оцінюється  за  амортизованою вартістю з </w:t>
      </w:r>
      <w:r w:rsidRPr="007E23D6">
        <w:rPr>
          <w:rFonts w:ascii="Courier New" w:hAnsi="Courier New" w:cs="Courier New"/>
          <w:color w:val="000000"/>
          <w:w w:val="90"/>
          <w:sz w:val="20"/>
          <w:szCs w:val="20"/>
          <w:lang w:val="en-US"/>
        </w:rPr>
        <w:lastRenderedPageBreak/>
        <w:t xml:space="preserve">використанням методу ефективної процентної ставки. За вказаними орендними договорами ставка дисконтування не передбачена. На підставі вимог МСФЗ 16 та правил облікової політики Товариства в якості ставки дисконтування передбачена  облікова ставка НБУ на дату укладання договору. Розрахунок амортизації здійснюється прямолінійним методом відповідно до терміну оренди,  передбаченим договором.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Інформація щодо показників дебіторської заборгованості розкрита в Примітках  5.8, 5.9,  5.10 до фінансової звітності.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Стаття активу </w:t>
      </w:r>
      <w:r w:rsidRPr="007E23D6">
        <w:rPr>
          <w:rFonts w:ascii="Courier New" w:hAnsi="Courier New" w:cs="Courier New"/>
          <w:color w:val="000000"/>
          <w:w w:val="90"/>
          <w:sz w:val="20"/>
          <w:szCs w:val="20"/>
          <w:lang w:val="en-US"/>
        </w:rPr>
        <w:tab/>
        <w:t>показник на 31.12.2024 за балансом</w:t>
      </w:r>
      <w:r w:rsidRPr="007E23D6">
        <w:rPr>
          <w:rFonts w:ascii="Courier New" w:hAnsi="Courier New" w:cs="Courier New"/>
          <w:color w:val="000000"/>
          <w:w w:val="90"/>
          <w:sz w:val="20"/>
          <w:szCs w:val="20"/>
          <w:lang w:val="en-US"/>
        </w:rPr>
        <w:tab/>
        <w:t>Показник на 31.12.2024 тис. грн за первісною вартістю</w:t>
      </w:r>
      <w:r w:rsidRPr="007E23D6">
        <w:rPr>
          <w:rFonts w:ascii="Courier New" w:hAnsi="Courier New" w:cs="Courier New"/>
          <w:color w:val="000000"/>
          <w:w w:val="90"/>
          <w:sz w:val="20"/>
          <w:szCs w:val="20"/>
          <w:lang w:val="en-US"/>
        </w:rPr>
        <w:tab/>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Сума знецінення </w:t>
      </w:r>
      <w:r w:rsidRPr="007E23D6">
        <w:rPr>
          <w:rFonts w:ascii="Courier New" w:hAnsi="Courier New" w:cs="Courier New"/>
          <w:color w:val="000000"/>
          <w:w w:val="90"/>
          <w:sz w:val="20"/>
          <w:szCs w:val="20"/>
          <w:lang w:val="en-US"/>
        </w:rPr>
        <w:tab/>
        <w:t>Визначення справедливої вартості</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Дебіторська заборгованість, в тому числі:</w:t>
      </w:r>
      <w:r w:rsidRPr="007E23D6">
        <w:rPr>
          <w:rFonts w:ascii="Courier New" w:hAnsi="Courier New" w:cs="Courier New"/>
          <w:color w:val="000000"/>
          <w:w w:val="90"/>
          <w:sz w:val="20"/>
          <w:szCs w:val="20"/>
          <w:lang w:val="en-US"/>
        </w:rPr>
        <w:tab/>
        <w:t>1796</w:t>
      </w:r>
      <w:r w:rsidRPr="007E23D6">
        <w:rPr>
          <w:rFonts w:ascii="Courier New" w:hAnsi="Courier New" w:cs="Courier New"/>
          <w:color w:val="000000"/>
          <w:w w:val="90"/>
          <w:sz w:val="20"/>
          <w:szCs w:val="20"/>
          <w:lang w:val="en-US"/>
        </w:rPr>
        <w:tab/>
        <w:t>1807</w:t>
      </w:r>
      <w:r w:rsidRPr="007E23D6">
        <w:rPr>
          <w:rFonts w:ascii="Courier New" w:hAnsi="Courier New" w:cs="Courier New"/>
          <w:color w:val="000000"/>
          <w:w w:val="90"/>
          <w:sz w:val="20"/>
          <w:szCs w:val="20"/>
          <w:lang w:val="en-US"/>
        </w:rPr>
        <w:tab/>
        <w:t>(11)</w:t>
      </w:r>
      <w:r w:rsidRPr="007E23D6">
        <w:rPr>
          <w:rFonts w:ascii="Courier New" w:hAnsi="Courier New" w:cs="Courier New"/>
          <w:color w:val="000000"/>
          <w:w w:val="90"/>
          <w:sz w:val="20"/>
          <w:szCs w:val="20"/>
          <w:lang w:val="en-US"/>
        </w:rPr>
        <w:tab/>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Дебіторська заборгованість за виданими авансами</w:t>
      </w:r>
      <w:r w:rsidRPr="007E23D6">
        <w:rPr>
          <w:rFonts w:ascii="Courier New" w:hAnsi="Courier New" w:cs="Courier New"/>
          <w:color w:val="000000"/>
          <w:w w:val="90"/>
          <w:sz w:val="20"/>
          <w:szCs w:val="20"/>
          <w:lang w:val="en-US"/>
        </w:rPr>
        <w:tab/>
        <w:t>1384</w:t>
      </w:r>
      <w:r w:rsidRPr="007E23D6">
        <w:rPr>
          <w:rFonts w:ascii="Courier New" w:hAnsi="Courier New" w:cs="Courier New"/>
          <w:color w:val="000000"/>
          <w:w w:val="90"/>
          <w:sz w:val="20"/>
          <w:szCs w:val="20"/>
          <w:lang w:val="en-US"/>
        </w:rPr>
        <w:tab/>
        <w:t>1384</w:t>
      </w:r>
      <w:r w:rsidRPr="007E23D6">
        <w:rPr>
          <w:rFonts w:ascii="Courier New" w:hAnsi="Courier New" w:cs="Courier New"/>
          <w:color w:val="000000"/>
          <w:w w:val="90"/>
          <w:sz w:val="20"/>
          <w:szCs w:val="20"/>
          <w:lang w:val="en-US"/>
        </w:rPr>
        <w:tab/>
        <w:t>-</w:t>
      </w:r>
      <w:r w:rsidRPr="007E23D6">
        <w:rPr>
          <w:rFonts w:ascii="Courier New" w:hAnsi="Courier New" w:cs="Courier New"/>
          <w:color w:val="000000"/>
          <w:w w:val="90"/>
          <w:sz w:val="20"/>
          <w:szCs w:val="20"/>
          <w:lang w:val="en-US"/>
        </w:rPr>
        <w:tab/>
        <w:t xml:space="preserve">авансові платежі не визнаються фінансовим активом, тому знецінення за МСФЗ 9 не проводиться.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Дебіторська заборгованість за розрахунками з бюджетом</w:t>
      </w:r>
      <w:r w:rsidRPr="007E23D6">
        <w:rPr>
          <w:rFonts w:ascii="Courier New" w:hAnsi="Courier New" w:cs="Courier New"/>
          <w:color w:val="000000"/>
          <w:w w:val="90"/>
          <w:sz w:val="20"/>
          <w:szCs w:val="20"/>
          <w:lang w:val="en-US"/>
        </w:rPr>
        <w:tab/>
        <w:t>108</w:t>
      </w:r>
      <w:r w:rsidRPr="007E23D6">
        <w:rPr>
          <w:rFonts w:ascii="Courier New" w:hAnsi="Courier New" w:cs="Courier New"/>
          <w:color w:val="000000"/>
          <w:w w:val="90"/>
          <w:sz w:val="20"/>
          <w:szCs w:val="20"/>
          <w:lang w:val="en-US"/>
        </w:rPr>
        <w:tab/>
        <w:t>108</w:t>
      </w:r>
      <w:r w:rsidRPr="007E23D6">
        <w:rPr>
          <w:rFonts w:ascii="Courier New" w:hAnsi="Courier New" w:cs="Courier New"/>
          <w:color w:val="000000"/>
          <w:w w:val="90"/>
          <w:sz w:val="20"/>
          <w:szCs w:val="20"/>
          <w:lang w:val="en-US"/>
        </w:rPr>
        <w:tab/>
        <w:t>-</w:t>
      </w:r>
      <w:r w:rsidRPr="007E23D6">
        <w:rPr>
          <w:rFonts w:ascii="Courier New" w:hAnsi="Courier New" w:cs="Courier New"/>
          <w:color w:val="000000"/>
          <w:w w:val="90"/>
          <w:sz w:val="20"/>
          <w:szCs w:val="20"/>
          <w:lang w:val="en-US"/>
        </w:rPr>
        <w:tab/>
        <w:t xml:space="preserve">авансові платежі по податкам не визнаються фінансовим активом, тому знецінення за МСФЗ 9 не проводиться.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Дебіторська заборгованість за платіжні послуги</w:t>
      </w:r>
      <w:r w:rsidRPr="007E23D6">
        <w:rPr>
          <w:rFonts w:ascii="Courier New" w:hAnsi="Courier New" w:cs="Courier New"/>
          <w:color w:val="000000"/>
          <w:w w:val="90"/>
          <w:sz w:val="20"/>
          <w:szCs w:val="20"/>
          <w:lang w:val="en-US"/>
        </w:rPr>
        <w:tab/>
        <w:t>128</w:t>
      </w:r>
      <w:r w:rsidRPr="007E23D6">
        <w:rPr>
          <w:rFonts w:ascii="Courier New" w:hAnsi="Courier New" w:cs="Courier New"/>
          <w:color w:val="000000"/>
          <w:w w:val="90"/>
          <w:sz w:val="20"/>
          <w:szCs w:val="20"/>
          <w:lang w:val="en-US"/>
        </w:rPr>
        <w:tab/>
        <w:t>128</w:t>
      </w:r>
      <w:r w:rsidRPr="007E23D6">
        <w:rPr>
          <w:rFonts w:ascii="Courier New" w:hAnsi="Courier New" w:cs="Courier New"/>
          <w:color w:val="000000"/>
          <w:w w:val="90"/>
          <w:sz w:val="20"/>
          <w:szCs w:val="20"/>
          <w:lang w:val="en-US"/>
        </w:rPr>
        <w:tab/>
        <w:t>-</w:t>
      </w:r>
      <w:r w:rsidRPr="007E23D6">
        <w:rPr>
          <w:rFonts w:ascii="Courier New" w:hAnsi="Courier New" w:cs="Courier New"/>
          <w:color w:val="000000"/>
          <w:w w:val="90"/>
          <w:sz w:val="20"/>
          <w:szCs w:val="20"/>
          <w:lang w:val="en-US"/>
        </w:rPr>
        <w:tab/>
        <w:t xml:space="preserve">Облік здійснюється за амортизованою вартістю. Термін погашення боргу  встановлено до 30 днів. Кредитний ризик встановлено в розмірі 0,001% у відповідності до правил облікової політики.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Дебіторська заборгованість за розрахунками з нарахованими доходами </w:t>
      </w:r>
      <w:r w:rsidRPr="007E23D6">
        <w:rPr>
          <w:rFonts w:ascii="Courier New" w:hAnsi="Courier New" w:cs="Courier New"/>
          <w:color w:val="000000"/>
          <w:w w:val="90"/>
          <w:sz w:val="20"/>
          <w:szCs w:val="20"/>
          <w:lang w:val="en-US"/>
        </w:rPr>
        <w:tab/>
        <w:t>72</w:t>
      </w:r>
      <w:r w:rsidRPr="007E23D6">
        <w:rPr>
          <w:rFonts w:ascii="Courier New" w:hAnsi="Courier New" w:cs="Courier New"/>
          <w:color w:val="000000"/>
          <w:w w:val="90"/>
          <w:sz w:val="20"/>
          <w:szCs w:val="20"/>
          <w:lang w:val="en-US"/>
        </w:rPr>
        <w:tab/>
        <w:t>83</w:t>
      </w:r>
      <w:r w:rsidRPr="007E23D6">
        <w:rPr>
          <w:rFonts w:ascii="Courier New" w:hAnsi="Courier New" w:cs="Courier New"/>
          <w:color w:val="000000"/>
          <w:w w:val="90"/>
          <w:sz w:val="20"/>
          <w:szCs w:val="20"/>
          <w:lang w:val="en-US"/>
        </w:rPr>
        <w:tab/>
        <w:t>(11)</w:t>
      </w:r>
      <w:r w:rsidRPr="007E23D6">
        <w:rPr>
          <w:rFonts w:ascii="Courier New" w:hAnsi="Courier New" w:cs="Courier New"/>
          <w:color w:val="000000"/>
          <w:w w:val="90"/>
          <w:sz w:val="20"/>
          <w:szCs w:val="20"/>
          <w:lang w:val="en-US"/>
        </w:rPr>
        <w:tab/>
        <w:t>Облік здійснюється за амортизованою вартістю. Термін погашення боргу  встановлено до 30 днів. Кредитний ризик встановлено в розмірі 0,001% у відповідності до правил облікової політики. По окремим контрагентам заборгованість за надані послуги  облікована зі строком погашення від 181 до 365 днів  та визнаний кредитний ризик в розмірі 100%.</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Інша дебіторська заборгованість </w:t>
      </w:r>
      <w:r w:rsidRPr="007E23D6">
        <w:rPr>
          <w:rFonts w:ascii="Courier New" w:hAnsi="Courier New" w:cs="Courier New"/>
          <w:color w:val="000000"/>
          <w:w w:val="90"/>
          <w:sz w:val="20"/>
          <w:szCs w:val="20"/>
          <w:lang w:val="en-US"/>
        </w:rPr>
        <w:tab/>
        <w:t>104</w:t>
      </w:r>
      <w:r w:rsidRPr="007E23D6">
        <w:rPr>
          <w:rFonts w:ascii="Courier New" w:hAnsi="Courier New" w:cs="Courier New"/>
          <w:color w:val="000000"/>
          <w:w w:val="90"/>
          <w:sz w:val="20"/>
          <w:szCs w:val="20"/>
          <w:lang w:val="en-US"/>
        </w:rPr>
        <w:tab/>
        <w:t>104</w:t>
      </w:r>
      <w:r w:rsidRPr="007E23D6">
        <w:rPr>
          <w:rFonts w:ascii="Courier New" w:hAnsi="Courier New" w:cs="Courier New"/>
          <w:color w:val="000000"/>
          <w:w w:val="90"/>
          <w:sz w:val="20"/>
          <w:szCs w:val="20"/>
          <w:lang w:val="en-US"/>
        </w:rPr>
        <w:tab/>
        <w:t>-</w:t>
      </w:r>
      <w:r w:rsidRPr="007E23D6">
        <w:rPr>
          <w:rFonts w:ascii="Courier New" w:hAnsi="Courier New" w:cs="Courier New"/>
          <w:color w:val="000000"/>
          <w:w w:val="90"/>
          <w:sz w:val="20"/>
          <w:szCs w:val="20"/>
          <w:lang w:val="en-US"/>
        </w:rPr>
        <w:tab/>
        <w:t>Облік здійснюється за амортизованою вартістю. Термін погашення боргу  встановлено до 30 днів. Кредитний ризик встановлено в розмірі 0,001% у відповідності до правил облікової політики.</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На нашу думку, оцінка активів небанківської фінансової установи в показниках спеціалізованої звітності Товариства підготовлена правильно в усіх суттєвих аспектах виходячи зі встановлених критеріїв, викладена на підставі дійсних даних первинного бухгалтерського обліку, відповідає вимогам Міжнародних стандартів фінансової звітності.</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Інформація щодо розміру статутного капіталу та чистих активів</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На нашу думку, заявлений розмір статутного капіталу ПрАТ "ЗАПОРІЖЗВ'ЯЗОКСЕРВІС" відповідає зазначеній в статутних документах сумі   13 302 тис. грн. Заборгованість учасників за внесками до статутного капіталу ПрАТ "ЗАПОРІЖЗВ'ЯЗОКСЕРВІС" відсутня.</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Зміни у статутному капіталі починаючи з дати заснування Товариства до звітної дати були здійснені у відповідності з вимогами Закону України "Про акціонерні товариства".</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Станом на 31.12.2024 статутний капітал ПрАТ "ЗАПОРІЖЗВ'ЯЗОКСЕРВІС" складає: зареєстрований у сумі 13 301 900 грн, сплачений - 13 301 900 грн, та розподілений наступним чином:</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Учасник підприємства</w:t>
      </w:r>
      <w:r w:rsidRPr="007E23D6">
        <w:rPr>
          <w:rFonts w:ascii="Courier New" w:hAnsi="Courier New" w:cs="Courier New"/>
          <w:color w:val="000000"/>
          <w:w w:val="90"/>
          <w:sz w:val="20"/>
          <w:szCs w:val="20"/>
          <w:lang w:val="en-US"/>
        </w:rPr>
        <w:tab/>
        <w:t>Кількість акцій, шт.</w:t>
      </w:r>
      <w:r w:rsidRPr="007E23D6">
        <w:rPr>
          <w:rFonts w:ascii="Courier New" w:hAnsi="Courier New" w:cs="Courier New"/>
          <w:color w:val="000000"/>
          <w:w w:val="90"/>
          <w:sz w:val="20"/>
          <w:szCs w:val="20"/>
          <w:lang w:val="en-US"/>
        </w:rPr>
        <w:tab/>
        <w:t>Сума, грн.</w:t>
      </w:r>
      <w:r w:rsidRPr="007E23D6">
        <w:rPr>
          <w:rFonts w:ascii="Courier New" w:hAnsi="Courier New" w:cs="Courier New"/>
          <w:color w:val="000000"/>
          <w:w w:val="90"/>
          <w:sz w:val="20"/>
          <w:szCs w:val="20"/>
          <w:lang w:val="en-US"/>
        </w:rPr>
        <w:tab/>
        <w:t>Відсотки,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Товариство з обмеженою відповідальністю Виробничо-комерційна фірма "ГЮСС"</w:t>
      </w:r>
      <w:r w:rsidRPr="007E23D6">
        <w:rPr>
          <w:rFonts w:ascii="Courier New" w:hAnsi="Courier New" w:cs="Courier New"/>
          <w:color w:val="000000"/>
          <w:w w:val="90"/>
          <w:sz w:val="20"/>
          <w:szCs w:val="20"/>
          <w:lang w:val="en-US"/>
        </w:rPr>
        <w:tab/>
        <w:t>557 498</w:t>
      </w:r>
      <w:r w:rsidRPr="007E23D6">
        <w:rPr>
          <w:rFonts w:ascii="Courier New" w:hAnsi="Courier New" w:cs="Courier New"/>
          <w:color w:val="000000"/>
          <w:w w:val="90"/>
          <w:sz w:val="20"/>
          <w:szCs w:val="20"/>
          <w:lang w:val="en-US"/>
        </w:rPr>
        <w:tab/>
        <w:t>10 592 462</w:t>
      </w:r>
      <w:r w:rsidRPr="007E23D6">
        <w:rPr>
          <w:rFonts w:ascii="Courier New" w:hAnsi="Courier New" w:cs="Courier New"/>
          <w:color w:val="000000"/>
          <w:w w:val="90"/>
          <w:sz w:val="20"/>
          <w:szCs w:val="20"/>
          <w:lang w:val="en-US"/>
        </w:rPr>
        <w:tab/>
        <w:t>79,63</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Фізична особа</w:t>
      </w:r>
      <w:r w:rsidRPr="007E23D6">
        <w:rPr>
          <w:rFonts w:ascii="Courier New" w:hAnsi="Courier New" w:cs="Courier New"/>
          <w:color w:val="000000"/>
          <w:w w:val="90"/>
          <w:sz w:val="20"/>
          <w:szCs w:val="20"/>
          <w:lang w:val="en-US"/>
        </w:rPr>
        <w:tab/>
        <w:t>86 712</w:t>
      </w:r>
      <w:r w:rsidRPr="007E23D6">
        <w:rPr>
          <w:rFonts w:ascii="Courier New" w:hAnsi="Courier New" w:cs="Courier New"/>
          <w:color w:val="000000"/>
          <w:w w:val="90"/>
          <w:sz w:val="20"/>
          <w:szCs w:val="20"/>
          <w:lang w:val="en-US"/>
        </w:rPr>
        <w:tab/>
        <w:t>1 647 528</w:t>
      </w:r>
      <w:r w:rsidRPr="007E23D6">
        <w:rPr>
          <w:rFonts w:ascii="Courier New" w:hAnsi="Courier New" w:cs="Courier New"/>
          <w:color w:val="000000"/>
          <w:w w:val="90"/>
          <w:sz w:val="20"/>
          <w:szCs w:val="20"/>
          <w:lang w:val="en-US"/>
        </w:rPr>
        <w:tab/>
        <w:t>12,39</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Фізична особа</w:t>
      </w:r>
      <w:r w:rsidRPr="007E23D6">
        <w:rPr>
          <w:rFonts w:ascii="Courier New" w:hAnsi="Courier New" w:cs="Courier New"/>
          <w:color w:val="000000"/>
          <w:w w:val="90"/>
          <w:sz w:val="20"/>
          <w:szCs w:val="20"/>
          <w:lang w:val="en-US"/>
        </w:rPr>
        <w:tab/>
        <w:t>55 890</w:t>
      </w:r>
      <w:r w:rsidRPr="007E23D6">
        <w:rPr>
          <w:rFonts w:ascii="Courier New" w:hAnsi="Courier New" w:cs="Courier New"/>
          <w:color w:val="000000"/>
          <w:w w:val="90"/>
          <w:sz w:val="20"/>
          <w:szCs w:val="20"/>
          <w:lang w:val="en-US"/>
        </w:rPr>
        <w:tab/>
        <w:t>1 061 910</w:t>
      </w:r>
      <w:r w:rsidRPr="007E23D6">
        <w:rPr>
          <w:rFonts w:ascii="Courier New" w:hAnsi="Courier New" w:cs="Courier New"/>
          <w:color w:val="000000"/>
          <w:w w:val="90"/>
          <w:sz w:val="20"/>
          <w:szCs w:val="20"/>
          <w:lang w:val="en-US"/>
        </w:rPr>
        <w:tab/>
        <w:t>7,98</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Всього</w:t>
      </w:r>
      <w:r w:rsidRPr="007E23D6">
        <w:rPr>
          <w:rFonts w:ascii="Courier New" w:hAnsi="Courier New" w:cs="Courier New"/>
          <w:color w:val="000000"/>
          <w:w w:val="90"/>
          <w:sz w:val="20"/>
          <w:szCs w:val="20"/>
          <w:lang w:val="en-US"/>
        </w:rPr>
        <w:tab/>
        <w:t>700 100</w:t>
      </w:r>
      <w:r w:rsidRPr="007E23D6">
        <w:rPr>
          <w:rFonts w:ascii="Courier New" w:hAnsi="Courier New" w:cs="Courier New"/>
          <w:color w:val="000000"/>
          <w:w w:val="90"/>
          <w:sz w:val="20"/>
          <w:szCs w:val="20"/>
          <w:lang w:val="en-US"/>
        </w:rPr>
        <w:tab/>
        <w:t>13 301 900</w:t>
      </w:r>
      <w:r w:rsidRPr="007E23D6">
        <w:rPr>
          <w:rFonts w:ascii="Courier New" w:hAnsi="Courier New" w:cs="Courier New"/>
          <w:color w:val="000000"/>
          <w:w w:val="90"/>
          <w:sz w:val="20"/>
          <w:szCs w:val="20"/>
          <w:lang w:val="en-US"/>
        </w:rPr>
        <w:tab/>
        <w:t>100</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Склад та структура Статутного капіталу:</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кількість акцій</w:t>
      </w:r>
      <w:r w:rsidRPr="007E23D6">
        <w:rPr>
          <w:rFonts w:ascii="Courier New" w:hAnsi="Courier New" w:cs="Courier New"/>
          <w:color w:val="000000"/>
          <w:w w:val="90"/>
          <w:sz w:val="20"/>
          <w:szCs w:val="20"/>
          <w:lang w:val="en-US"/>
        </w:rPr>
        <w:tab/>
        <w:t xml:space="preserve">          -    700100 шт.</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 xml:space="preserve">види акцій                      -    прості іменні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номінальна вартість      -          19,0 грн.</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Свідоцтво про реєстрацію випуску акцій № 28/1/2020 від 20.07.2020, яке посвідчує реєстрацію випуску Товариством 700100 (сімсот тисяч сто) штук простих іменних акцій номінальною вартістю 19 (дев'ятнадцять) гривень 00 коп. на загальну суму 13 301 900 (тринадцять мільйонів триста одна тисяча дев'ятсот) гривень 00 коп.</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Розмір статутного капіталу  відповідає законодавчим  вимогам та статутним  документам, а також повністю і своєчасно сплачений у терміни, встановлені чинним законодавством, відображений у фінансовій звітності станом на 31.12.2024 року в усіх суттєвих аспектах, достовірно та відповідно до вимог чинного законодавства.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lastRenderedPageBreak/>
        <w:t>Власний капітал ПрАТ "ЗАПОРІЖЗВ'ЯЗОКСЕРВІС"   складається із:</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 xml:space="preserve"> статутного капіталу   -            13 302 тис. грн;</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w:t>
      </w:r>
      <w:r w:rsidRPr="007E23D6">
        <w:rPr>
          <w:rFonts w:ascii="Courier New" w:hAnsi="Courier New" w:cs="Courier New"/>
          <w:color w:val="000000"/>
          <w:w w:val="90"/>
          <w:sz w:val="20"/>
          <w:szCs w:val="20"/>
          <w:lang w:val="en-US"/>
        </w:rPr>
        <w:tab/>
        <w:t xml:space="preserve"> резервного капіталу    -                950 тис. грн;</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   нерозподіленого прибутку  -     5 028 тис. грн.</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Резервний капітал   станом на кінець звітного періоду становить 950 тис. грн. У звітному році відрахування з чистого прибутку до резервного капіталу приймалось загальними зборами щодо розподілу прибутку за 2023 рік. Відповідно з прийнятим рішенням збільшення резервного фонду склало 17 тис. грн (згідно протоколу загальних зборів  № 1 від 25.04.2024).</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За наслідками фінансово-господарської діяльності Товариство станом на 31.12.2024 року  має нерозподілений прибуток  у сумі 5 028 тис. грн. Зміни в складі нерозподіленого прибутку відбулись за рахунок отримання прибутку в поточному році в сумі 628 тис. грн та використанням нерозподіленого прибутку попередніх періодів на формування резервного фонду в сумі 17 тис. грн.</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Таким чином, власний капітал товариства станом на 31.12.2024  складає 19 280 тис. грн. Чисті активи ПрАТ  "ЗАПОРІЖЗВ'ЯЗОКСЕРВІС"   більші за суму статутного капіталу на 5 978 (19280 - 13302) тис. грн.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В процесі аудиторської перевірки, на наш погляд, було отримано достатньо свідоцтв, які дозволяють зробити висновок про правильність відображення та розкриття інформації щодо власного капіталу згідно вимог Концептуальної основи фінансового звітування та Міжнародних стандартів фінансової звітності. На нашу думку, Товариство в усіх суттєвих аспектах виконало необхідні вимоги щодо дотримання принципів бухгалтерського обліку станом на 31.12.2024 та вірно відобразило розмір власного капіталу в показниках  фінансової звітності.</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Фінансова звітність Товариства об'єктивно та достовірно розкриває інформацію про вартість чистих активів товариства за 2024 рік, тобто про розмір його власного  капіталу та не має відхилень з інформацією, що відображена у Звітних даних.</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Відповідність розміру  власного капіталу вимогам законодавства</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Розмір власного капіталу товариства, визначений у відповідності до Постанови НБУ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від 25.08.2022 № 190    "Про затвердження Положення про встановлення пруденційних нормативів, що є обов'язковими для дотримання небанківськими надавачами платіжних послуг, та визначення методики їх розрахунку",  що відображений у фінансовій звітності станом на 31.12.2024, складає 19094 (19 280-186) тис. грн та на 16 094 тис. грн (19094 - 3000) перевищує розмір мінімального  статутного   капіталу,  установленого  частиною третьою статті 16 Закону України "Про платіжні послуги".</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Інформація щодо проведення внутрішнього аудиту (контролю)</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З метою удосконалення системи управління ризиками, контролю та  управління, для забезпечення надійності та ефективності системи внутрішнього контролю в ПрАТ "Запоріжзв'язоксервіс" створена служба внутрішнього аудиту, діяльність якої регламентована "Положенням про службу внутрішнього аудиту" ПрАТ "Запоріжзв'язоксервіс", затвердженого рішенням наглядової ради (Протокол № 31/12-13  від 31.12.2013 року).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Служба внутрішнього аудиту ПрАТ "Запоріжзв'язоксервіс" є органом оперативного контролю наглядової ради, підпорядковується наглядовій раді Товариства та звітує перед нею.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Служба внутрішнього аудиту Товариства  в процесі проведення перевірок керується чинним законодавством України, зокрема ст.15.1 Закону України "Про фінансові послуги та державне регулювання ринків фінансових послуг", та нормативними актами НБУ.</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Інформація стосовно можливості Товариством  безперервно здійснювати свою діяльність</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Аудитор розглянув відповідність використання управлінським персоналом товариства припущення про безперервність діяльності Товариства відповідно до Міжнародного стандарту аудиту 570 "Безперервність", враховуючи вплив військової агресії на діяльність Товариства та на підставі отриманих аудиторських доказів прийшов до висновку, що Товариство здатне продовжувати свою діяльність на безперервній основі. Разом з тим, враховуючи значний вплив на діяльність Товариства зовнішніх та політичних факторів аудитор вказує на суттєву невизначеність, що стосується  впливу майбутніх подій та обставин, що можуть спричинити припинення діяльності Товариства.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Довідка про фінансову стійкість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ПрАТ "ЗАПОРІЖЗВ'ЯЗОКСЕРВІС"</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ab/>
      </w:r>
      <w:r w:rsidRPr="007E23D6">
        <w:rPr>
          <w:rFonts w:ascii="Courier New" w:hAnsi="Courier New" w:cs="Courier New"/>
          <w:color w:val="000000"/>
          <w:w w:val="90"/>
          <w:sz w:val="20"/>
          <w:szCs w:val="20"/>
          <w:lang w:val="en-US"/>
        </w:rPr>
        <w:tab/>
      </w:r>
      <w:r w:rsidRPr="007E23D6">
        <w:rPr>
          <w:rFonts w:ascii="Courier New" w:hAnsi="Courier New" w:cs="Courier New"/>
          <w:color w:val="000000"/>
          <w:w w:val="90"/>
          <w:sz w:val="20"/>
          <w:szCs w:val="20"/>
          <w:lang w:val="en-US"/>
        </w:rPr>
        <w:tab/>
      </w:r>
      <w:r w:rsidRPr="007E23D6">
        <w:rPr>
          <w:rFonts w:ascii="Courier New" w:hAnsi="Courier New" w:cs="Courier New"/>
          <w:color w:val="000000"/>
          <w:w w:val="90"/>
          <w:sz w:val="20"/>
          <w:szCs w:val="20"/>
          <w:lang w:val="en-US"/>
        </w:rPr>
        <w:tab/>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Код показника</w:t>
      </w:r>
      <w:r w:rsidRPr="007E23D6">
        <w:rPr>
          <w:rFonts w:ascii="Courier New" w:hAnsi="Courier New" w:cs="Courier New"/>
          <w:color w:val="000000"/>
          <w:w w:val="90"/>
          <w:sz w:val="20"/>
          <w:szCs w:val="20"/>
          <w:lang w:val="en-US"/>
        </w:rPr>
        <w:tab/>
        <w:t>Показники фінансової стійкості</w:t>
      </w:r>
      <w:r w:rsidRPr="007E23D6">
        <w:rPr>
          <w:rFonts w:ascii="Courier New" w:hAnsi="Courier New" w:cs="Courier New"/>
          <w:color w:val="000000"/>
          <w:w w:val="90"/>
          <w:sz w:val="20"/>
          <w:szCs w:val="20"/>
          <w:lang w:val="en-US"/>
        </w:rPr>
        <w:tab/>
        <w:t>Розраховане значення</w:t>
      </w:r>
      <w:r w:rsidRPr="007E23D6">
        <w:rPr>
          <w:rFonts w:ascii="Courier New" w:hAnsi="Courier New" w:cs="Courier New"/>
          <w:color w:val="000000"/>
          <w:w w:val="90"/>
          <w:sz w:val="20"/>
          <w:szCs w:val="20"/>
          <w:lang w:val="en-US"/>
        </w:rPr>
        <w:tab/>
        <w:t>примітки</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lastRenderedPageBreak/>
        <w:tab/>
      </w:r>
      <w:r w:rsidRPr="007E23D6">
        <w:rPr>
          <w:rFonts w:ascii="Courier New" w:hAnsi="Courier New" w:cs="Courier New"/>
          <w:color w:val="000000"/>
          <w:w w:val="90"/>
          <w:sz w:val="20"/>
          <w:szCs w:val="20"/>
          <w:lang w:val="en-US"/>
        </w:rPr>
        <w:tab/>
        <w:t xml:space="preserve">Станом на звітну дату </w:t>
      </w:r>
      <w:r w:rsidRPr="007E23D6">
        <w:rPr>
          <w:rFonts w:ascii="Courier New" w:hAnsi="Courier New" w:cs="Courier New"/>
          <w:color w:val="000000"/>
          <w:w w:val="90"/>
          <w:sz w:val="20"/>
          <w:szCs w:val="20"/>
          <w:lang w:val="en-US"/>
        </w:rPr>
        <w:tab/>
        <w:t>Попередній звітний період</w:t>
      </w:r>
      <w:r w:rsidRPr="007E23D6">
        <w:rPr>
          <w:rFonts w:ascii="Courier New" w:hAnsi="Courier New" w:cs="Courier New"/>
          <w:color w:val="000000"/>
          <w:w w:val="90"/>
          <w:sz w:val="20"/>
          <w:szCs w:val="20"/>
          <w:lang w:val="en-US"/>
        </w:rPr>
        <w:tab/>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П.1</w:t>
      </w:r>
      <w:r w:rsidRPr="007E23D6">
        <w:rPr>
          <w:rFonts w:ascii="Courier New" w:hAnsi="Courier New" w:cs="Courier New"/>
          <w:color w:val="000000"/>
          <w:w w:val="90"/>
          <w:sz w:val="20"/>
          <w:szCs w:val="20"/>
          <w:lang w:val="en-US"/>
        </w:rPr>
        <w:tab/>
        <w:t>Показник поточної ліквідності, Current ratio, CR</w:t>
      </w:r>
      <w:r w:rsidRPr="007E23D6">
        <w:rPr>
          <w:rFonts w:ascii="Courier New" w:hAnsi="Courier New" w:cs="Courier New"/>
          <w:color w:val="000000"/>
          <w:w w:val="90"/>
          <w:sz w:val="20"/>
          <w:szCs w:val="20"/>
          <w:lang w:val="en-US"/>
        </w:rPr>
        <w:tab/>
        <w:t>1,52</w:t>
      </w:r>
      <w:r w:rsidRPr="007E23D6">
        <w:rPr>
          <w:rFonts w:ascii="Courier New" w:hAnsi="Courier New" w:cs="Courier New"/>
          <w:color w:val="000000"/>
          <w:w w:val="90"/>
          <w:sz w:val="20"/>
          <w:szCs w:val="20"/>
          <w:lang w:val="en-US"/>
        </w:rPr>
        <w:tab/>
        <w:t>1,34</w:t>
      </w:r>
      <w:r w:rsidRPr="007E23D6">
        <w:rPr>
          <w:rFonts w:ascii="Courier New" w:hAnsi="Courier New" w:cs="Courier New"/>
          <w:color w:val="000000"/>
          <w:w w:val="90"/>
          <w:sz w:val="20"/>
          <w:szCs w:val="20"/>
          <w:lang w:val="en-US"/>
        </w:rPr>
        <w:tab/>
        <w:t>Коефіцієнт вказує, що  товариство незалежне від позикових коштів при фінансуванні реальних активів. Теоретичне значення 1,0 - 2,0</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П.2</w:t>
      </w:r>
      <w:r w:rsidRPr="007E23D6">
        <w:rPr>
          <w:rFonts w:ascii="Courier New" w:hAnsi="Courier New" w:cs="Courier New"/>
          <w:color w:val="000000"/>
          <w:w w:val="90"/>
          <w:sz w:val="20"/>
          <w:szCs w:val="20"/>
          <w:lang w:val="en-US"/>
        </w:rPr>
        <w:tab/>
        <w:t>Показник швидкої ліквідності, Quick ratio, QR</w:t>
      </w:r>
      <w:r w:rsidRPr="007E23D6">
        <w:rPr>
          <w:rFonts w:ascii="Courier New" w:hAnsi="Courier New" w:cs="Courier New"/>
          <w:color w:val="000000"/>
          <w:w w:val="90"/>
          <w:sz w:val="20"/>
          <w:szCs w:val="20"/>
          <w:lang w:val="en-US"/>
        </w:rPr>
        <w:tab/>
        <w:t>1,32</w:t>
      </w:r>
      <w:r w:rsidRPr="007E23D6">
        <w:rPr>
          <w:rFonts w:ascii="Courier New" w:hAnsi="Courier New" w:cs="Courier New"/>
          <w:color w:val="000000"/>
          <w:w w:val="90"/>
          <w:sz w:val="20"/>
          <w:szCs w:val="20"/>
          <w:lang w:val="en-US"/>
        </w:rPr>
        <w:tab/>
        <w:t>1,25</w:t>
      </w:r>
      <w:r w:rsidRPr="007E23D6">
        <w:rPr>
          <w:rFonts w:ascii="Courier New" w:hAnsi="Courier New" w:cs="Courier New"/>
          <w:color w:val="000000"/>
          <w:w w:val="90"/>
          <w:sz w:val="20"/>
          <w:szCs w:val="20"/>
          <w:lang w:val="en-US"/>
        </w:rPr>
        <w:tab/>
        <w:t>Теоретичне значення коефіцієнта 0,2-0,3. Коефіцієнт свідчить про достатність коштів у разі необхідності миттєвої сплати поточних боргів.</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П.3</w:t>
      </w:r>
      <w:r w:rsidRPr="007E23D6">
        <w:rPr>
          <w:rFonts w:ascii="Courier New" w:hAnsi="Courier New" w:cs="Courier New"/>
          <w:color w:val="000000"/>
          <w:w w:val="90"/>
          <w:sz w:val="20"/>
          <w:szCs w:val="20"/>
          <w:lang w:val="en-US"/>
        </w:rPr>
        <w:tab/>
        <w:t>Коефіцієнт (фінансової стійкості)  (Показник власного капіталу, Equity Ratio)</w:t>
      </w:r>
      <w:r w:rsidRPr="007E23D6">
        <w:rPr>
          <w:rFonts w:ascii="Courier New" w:hAnsi="Courier New" w:cs="Courier New"/>
          <w:color w:val="000000"/>
          <w:w w:val="90"/>
          <w:sz w:val="20"/>
          <w:szCs w:val="20"/>
          <w:lang w:val="en-US"/>
        </w:rPr>
        <w:tab/>
        <w:t>0,62</w:t>
      </w:r>
      <w:r w:rsidRPr="007E23D6">
        <w:rPr>
          <w:rFonts w:ascii="Courier New" w:hAnsi="Courier New" w:cs="Courier New"/>
          <w:color w:val="000000"/>
          <w:w w:val="90"/>
          <w:sz w:val="20"/>
          <w:szCs w:val="20"/>
          <w:lang w:val="en-US"/>
        </w:rPr>
        <w:tab/>
        <w:t>0,47</w:t>
      </w:r>
      <w:r w:rsidRPr="007E23D6">
        <w:rPr>
          <w:rFonts w:ascii="Courier New" w:hAnsi="Courier New" w:cs="Courier New"/>
          <w:color w:val="000000"/>
          <w:w w:val="90"/>
          <w:sz w:val="20"/>
          <w:szCs w:val="20"/>
          <w:lang w:val="en-US"/>
        </w:rPr>
        <w:tab/>
        <w:t>Теоретичне значення коефіцієнта не менш 0,5</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П.4</w:t>
      </w:r>
      <w:r w:rsidRPr="007E23D6">
        <w:rPr>
          <w:rFonts w:ascii="Courier New" w:hAnsi="Courier New" w:cs="Courier New"/>
          <w:color w:val="000000"/>
          <w:w w:val="90"/>
          <w:sz w:val="20"/>
          <w:szCs w:val="20"/>
          <w:lang w:val="en-US"/>
        </w:rPr>
        <w:tab/>
        <w:t>Показник боргового навантаження</w:t>
      </w:r>
      <w:r w:rsidRPr="007E23D6">
        <w:rPr>
          <w:rFonts w:ascii="Courier New" w:hAnsi="Courier New" w:cs="Courier New"/>
          <w:color w:val="000000"/>
          <w:w w:val="90"/>
          <w:sz w:val="20"/>
          <w:szCs w:val="20"/>
          <w:lang w:val="en-US"/>
        </w:rPr>
        <w:tab/>
        <w:t>1,80</w:t>
      </w:r>
      <w:r w:rsidRPr="007E23D6">
        <w:rPr>
          <w:rFonts w:ascii="Courier New" w:hAnsi="Courier New" w:cs="Courier New"/>
          <w:color w:val="000000"/>
          <w:w w:val="90"/>
          <w:sz w:val="20"/>
          <w:szCs w:val="20"/>
          <w:lang w:val="en-US"/>
        </w:rPr>
        <w:tab/>
        <w:t>3,85</w:t>
      </w:r>
      <w:r w:rsidRPr="007E23D6">
        <w:rPr>
          <w:rFonts w:ascii="Courier New" w:hAnsi="Courier New" w:cs="Courier New"/>
          <w:color w:val="000000"/>
          <w:w w:val="90"/>
          <w:sz w:val="20"/>
          <w:szCs w:val="20"/>
          <w:lang w:val="en-US"/>
        </w:rPr>
        <w:tab/>
        <w:t>Показник боргового навантаження характеризує платоспроможність юридичної особи, спроможність обслуговувати наявні зобов'язання.</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П.5</w:t>
      </w:r>
      <w:r w:rsidRPr="007E23D6">
        <w:rPr>
          <w:rFonts w:ascii="Courier New" w:hAnsi="Courier New" w:cs="Courier New"/>
          <w:color w:val="000000"/>
          <w:w w:val="90"/>
          <w:sz w:val="20"/>
          <w:szCs w:val="20"/>
          <w:lang w:val="en-US"/>
        </w:rPr>
        <w:tab/>
        <w:t>Показник операційної маржі</w:t>
      </w:r>
      <w:r w:rsidRPr="007E23D6">
        <w:rPr>
          <w:rFonts w:ascii="Courier New" w:hAnsi="Courier New" w:cs="Courier New"/>
          <w:color w:val="000000"/>
          <w:w w:val="90"/>
          <w:sz w:val="20"/>
          <w:szCs w:val="20"/>
          <w:lang w:val="en-US"/>
        </w:rPr>
        <w:tab/>
        <w:t>2,35%</w:t>
      </w:r>
      <w:r w:rsidRPr="007E23D6">
        <w:rPr>
          <w:rFonts w:ascii="Courier New" w:hAnsi="Courier New" w:cs="Courier New"/>
          <w:color w:val="000000"/>
          <w:w w:val="90"/>
          <w:sz w:val="20"/>
          <w:szCs w:val="20"/>
          <w:lang w:val="en-US"/>
        </w:rPr>
        <w:tab/>
        <w:t>1,80%</w:t>
      </w:r>
      <w:r w:rsidRPr="007E23D6">
        <w:rPr>
          <w:rFonts w:ascii="Courier New" w:hAnsi="Courier New" w:cs="Courier New"/>
          <w:color w:val="000000"/>
          <w:w w:val="90"/>
          <w:sz w:val="20"/>
          <w:szCs w:val="20"/>
          <w:lang w:val="en-US"/>
        </w:rPr>
        <w:tab/>
        <w:t>Цей показник характеризує питому вагу операційного прибутку в чистому обсязі доходів юридичної особи та визначається у відсотках.</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П.6</w:t>
      </w:r>
      <w:r w:rsidRPr="007E23D6">
        <w:rPr>
          <w:rFonts w:ascii="Courier New" w:hAnsi="Courier New" w:cs="Courier New"/>
          <w:color w:val="000000"/>
          <w:w w:val="90"/>
          <w:sz w:val="20"/>
          <w:szCs w:val="20"/>
          <w:lang w:val="en-US"/>
        </w:rPr>
        <w:tab/>
        <w:t xml:space="preserve">Показник чистої прибуткової маржі </w:t>
      </w:r>
      <w:r w:rsidRPr="007E23D6">
        <w:rPr>
          <w:rFonts w:ascii="Courier New" w:hAnsi="Courier New" w:cs="Courier New"/>
          <w:color w:val="000000"/>
          <w:w w:val="90"/>
          <w:sz w:val="20"/>
          <w:szCs w:val="20"/>
          <w:lang w:val="en-US"/>
        </w:rPr>
        <w:tab/>
        <w:t>1,35%</w:t>
      </w:r>
      <w:r w:rsidRPr="007E23D6">
        <w:rPr>
          <w:rFonts w:ascii="Courier New" w:hAnsi="Courier New" w:cs="Courier New"/>
          <w:color w:val="000000"/>
          <w:w w:val="90"/>
          <w:sz w:val="20"/>
          <w:szCs w:val="20"/>
          <w:lang w:val="en-US"/>
        </w:rPr>
        <w:tab/>
        <w:t>0,81%</w:t>
      </w:r>
      <w:r w:rsidRPr="007E23D6">
        <w:rPr>
          <w:rFonts w:ascii="Courier New" w:hAnsi="Courier New" w:cs="Courier New"/>
          <w:color w:val="000000"/>
          <w:w w:val="90"/>
          <w:sz w:val="20"/>
          <w:szCs w:val="20"/>
          <w:lang w:val="en-US"/>
        </w:rPr>
        <w:tab/>
        <w:t>Показник характеризує питому вагу чистого прибутку в чистому обсязі доходів  та визначається у відсотках.</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П.7</w:t>
      </w:r>
      <w:r w:rsidRPr="007E23D6">
        <w:rPr>
          <w:rFonts w:ascii="Courier New" w:hAnsi="Courier New" w:cs="Courier New"/>
          <w:color w:val="000000"/>
          <w:w w:val="90"/>
          <w:sz w:val="20"/>
          <w:szCs w:val="20"/>
          <w:lang w:val="en-US"/>
        </w:rPr>
        <w:tab/>
        <w:t>Показник рентабельності активів</w:t>
      </w:r>
      <w:r w:rsidRPr="007E23D6">
        <w:rPr>
          <w:rFonts w:ascii="Courier New" w:hAnsi="Courier New" w:cs="Courier New"/>
          <w:color w:val="000000"/>
          <w:w w:val="90"/>
          <w:sz w:val="20"/>
          <w:szCs w:val="20"/>
          <w:lang w:val="en-US"/>
        </w:rPr>
        <w:tab/>
        <w:t>2,17%</w:t>
      </w:r>
      <w:r w:rsidRPr="007E23D6">
        <w:rPr>
          <w:rFonts w:ascii="Courier New" w:hAnsi="Courier New" w:cs="Courier New"/>
          <w:color w:val="000000"/>
          <w:w w:val="90"/>
          <w:sz w:val="20"/>
          <w:szCs w:val="20"/>
          <w:lang w:val="en-US"/>
        </w:rPr>
        <w:tab/>
        <w:t>1,43%</w:t>
      </w:r>
      <w:r w:rsidRPr="007E23D6">
        <w:rPr>
          <w:rFonts w:ascii="Courier New" w:hAnsi="Courier New" w:cs="Courier New"/>
          <w:color w:val="000000"/>
          <w:w w:val="90"/>
          <w:sz w:val="20"/>
          <w:szCs w:val="20"/>
          <w:lang w:val="en-US"/>
        </w:rPr>
        <w:tab/>
        <w:t>Показник відображає ефективність використання активів  для генерації прибутку та визначається у відсотках.</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П.8</w:t>
      </w:r>
      <w:r w:rsidRPr="007E23D6">
        <w:rPr>
          <w:rFonts w:ascii="Courier New" w:hAnsi="Courier New" w:cs="Courier New"/>
          <w:color w:val="000000"/>
          <w:w w:val="90"/>
          <w:sz w:val="20"/>
          <w:szCs w:val="20"/>
          <w:lang w:val="en-US"/>
        </w:rPr>
        <w:tab/>
        <w:t>Показник рентабельності власного капіталу</w:t>
      </w:r>
      <w:r w:rsidRPr="007E23D6">
        <w:rPr>
          <w:rFonts w:ascii="Courier New" w:hAnsi="Courier New" w:cs="Courier New"/>
          <w:color w:val="000000"/>
          <w:w w:val="90"/>
          <w:sz w:val="20"/>
          <w:szCs w:val="20"/>
          <w:lang w:val="en-US"/>
        </w:rPr>
        <w:tab/>
        <w:t>3,99%</w:t>
      </w:r>
      <w:r w:rsidRPr="007E23D6">
        <w:rPr>
          <w:rFonts w:ascii="Courier New" w:hAnsi="Courier New" w:cs="Courier New"/>
          <w:color w:val="000000"/>
          <w:w w:val="90"/>
          <w:sz w:val="20"/>
          <w:szCs w:val="20"/>
          <w:lang w:val="en-US"/>
        </w:rPr>
        <w:tab/>
        <w:t>2,72%</w:t>
      </w:r>
      <w:r w:rsidRPr="007E23D6">
        <w:rPr>
          <w:rFonts w:ascii="Courier New" w:hAnsi="Courier New" w:cs="Courier New"/>
          <w:color w:val="000000"/>
          <w:w w:val="90"/>
          <w:sz w:val="20"/>
          <w:szCs w:val="20"/>
          <w:lang w:val="en-US"/>
        </w:rPr>
        <w:tab/>
        <w:t>Показник характеризує ефективність використання власного капіталу для генерації прибутку та визначається у відсотках.</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Показники платоспроможності та фінансової стійкості Товариства витримані, тобто знаходяться у межах оптимального значення.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Згідно з розрахованими показниками фінансово-господарської діяльності Товариства можна зробити висновок про те, що фінансовий стан ПрАТ "ЗАПОРІЖЗВ'ЯЗОКСЕРВІС" на 31.12.2024 є задовільним і досить стабільним.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Надана річна звітність фінансової установи ПрАТ "ЗАПОРІЖЗВ'ЯЗОКСЕРВІС" за 2024 рік дає правдиве і неупереджене відображення його фінансової  діяльності. Фінансовий стан ПрАТ "ЗАПОРІЖЗВ'ЯЗОКСЕРВІС" є задовільним і досить стабільним. Результати аналізу показників фінансового стану ПрАТ "ЗАПОРІЖЗВ'ЯЗОКСЕРВІС" характеризують, що Товариство є платоспроможним та фінансово стійким.</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Висновок</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На нашу думку, інформація у спеціалізованій звітності Товариства підготовлена правильно в усіх суттєвих аспектах виходячи зі встановлених критеріїв, викладена на підставі дійсних даних первинного бухгалтерського обліку, відповідає встановленим вимогам чинного Законодавства України, а також "Правилам складання та подання звітності учасниками ринку небанківських фінансових послуг до Національного банку України", затвердженого Постановою Національного банку України від 25.11.2021 N 123, які додержуються при складанні звітних даних та відображені в обліку Товариства.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На нашу думку, оцінка активів небанківської фінансової установи в показниках спеціалізованої звітності Товариства підготовлена правильно в усіх суттєвих аспектах виходячи зі встановлених критеріїв, викладена на підставі дійсних даних первинного бухгалтерського обліку, відповідає встановленим вимогам Міжнародних стандартів фінансової звітності.</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Основні відомості про суб'єкта аудиторської діяльності, що виконав завдання з надання впевненості</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Завдання з надання впевненості виконано ПП "Аудиторська фірма "Синтез-Аудит-Фiнанс", номер реєстрації в Реєстрі аудиторів та суб'єктів аудиторської діяльності 1372.</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Приватне підприємство "Аудиторська фірма "Синтез-Аудит-Фiнанс". Ідентифікаційний код за ЄДРПОУ 23877071. Місцезнаходження:  69091, м. Запоріжжя, вул. Немировича-Данченка, будинок 60,кв.4 тел. (061) 212-05-81, 212-00-97, e-mail: info@ saf -audit.com.ua,  веб сайт: www.saf -audit.com.ua</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ПП "Аудиторська фірма "Синтез-Аудит-Фiнанс" включено до Реєстру аудиторів та суб'єктів аудиторської діяльності у розділ 3 "Суб'єкти аудиторської діяльності, які мають право проводити обов'язковий аудит фінансової звітності підприємств" за номером 1372. Рішення Аудиторської палати України про проходження перевірки з контролю якості № 2/КЯ від 15.03.2023 року.</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lastRenderedPageBreak/>
        <w:t>Дата та номер договору на проведення аудиту фінансової звітності за 2024 рік: Договір №111/2024 від 11.11.2024 року.</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Дата початку аудиту: 11.11.2024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Дата закінчення    аудиту: 28.02.2025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Практикуючий фахівець з надання впевненості, результатом виконання якого є цей Звіт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Макеєва Наталія Володимирівна   ____________________</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(номер реєстрації в Реєстрі аудиторів та суб'єктів аудиторської діяльності, розділ "Аудитори" 100936)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Від імені  ПП "Аудиторська фірма "Синтез-Аудит-Фінанс"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Генеральний директор    Гончарова Валентина Георгіївна     __________________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(номер реєстрації в Реєстрі аудиторів та суб'єктів аудиторської діяльності, розділ "Аудитори" 100931) </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 xml:space="preserve">69091,  м. Запоріжжя, вул. Немировича - Данченка, будинок 60, квартира 4. </w:t>
      </w: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тел. (061) 212-05-91</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r w:rsidRPr="007E23D6">
        <w:rPr>
          <w:rFonts w:ascii="Courier New" w:hAnsi="Courier New" w:cs="Courier New"/>
          <w:color w:val="000000"/>
          <w:w w:val="90"/>
          <w:sz w:val="20"/>
          <w:szCs w:val="20"/>
          <w:lang w:val="en-US"/>
        </w:rPr>
        <w:t>28 лютого 2025 року</w:t>
      </w: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Courier New" w:hAnsi="Courier New" w:cs="Courier New"/>
          <w:color w:val="000000"/>
          <w:w w:val="90"/>
          <w:sz w:val="20"/>
          <w:szCs w:val="20"/>
          <w:lang w:val="en-US"/>
        </w:rPr>
      </w:pPr>
    </w:p>
    <w:p w:rsidR="007E23D6" w:rsidRPr="007E23D6" w:rsidRDefault="007E23D6" w:rsidP="007E23D6">
      <w:pPr>
        <w:spacing w:after="0" w:line="240" w:lineRule="auto"/>
        <w:rPr>
          <w:rFonts w:ascii="Times New Roman" w:hAnsi="Times New Roman"/>
          <w:sz w:val="24"/>
          <w:szCs w:val="24"/>
          <w:u w:val="single"/>
        </w:rPr>
      </w:pPr>
    </w:p>
    <w:p w:rsidR="007E23D6" w:rsidRPr="007E23D6" w:rsidRDefault="007E23D6" w:rsidP="007E23D6">
      <w:pPr>
        <w:spacing w:after="60" w:line="240" w:lineRule="auto"/>
        <w:jc w:val="center"/>
        <w:outlineLvl w:val="0"/>
        <w:rPr>
          <w:rFonts w:ascii="Times New Roman" w:hAnsi="Times New Roman"/>
          <w:b/>
          <w:bCs/>
          <w:kern w:val="28"/>
          <w:sz w:val="26"/>
          <w:szCs w:val="26"/>
        </w:rPr>
      </w:pPr>
      <w:r w:rsidRPr="007E23D6">
        <w:rPr>
          <w:rFonts w:ascii="Times New Roman" w:hAnsi="Times New Roman"/>
          <w:b/>
          <w:bCs/>
          <w:kern w:val="28"/>
          <w:sz w:val="26"/>
          <w:szCs w:val="26"/>
          <w:lang w:val="en-US"/>
        </w:rPr>
        <w:t xml:space="preserve"> </w:t>
      </w:r>
      <w:r w:rsidRPr="007E23D6">
        <w:rPr>
          <w:rFonts w:ascii="Times New Roman" w:hAnsi="Times New Roman"/>
          <w:b/>
          <w:bCs/>
          <w:kern w:val="28"/>
          <w:sz w:val="26"/>
          <w:szCs w:val="26"/>
        </w:rPr>
        <w:t xml:space="preserve"> </w:t>
      </w:r>
      <w:bookmarkStart w:id="16" w:name="_Toc196744164"/>
      <w:r w:rsidRPr="007E23D6">
        <w:rPr>
          <w:rFonts w:ascii="Times New Roman" w:hAnsi="Times New Roman"/>
          <w:b/>
          <w:bCs/>
          <w:kern w:val="28"/>
          <w:sz w:val="26"/>
          <w:szCs w:val="26"/>
          <w:lang w:val="en-US"/>
        </w:rPr>
        <w:t>4. Твердження щодо річної інформації</w:t>
      </w:r>
      <w:bookmarkEnd w:id="16"/>
      <w:r w:rsidRPr="007E23D6">
        <w:rPr>
          <w:rFonts w:ascii="Times New Roman" w:hAnsi="Times New Roman"/>
          <w:b/>
          <w:bCs/>
          <w:kern w:val="28"/>
          <w:sz w:val="26"/>
          <w:szCs w:val="26"/>
          <w:lang w:val="en-US"/>
        </w:rPr>
        <w:t xml:space="preserve"> </w:t>
      </w:r>
    </w:p>
    <w:p w:rsidR="007E23D6" w:rsidRPr="007E23D6" w:rsidRDefault="007E23D6" w:rsidP="007E23D6">
      <w:pPr>
        <w:spacing w:after="0" w:line="240" w:lineRule="auto"/>
        <w:rPr>
          <w:rFonts w:ascii="Times New Roman" w:hAnsi="Times New Roman"/>
          <w:sz w:val="24"/>
          <w:szCs w:val="24"/>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Офіційна позиції особи, яка здійснюють управлінські функції та підписує річну інформацію емітента щодо річної інформації, в особі Директора Iщенко Олександра Григоровича:</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1) Річна фінансова звітність Приватного акціонерного товариства "ЗАПОРIЖЗВ'ЯЗОКСЕРВIС", підготовлена відповідно до міжнародних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"ЗАПОРIЖЗВ'ЯЗОКСЕРВIС"  з описом основних ризиків та невизначеностей, з якими стикається у своїй господарській діяльності Товариство.</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60" w:line="240" w:lineRule="auto"/>
        <w:jc w:val="center"/>
        <w:outlineLvl w:val="0"/>
        <w:rPr>
          <w:rFonts w:ascii="Times New Roman" w:hAnsi="Times New Roman"/>
          <w:b/>
          <w:bCs/>
          <w:kern w:val="28"/>
          <w:sz w:val="28"/>
          <w:szCs w:val="28"/>
        </w:rPr>
      </w:pPr>
      <w:bookmarkStart w:id="17" w:name="_Toc196744165"/>
      <w:r w:rsidRPr="007E23D6">
        <w:rPr>
          <w:rFonts w:ascii="Times New Roman" w:hAnsi="Times New Roman"/>
          <w:b/>
          <w:bCs/>
          <w:kern w:val="28"/>
          <w:sz w:val="28"/>
          <w:szCs w:val="28"/>
        </w:rPr>
        <w:t>IV. Нефінансова інформація</w:t>
      </w:r>
      <w:bookmarkEnd w:id="17"/>
    </w:p>
    <w:p w:rsidR="007E23D6" w:rsidRPr="007E23D6" w:rsidRDefault="007E23D6" w:rsidP="007E23D6">
      <w:pPr>
        <w:spacing w:after="60" w:line="240" w:lineRule="auto"/>
        <w:outlineLvl w:val="0"/>
        <w:rPr>
          <w:rFonts w:ascii="Calibri Light" w:hAnsi="Calibri Light"/>
          <w:b/>
          <w:bCs/>
          <w:kern w:val="28"/>
          <w:sz w:val="32"/>
          <w:szCs w:val="32"/>
        </w:rPr>
      </w:pPr>
      <w:bookmarkStart w:id="18" w:name="_Toc196744166"/>
      <w:r w:rsidRPr="007E23D6">
        <w:rPr>
          <w:rFonts w:ascii="Times New Roman" w:hAnsi="Times New Roman"/>
          <w:b/>
          <w:bCs/>
          <w:kern w:val="28"/>
          <w:sz w:val="26"/>
          <w:szCs w:val="26"/>
        </w:rPr>
        <w:t>1. Звіт керівництва (звіт про управління)</w:t>
      </w:r>
      <w:bookmarkEnd w:id="18"/>
    </w:p>
    <w:p w:rsidR="007E23D6" w:rsidRPr="007E23D6" w:rsidRDefault="007E23D6" w:rsidP="007E23D6">
      <w:pPr>
        <w:rPr>
          <w:rFonts w:eastAsia="Calibri"/>
          <w:lang w:val="ru-RU" w:eastAsia="en-US"/>
        </w:rPr>
      </w:pPr>
    </w:p>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7E23D6">
        <w:rPr>
          <w:rFonts w:ascii="Times New Roman" w:hAnsi="Times New Roman"/>
          <w:b/>
          <w:color w:val="000000"/>
        </w:rPr>
        <w:t>1) Звернення до акціонерів/учасників та інших стейкхолдерів від голови ради особи</w:t>
      </w:r>
    </w:p>
    <w:p w:rsidR="007E23D6" w:rsidRPr="007E23D6" w:rsidRDefault="007E23D6" w:rsidP="007E23D6">
      <w:pPr>
        <w:spacing w:after="0" w:line="240" w:lineRule="auto"/>
        <w:rPr>
          <w:rFonts w:ascii="Times New Roman" w:hAnsi="Times New Roman"/>
          <w:sz w:val="20"/>
          <w:szCs w:val="20"/>
          <w:lang w:val="ru-RU"/>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xml:space="preserve">У 2024 році ПрАТ "Запоріжзв'язоксервіс", гідно витримало випробування третього року повномасштабної збройної агресії. Фінансові показники ПрАТ "Запоріжзв'язоксервіс" свідчать про відповідність Товариства вимогам чинного законодавства України. Протягом 2024 року ПрАТ "Запоріжзв'язоксервіс" забезпечило безперебійну роботу, залишилось  ефективним, ліквідним, операційно стійким та прибутковим, що свідчить про вагомий позитивний вплив у забезпечені стабільності у небанківському фінансовому секторі країни. Основною метою ПрАТ "Запоріжзв'язоксервіс" було забезпечення цілісного доступу до актуальних клієнтам послуг, у тому числі завдяки впровадженню сучасних технологій та розвитку наших каналів обслуговування. Вважаємо за потрібне зазначити, що попри безпрецедентні сучасні виклики воєнного часу, довіра клієнтів до ПрАТ "Запоріжзв'язоксервіс" тільки зміцнилася. Це пояснюється безперервністю роботи. Дякую клієнтам, акціонерам та співробітникам ПрАТ "Запоріжзв'язоксервіс" за довіру, надану нам у 2024 році. Наглядова рада ПрАТ "Запоріжзв'язоксервіс" повністю віддані подальшому зміцненню такої плідної співпраці, попри виклики, що чекають країну у наступному році. </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Голова Наглядової ради ПрАТ "Запоріжзв'язоксервіс" - Юрій Коміссаров.</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Інформація для акціонерів та стейкхолдерів розміщена на веб-сайті Товариства за посиланням https://zss.zp.ua/?action=idatc</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ru-RU"/>
        </w:rPr>
      </w:pPr>
    </w:p>
    <w:p w:rsidR="007E23D6" w:rsidRPr="007E23D6" w:rsidRDefault="007E23D6" w:rsidP="007E23D6">
      <w:pPr>
        <w:spacing w:after="0" w:line="240" w:lineRule="auto"/>
        <w:rPr>
          <w:rFonts w:ascii="Times New Roman" w:hAnsi="Times New Roman"/>
          <w:b/>
        </w:rPr>
      </w:pPr>
      <w:r w:rsidRPr="007E23D6">
        <w:rPr>
          <w:rFonts w:ascii="Times New Roman" w:hAnsi="Times New Roman"/>
          <w:b/>
        </w:rPr>
        <w:t>2) Звернення до акціонерів/учасників та інших стейкхолдерів від керівника особи</w:t>
      </w:r>
    </w:p>
    <w:p w:rsidR="007E23D6" w:rsidRPr="007E23D6" w:rsidRDefault="007E23D6" w:rsidP="007E23D6">
      <w:pPr>
        <w:spacing w:after="0" w:line="240" w:lineRule="auto"/>
        <w:rPr>
          <w:rFonts w:ascii="Times New Roman" w:hAnsi="Times New Roman"/>
          <w:b/>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Вже третій рік поспіль, ПрАТ "Запоріжзв'язоксервіс" долає виклики повномасштабної збройної агресії. У зв'язку з окупацією міста Бердянськ Запорізької області, ПрАТ "Запоріжзв'язоксервіс", вимушено, продовжує не надавати послуг своїм клієнтам у цьому місті, що є прикрим. Товариство не скорочувало чисельність працівників і зберігло робочі місця. Попри війну, яка точиться на території нашої країни, ПрАТ "Запоріжзв'язоксервіс" продовжує ефективну роботу аби забезпечувати потреби своїх клієнтів. Підсумовуючи, скажу, що ПрАТ "Запоріжзв'язоксервіс", попри всі виклики, гідно пройшов важкий третій рік війни. Нам вдалося зберегти і підтримати роботу наших сервісів на високому рівні.  У нас амбітні плани на майбутнє. Ми й надалі робитимемо усе належне задля збереження стійкості та провідних позицій Товариства, а також нашої спільної перемоги! Користуючись нагодою, дякую клієнтам та акціонерам за довіру і співпрацю!</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xml:space="preserve"> Директор  ПрАТ "Запоріжзв'язоксервіс"  - Олександр Іщенко</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Інформація для акціонерів та стейкхолдерів розміщена на веб-сайті Товариства за посиланням https://zss.zp.ua/?action=idatc</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b/>
          <w:szCs w:val="24"/>
        </w:rPr>
      </w:pPr>
    </w:p>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3) Інформаці</w:t>
      </w:r>
      <w:r w:rsidRPr="007E23D6">
        <w:rPr>
          <w:rFonts w:ascii="Times New Roman" w:hAnsi="Times New Roman"/>
          <w:b/>
          <w:szCs w:val="24"/>
          <w:lang w:val="ru-RU"/>
        </w:rPr>
        <w:t>я</w:t>
      </w:r>
      <w:r w:rsidRPr="007E23D6">
        <w:rPr>
          <w:rFonts w:ascii="Times New Roman" w:hAnsi="Times New Roman"/>
          <w:b/>
          <w:szCs w:val="24"/>
        </w:rPr>
        <w:t xml:space="preserve"> про розвиток та вірогідні перспективи подальшого розвитку особи</w:t>
      </w:r>
    </w:p>
    <w:p w:rsidR="007E23D6" w:rsidRPr="007E23D6" w:rsidRDefault="007E23D6" w:rsidP="007E23D6">
      <w:pPr>
        <w:spacing w:after="0" w:line="240" w:lineRule="auto"/>
        <w:rPr>
          <w:rFonts w:ascii="Times New Roman" w:hAnsi="Times New Roman"/>
          <w:b/>
          <w:szCs w:val="24"/>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xml:space="preserve">Наприкінці 2024 року керівництвом ПрАТ "Запоріжзв'язоксервіс" (далі по тексту Установа) на 2025 рік визначені заходи з подальшого розвитку Установи. Першочергові етапи розвитку спрямовані не тільки на підтримання обраного напрямку діяльності Установи на ринку України з переказу коштів в національній валюті України, а й на розширення спектру послуг для споживачів. Крім того, заплановані заходи щодо розширення мережі пунктів надання фінансових послуг Установи.  </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xml:space="preserve">Протягом 2024 року, внаслідок запровадження додаткових видів переказу коштів, розширено коло користувачів послуг Установи. Крім того, вживались активні дії, спрямовані на реалізацію маркетингової політики розвитку Установи. </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Також, у вересні 2024 році між Установою та міжнародною платіжною системою Visa укладено  договір про спрощення оплати. Укладення цього договору, відповідно до правил міжнародної платіжної системи Visa, є відповідним етапом на шляху проходження Установою процедури сертифікації та отримання статусу Payment Facilitator.</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spacing w:after="0" w:line="240" w:lineRule="auto"/>
        <w:rPr>
          <w:rFonts w:ascii="Times New Roman" w:hAnsi="Times New Roman"/>
          <w:b/>
          <w:szCs w:val="24"/>
        </w:rPr>
      </w:pPr>
    </w:p>
    <w:p w:rsidR="007E23D6" w:rsidRPr="007E23D6" w:rsidRDefault="007E23D6" w:rsidP="007E23D6">
      <w:pPr>
        <w:spacing w:after="0" w:line="240" w:lineRule="auto"/>
        <w:rPr>
          <w:rFonts w:ascii="Times New Roman" w:hAnsi="Times New Roman"/>
          <w:b/>
          <w:sz w:val="20"/>
          <w:szCs w:val="24"/>
        </w:rPr>
      </w:pPr>
      <w:r w:rsidRPr="007E23D6">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7E23D6" w:rsidRPr="007E23D6" w:rsidRDefault="007E23D6" w:rsidP="007E23D6">
      <w:pPr>
        <w:spacing w:after="0" w:line="240" w:lineRule="auto"/>
        <w:rPr>
          <w:rFonts w:ascii="Times New Roman" w:hAnsi="Times New Roman"/>
          <w:b/>
          <w:sz w:val="20"/>
        </w:rPr>
      </w:pPr>
    </w:p>
    <w:p w:rsidR="007E23D6" w:rsidRPr="007E23D6" w:rsidRDefault="007E23D6" w:rsidP="007E23D6">
      <w:pPr>
        <w:spacing w:after="0" w:line="240" w:lineRule="auto"/>
        <w:rPr>
          <w:rFonts w:ascii="Times New Roman" w:hAnsi="Times New Roman"/>
          <w:sz w:val="20"/>
          <w:lang w:val="en-US"/>
        </w:rPr>
      </w:pPr>
      <w:r w:rsidRPr="007E23D6">
        <w:rPr>
          <w:rFonts w:ascii="Times New Roman" w:hAnsi="Times New Roman"/>
          <w:sz w:val="20"/>
          <w:lang w:val="en-US"/>
        </w:rPr>
        <w:t>Протягом 2024 року загальними зборами акціонерів Установи, Наглядовою радою Установи, а також директором Установи питання щодо укладення деривативних контрактів або вчинення правочинів щодо деривативних цінних паперів не розглядалось та, відповідно, рішення з цього питання не приймалось.</w:t>
      </w:r>
    </w:p>
    <w:p w:rsidR="007E23D6" w:rsidRPr="007E23D6" w:rsidRDefault="007E23D6" w:rsidP="007E23D6">
      <w:pPr>
        <w:spacing w:after="0" w:line="240" w:lineRule="auto"/>
        <w:rPr>
          <w:rFonts w:ascii="Times New Roman" w:hAnsi="Times New Roman"/>
          <w:b/>
          <w:sz w:val="20"/>
        </w:rPr>
      </w:pPr>
    </w:p>
    <w:p w:rsidR="007E23D6" w:rsidRPr="007E23D6" w:rsidRDefault="007E23D6" w:rsidP="007E23D6">
      <w:pPr>
        <w:spacing w:after="0" w:line="240" w:lineRule="auto"/>
        <w:rPr>
          <w:rFonts w:ascii="Times New Roman" w:hAnsi="Times New Roman"/>
          <w:b/>
          <w:szCs w:val="24"/>
        </w:rPr>
      </w:pPr>
      <w:r w:rsidRPr="007E23D6">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7E23D6" w:rsidRPr="007E23D6" w:rsidRDefault="007E23D6" w:rsidP="007E23D6">
      <w:pPr>
        <w:spacing w:after="0" w:line="240" w:lineRule="auto"/>
        <w:rPr>
          <w:rFonts w:ascii="Times New Roman" w:hAnsi="Times New Roman"/>
          <w:b/>
          <w:szCs w:val="24"/>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У зв'язку з непередбачуваністю фінансового ринку України, загальна програма управлінського персоналу щодо управлення фінансовими ризиками зосереджена i спрямована на зменшення їх потенційного негативного впливу на фінансовий стан Установи. Операції хеджування Установою у звітному перiодi не застосовувались.</w:t>
      </w:r>
    </w:p>
    <w:p w:rsidR="007E23D6" w:rsidRPr="007E23D6" w:rsidRDefault="007E23D6" w:rsidP="007E23D6">
      <w:pPr>
        <w:spacing w:after="0" w:line="240" w:lineRule="auto"/>
        <w:rPr>
          <w:rFonts w:ascii="Times New Roman" w:hAnsi="Times New Roman"/>
          <w:b/>
          <w:szCs w:val="24"/>
        </w:rPr>
      </w:pPr>
    </w:p>
    <w:p w:rsidR="007E23D6" w:rsidRPr="007E23D6" w:rsidRDefault="007E23D6" w:rsidP="007E23D6">
      <w:pPr>
        <w:spacing w:after="0" w:line="240" w:lineRule="auto"/>
        <w:rPr>
          <w:rFonts w:ascii="Times New Roman" w:hAnsi="Times New Roman"/>
          <w:b/>
        </w:rPr>
      </w:pPr>
      <w:r w:rsidRPr="007E23D6">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7E23D6" w:rsidRPr="007E23D6" w:rsidRDefault="007E23D6" w:rsidP="007E23D6">
      <w:pPr>
        <w:spacing w:after="0" w:line="240" w:lineRule="auto"/>
        <w:rPr>
          <w:rFonts w:ascii="Times New Roman" w:hAnsi="Times New Roman"/>
          <w:b/>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Установа в сучасних умовах економічного розвитку країни, темпів інфляції в країні, рівня конкуренції на ринку переказу коштів не є схильною до цінових ризиків, кредитного ризику, ризику ліквідності та/або ризику грошових потоків.</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xml:space="preserve">Основні фінансові інструменти Установи, які несуть в собі фінансові ризики, включають грошові кошти, дебіторську заборгованість, кредиторську заборгованість. </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На діяльність Установи можуть мати такі зовнішні ризики, як:</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нестабільність, суперечливість законодавства;</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непередбачені дії державних органів;</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нестабільність економічної (фінансової, податкової, зовнішньоекономічної і ін.) політики;</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lastRenderedPageBreak/>
        <w:t>- непередбачена зміна кон'юнктури внутрішнього і зовнішнього ринку;</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непередбачені дії конкурентів.</w:t>
      </w:r>
    </w:p>
    <w:p w:rsidR="007E23D6" w:rsidRPr="007E23D6" w:rsidRDefault="007E23D6" w:rsidP="007E23D6">
      <w:pPr>
        <w:spacing w:after="0" w:line="240" w:lineRule="auto"/>
        <w:rPr>
          <w:rFonts w:ascii="Times New Roman" w:hAnsi="Times New Roman"/>
          <w:sz w:val="20"/>
          <w:szCs w:val="20"/>
        </w:rPr>
      </w:pPr>
    </w:p>
    <w:p w:rsidR="007E23D6" w:rsidRPr="007E23D6" w:rsidRDefault="007E23D6" w:rsidP="007E23D6">
      <w:pPr>
        <w:keepNext/>
        <w:keepLines/>
        <w:spacing w:before="240" w:after="0"/>
        <w:outlineLvl w:val="0"/>
        <w:rPr>
          <w:rFonts w:ascii="Calibri Light" w:hAnsi="Calibri Light"/>
          <w:sz w:val="32"/>
          <w:szCs w:val="32"/>
          <w:lang w:val="ru-RU" w:eastAsia="en-US"/>
        </w:rPr>
      </w:pPr>
      <w:bookmarkStart w:id="19" w:name="_Toc196744167"/>
      <w:r w:rsidRPr="007E23D6">
        <w:rPr>
          <w:rFonts w:ascii="Times New Roman" w:hAnsi="Times New Roman"/>
          <w:b/>
          <w:sz w:val="24"/>
          <w:szCs w:val="24"/>
          <w:lang w:val="ru-RU" w:eastAsia="en-US"/>
        </w:rPr>
        <w:t>1) звіт про корпоративне управління</w:t>
      </w:r>
      <w:bookmarkEnd w:id="19"/>
    </w:p>
    <w:p w:rsidR="007E23D6" w:rsidRPr="007E23D6" w:rsidRDefault="007E23D6" w:rsidP="007E23D6">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7E23D6">
        <w:rPr>
          <w:rFonts w:ascii="Times New Roman" w:hAnsi="Times New Roman"/>
          <w:b/>
          <w:color w:val="000000"/>
          <w:sz w:val="24"/>
          <w:szCs w:val="24"/>
        </w:rPr>
        <w:t>Частина 1. Інформація про кодекс корпоративного управління, яким керується особа,</w:t>
      </w:r>
      <w:r w:rsidRPr="007E23D6">
        <w:rPr>
          <w:rFonts w:ascii="Times New Roman" w:hAnsi="Times New Roman"/>
          <w:b/>
          <w:color w:val="000000"/>
          <w:sz w:val="24"/>
          <w:szCs w:val="24"/>
          <w:lang w:val="ru-RU"/>
        </w:rPr>
        <w:t xml:space="preserve"> </w:t>
      </w:r>
      <w:r w:rsidRPr="007E23D6">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7E23D6" w:rsidRPr="007E23D6" w:rsidRDefault="007E23D6" w:rsidP="007E23D6">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7E23D6">
        <w:rPr>
          <w:rFonts w:ascii="Times New Roman" w:hAnsi="Times New Roman"/>
          <w:i/>
          <w:iCs/>
          <w:color w:val="000000"/>
          <w:sz w:val="24"/>
          <w:szCs w:val="24"/>
        </w:rPr>
        <w:t>Таблиця 1.</w:t>
      </w:r>
    </w:p>
    <w:p w:rsidR="007E23D6" w:rsidRPr="007E23D6" w:rsidRDefault="007E23D6" w:rsidP="007E23D6">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7E23D6">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81"/>
        <w:gridCol w:w="5955"/>
      </w:tblGrid>
      <w:tr w:rsidR="007E23D6" w:rsidRPr="007E23D6" w:rsidTr="00BE331F">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Прийнято рішення про застосування іншого кодексу</w:t>
            </w:r>
          </w:p>
        </w:tc>
      </w:tr>
      <w:tr w:rsidR="007E23D6" w:rsidRPr="007E23D6" w:rsidTr="00BE331F">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lang w:val="en-US"/>
              </w:rPr>
              <w:t>Загальні збори акціонерів</w:t>
            </w:r>
          </w:p>
        </w:tc>
      </w:tr>
      <w:tr w:rsidR="007E23D6" w:rsidRPr="007E23D6" w:rsidTr="00BE331F">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lang w:val="en-US"/>
              </w:rPr>
              <w:t>25.04.2018</w:t>
            </w:r>
          </w:p>
        </w:tc>
      </w:tr>
      <w:tr w:rsidR="007E23D6" w:rsidRPr="007E23D6" w:rsidTr="00BE331F">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sz w:val="20"/>
                <w:szCs w:val="20"/>
                <w:lang w:val="en-US"/>
              </w:rPr>
              <w:t>https://zss.zp.ua/info/docs/specinfo/22_KKY.pdf</w:t>
            </w:r>
          </w:p>
        </w:tc>
      </w:tr>
    </w:tbl>
    <w:p w:rsidR="007E23D6" w:rsidRPr="007E23D6" w:rsidRDefault="007E23D6" w:rsidP="007E23D6"/>
    <w:p w:rsidR="007E23D6" w:rsidRPr="007E23D6" w:rsidRDefault="007E23D6" w:rsidP="007E23D6">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7E23D6">
        <w:rPr>
          <w:rFonts w:ascii="Times New Roman" w:hAnsi="Times New Roman"/>
          <w:i/>
          <w:iCs/>
          <w:color w:val="000000"/>
          <w:sz w:val="24"/>
          <w:szCs w:val="24"/>
        </w:rPr>
        <w:t>Таблиця 2.</w:t>
      </w:r>
    </w:p>
    <w:p w:rsidR="007E23D6" w:rsidRPr="007E23D6" w:rsidRDefault="007E23D6" w:rsidP="007E23D6">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7E23D6">
        <w:rPr>
          <w:rFonts w:ascii="Times New Roman" w:hAnsi="Times New Roman"/>
          <w:b/>
          <w:bCs/>
          <w:color w:val="000000"/>
          <w:sz w:val="24"/>
          <w:szCs w:val="24"/>
        </w:rPr>
        <w:t xml:space="preserve">Інформація про практику корпоративного управління особи, </w:t>
      </w:r>
      <w:r w:rsidRPr="007E23D6">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61"/>
        <w:gridCol w:w="1597"/>
        <w:gridCol w:w="3878"/>
      </w:tblGrid>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E23D6">
              <w:rPr>
                <w:rFonts w:ascii="Times New Roman" w:hAnsi="Times New Roman"/>
                <w:b/>
                <w:bCs/>
                <w:color w:val="000000"/>
              </w:rPr>
              <w:t>Відповідність практики</w:t>
            </w:r>
          </w:p>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7E23D6">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7E23D6">
              <w:rPr>
                <w:rFonts w:ascii="Times New Roman" w:hAnsi="Times New Roman"/>
                <w:b/>
                <w:bCs/>
                <w:color w:val="000000"/>
              </w:rPr>
              <w:t xml:space="preserve">Опис наявної практики/ </w:t>
            </w:r>
            <w:r w:rsidRPr="007E23D6">
              <w:rPr>
                <w:rFonts w:ascii="Times New Roman" w:hAnsi="Times New Roman"/>
                <w:b/>
                <w:bCs/>
                <w:color w:val="000000"/>
              </w:rPr>
              <w:br/>
              <w:t>обґрунтування відхилення</w:t>
            </w:r>
          </w:p>
        </w:tc>
      </w:tr>
      <w:tr w:rsidR="007E23D6" w:rsidRPr="007E23D6" w:rsidTr="00BE331F">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E23D6">
              <w:rPr>
                <w:rFonts w:ascii="Times New Roman" w:hAnsi="Times New Roman"/>
                <w:b/>
                <w:color w:val="000000"/>
              </w:rPr>
              <w:t>1. Цілі особи</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rPr>
            </w:pPr>
            <w:r w:rsidRPr="007E23D6">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color w:val="000000"/>
                <w:sz w:val="20"/>
                <w:szCs w:val="20"/>
                <w:lang w:val="en-US"/>
              </w:rPr>
              <w:t>Відповідно до Статуту: Метою діяльності Товариства є досягнення економічних і соціальних результатів, одержання прибутку та використання його в інтересах акціонерів і Товариства.</w:t>
            </w:r>
          </w:p>
        </w:tc>
      </w:tr>
      <w:tr w:rsidR="007E23D6" w:rsidRPr="007E23D6" w:rsidTr="00BE331F">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E23D6">
              <w:rPr>
                <w:rFonts w:ascii="Times New Roman" w:hAnsi="Times New Roman"/>
                <w:b/>
                <w:color w:val="000000"/>
              </w:rPr>
              <w:t>2. Акціонери та стейкхолдери</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rPr>
            </w:pPr>
            <w:r w:rsidRPr="007E23D6">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E23D6">
              <w:rPr>
                <w:rFonts w:ascii="Times New Roman" w:hAnsi="Times New Roman"/>
                <w:color w:val="000000"/>
                <w:sz w:val="20"/>
                <w:szCs w:val="20"/>
                <w:lang w:val="en-US"/>
              </w:rPr>
              <w:t xml:space="preserve">Відповідно до Статуту, кожною простою акцією Товариства її власнику-акціонеру надається однакова сукупність прав, включаючи права на: </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E23D6">
              <w:rPr>
                <w:rFonts w:ascii="Times New Roman" w:hAnsi="Times New Roman"/>
                <w:color w:val="000000"/>
                <w:sz w:val="20"/>
                <w:szCs w:val="20"/>
                <w:lang w:val="en-US"/>
              </w:rPr>
              <w:t>1)</w:t>
            </w:r>
            <w:r w:rsidRPr="007E23D6">
              <w:rPr>
                <w:rFonts w:ascii="Times New Roman" w:hAnsi="Times New Roman"/>
                <w:color w:val="000000"/>
                <w:sz w:val="20"/>
                <w:szCs w:val="20"/>
                <w:lang w:val="en-US"/>
              </w:rPr>
              <w:tab/>
              <w:t>участь в управлінні Товариством;</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E23D6">
              <w:rPr>
                <w:rFonts w:ascii="Times New Roman" w:hAnsi="Times New Roman"/>
                <w:color w:val="000000"/>
                <w:sz w:val="20"/>
                <w:szCs w:val="20"/>
                <w:lang w:val="en-US"/>
              </w:rPr>
              <w:t>2)</w:t>
            </w:r>
            <w:r w:rsidRPr="007E23D6">
              <w:rPr>
                <w:rFonts w:ascii="Times New Roman" w:hAnsi="Times New Roman"/>
                <w:color w:val="000000"/>
                <w:sz w:val="20"/>
                <w:szCs w:val="20"/>
                <w:lang w:val="en-US"/>
              </w:rPr>
              <w:tab/>
              <w:t xml:space="preserve">отримання дивідендів; </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E23D6">
              <w:rPr>
                <w:rFonts w:ascii="Times New Roman" w:hAnsi="Times New Roman"/>
                <w:color w:val="000000"/>
                <w:sz w:val="20"/>
                <w:szCs w:val="20"/>
                <w:lang w:val="en-US"/>
              </w:rPr>
              <w:t>3)</w:t>
            </w:r>
            <w:r w:rsidRPr="007E23D6">
              <w:rPr>
                <w:rFonts w:ascii="Times New Roman" w:hAnsi="Times New Roman"/>
                <w:color w:val="000000"/>
                <w:sz w:val="20"/>
                <w:szCs w:val="20"/>
                <w:lang w:val="en-US"/>
              </w:rPr>
              <w:tab/>
              <w:t xml:space="preserve">отримання у разі ліквідації Товариства частини його майна або вартості; </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E23D6">
              <w:rPr>
                <w:rFonts w:ascii="Times New Roman" w:hAnsi="Times New Roman"/>
                <w:color w:val="000000"/>
                <w:sz w:val="20"/>
                <w:szCs w:val="20"/>
                <w:lang w:val="en-US"/>
              </w:rPr>
              <w:t>4)</w:t>
            </w:r>
            <w:r w:rsidRPr="007E23D6">
              <w:rPr>
                <w:rFonts w:ascii="Times New Roman" w:hAnsi="Times New Roman"/>
                <w:color w:val="000000"/>
                <w:sz w:val="20"/>
                <w:szCs w:val="20"/>
                <w:lang w:val="en-US"/>
              </w:rPr>
              <w:tab/>
              <w:t xml:space="preserve">отримання інформації про господарську діяльність Товариства. </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E23D6">
              <w:rPr>
                <w:rFonts w:ascii="Times New Roman" w:hAnsi="Times New Roman"/>
                <w:color w:val="000000"/>
                <w:sz w:val="20"/>
                <w:szCs w:val="20"/>
                <w:lang w:val="en-US"/>
              </w:rPr>
              <w:t>5)</w:t>
            </w:r>
            <w:r w:rsidRPr="007E23D6">
              <w:rPr>
                <w:rFonts w:ascii="Times New Roman" w:hAnsi="Times New Roman"/>
                <w:color w:val="000000"/>
                <w:sz w:val="20"/>
                <w:szCs w:val="20"/>
                <w:lang w:val="en-US"/>
              </w:rPr>
              <w:tab/>
              <w:t>інші права відповідно до законодавства України</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E23D6">
              <w:rPr>
                <w:rFonts w:ascii="Times New Roman" w:hAnsi="Times New Roman"/>
                <w:color w:val="000000"/>
                <w:sz w:val="20"/>
                <w:szCs w:val="20"/>
                <w:lang w:val="en-US"/>
              </w:rPr>
              <w:t>Товариство забезпечує кожному акціонеру доступ до документів, крім документів бухгалтерського обліку, які не стосуються значних правочинів та правочинів, у вчиненні яких є заінтересованість.</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rPr>
            </w:pPr>
            <w:r w:rsidRPr="007E23D6">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color w:val="000000"/>
                <w:sz w:val="20"/>
                <w:szCs w:val="20"/>
                <w:lang w:val="en-US"/>
              </w:rPr>
              <w:t>Окремо права міноритаріїв не визначені статутом та внутрішніми положеннями</w:t>
            </w:r>
          </w:p>
        </w:tc>
      </w:tr>
      <w:tr w:rsidR="007E23D6" w:rsidRPr="007E23D6" w:rsidTr="00BE331F">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E23D6">
              <w:rPr>
                <w:rFonts w:ascii="Times New Roman" w:hAnsi="Times New Roman"/>
                <w:b/>
                <w:color w:val="000000"/>
                <w:szCs w:val="20"/>
              </w:rPr>
              <w:t>1) загальні збори акціонерів</w:t>
            </w:r>
          </w:p>
        </w:tc>
      </w:tr>
      <w:tr w:rsidR="007E23D6" w:rsidRPr="007E23D6" w:rsidTr="00BE331F">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rPr>
            </w:pPr>
            <w:r w:rsidRPr="007E23D6">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color w:val="000000"/>
                <w:sz w:val="20"/>
                <w:szCs w:val="20"/>
                <w:lang w:val="en-US"/>
              </w:rPr>
              <w:t>Відповідно до ст. 48 Закону України "Про акціонерні товариства". Проте у зв'язку з тим, що у звітному періоді загальні збори проводились відповідно до ст.59 Закону України "Про акціонерні товариства", положення ст.48 не застосовувалися. Акціонери мали достатню інформацію для прийняття рішень.</w:t>
            </w:r>
          </w:p>
        </w:tc>
      </w:tr>
      <w:tr w:rsidR="007E23D6" w:rsidRPr="007E23D6" w:rsidTr="00BE331F">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Біографічні дані про кандидатів до складу</w:t>
            </w:r>
            <w:r w:rsidRPr="007E23D6">
              <w:rPr>
                <w:rFonts w:ascii="Times New Roman" w:hAnsi="Times New Roman"/>
                <w:b/>
                <w:color w:val="000000"/>
                <w:sz w:val="20"/>
                <w:szCs w:val="20"/>
                <w:lang w:val="ru-RU"/>
              </w:rPr>
              <w:t xml:space="preserve"> </w:t>
            </w:r>
            <w:r w:rsidRPr="007E23D6">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rPr>
            </w:pPr>
            <w:r w:rsidRPr="007E23D6">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color w:val="000000"/>
                <w:sz w:val="20"/>
                <w:szCs w:val="20"/>
                <w:lang w:val="en-US"/>
              </w:rPr>
              <w:t>Таке розкриття не вимагається чинним законодавством, емітентом не здійснюється</w:t>
            </w:r>
          </w:p>
        </w:tc>
      </w:tr>
      <w:tr w:rsidR="007E23D6" w:rsidRPr="007E23D6" w:rsidTr="00BE331F">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rPr>
            </w:pPr>
            <w:r w:rsidRPr="007E23D6">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color w:val="000000"/>
                <w:sz w:val="20"/>
                <w:szCs w:val="20"/>
                <w:lang w:val="en-US"/>
              </w:rPr>
              <w:t>Відповідно до чинного законодавства. Проте у зв'язку з тим, що у звітному періоді загальні збори проводились відповідно до ст.59 Закону України "Про акціонерні товариства", акціонери збиралися в одному місці.</w:t>
            </w:r>
          </w:p>
        </w:tc>
      </w:tr>
      <w:tr w:rsidR="007E23D6" w:rsidRPr="007E23D6" w:rsidTr="00BE331F">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Керівник, фінансовий директор, більшість </w:t>
            </w:r>
            <w:r w:rsidRPr="007E23D6">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rPr>
            </w:pPr>
            <w:r w:rsidRPr="007E23D6">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color w:val="000000"/>
                <w:sz w:val="20"/>
                <w:szCs w:val="20"/>
                <w:lang w:val="en-US"/>
              </w:rPr>
              <w:t>Запрошуються особи за такої необхідності</w:t>
            </w:r>
          </w:p>
        </w:tc>
      </w:tr>
      <w:tr w:rsidR="007E23D6" w:rsidRPr="007E23D6" w:rsidTr="00BE331F">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7E23D6">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rPr>
            </w:pPr>
            <w:r w:rsidRPr="007E23D6">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color w:val="000000"/>
                <w:sz w:val="20"/>
                <w:szCs w:val="20"/>
                <w:lang w:val="en-US"/>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7E23D6" w:rsidRPr="007E23D6" w:rsidTr="00BE331F">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rPr>
            </w:pPr>
            <w:r w:rsidRPr="007E23D6">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color w:val="000000"/>
                <w:sz w:val="20"/>
                <w:szCs w:val="20"/>
                <w:lang w:val="en-US"/>
              </w:rPr>
              <w:t>За необхідності може визначатися рішенням вищого органу</w:t>
            </w:r>
          </w:p>
        </w:tc>
      </w:tr>
      <w:tr w:rsidR="007E23D6" w:rsidRPr="007E23D6" w:rsidTr="00BE331F">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Протокол та рішення загальних зборів </w:t>
            </w:r>
            <w:r w:rsidRPr="007E23D6">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rPr>
            </w:pPr>
            <w:r w:rsidRPr="007E23D6">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color w:val="000000"/>
                <w:sz w:val="20"/>
                <w:szCs w:val="20"/>
                <w:lang w:val="en-US"/>
              </w:rPr>
              <w:t>Відповідно до ст.57 Закону України "Про акціонерні товариства"</w:t>
            </w:r>
          </w:p>
        </w:tc>
      </w:tr>
      <w:tr w:rsidR="007E23D6" w:rsidRPr="007E23D6" w:rsidTr="00BE331F">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rPr>
            </w:pPr>
            <w:r w:rsidRPr="007E23D6">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color w:val="000000"/>
                <w:sz w:val="20"/>
                <w:szCs w:val="20"/>
                <w:lang w:val="en-US"/>
              </w:rPr>
              <w:t>https://zss.zp.ua/</w:t>
            </w:r>
          </w:p>
        </w:tc>
      </w:tr>
      <w:tr w:rsidR="007E23D6" w:rsidRPr="007E23D6" w:rsidTr="00BE331F">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E23D6">
              <w:rPr>
                <w:rFonts w:ascii="Times New Roman" w:hAnsi="Times New Roman"/>
                <w:b/>
                <w:color w:val="000000"/>
                <w:szCs w:val="20"/>
              </w:rPr>
              <w:t>2) взаємодія з акціонерами</w:t>
            </w:r>
          </w:p>
        </w:tc>
      </w:tr>
      <w:tr w:rsidR="007E23D6" w:rsidRPr="007E23D6" w:rsidTr="00BE331F">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rPr>
            </w:pPr>
            <w:r w:rsidRPr="007E23D6">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color w:val="000000"/>
                <w:sz w:val="20"/>
                <w:szCs w:val="20"/>
                <w:lang w:val="en-US"/>
              </w:rPr>
              <w:t>Не вимагається чинним законодавством</w:t>
            </w:r>
          </w:p>
        </w:tc>
      </w:tr>
      <w:tr w:rsidR="007E23D6" w:rsidRPr="007E23D6" w:rsidTr="00BE331F">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lastRenderedPageBreak/>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rPr>
            </w:pPr>
            <w:r w:rsidRPr="007E23D6">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color w:val="000000"/>
                <w:sz w:val="20"/>
                <w:szCs w:val="20"/>
                <w:lang w:val="en-US"/>
              </w:rPr>
              <w:t>Не вимагається чинним законодавством</w:t>
            </w:r>
          </w:p>
        </w:tc>
      </w:tr>
      <w:tr w:rsidR="007E23D6" w:rsidRPr="007E23D6" w:rsidTr="00BE331F">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E23D6">
              <w:rPr>
                <w:rFonts w:ascii="Times New Roman" w:hAnsi="Times New Roman"/>
                <w:b/>
                <w:color w:val="000000"/>
                <w:szCs w:val="20"/>
              </w:rPr>
              <w:t>3) поглинання</w:t>
            </w:r>
          </w:p>
        </w:tc>
      </w:tr>
      <w:tr w:rsidR="007E23D6" w:rsidRPr="007E23D6" w:rsidTr="00BE331F">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а) не вчиняти дії щодо протидії поглинанню </w:t>
            </w:r>
            <w:r w:rsidRPr="007E23D6">
              <w:rPr>
                <w:rFonts w:ascii="Times New Roman" w:hAnsi="Times New Roman"/>
                <w:b/>
                <w:color w:val="000000"/>
                <w:sz w:val="20"/>
                <w:szCs w:val="20"/>
              </w:rPr>
              <w:br/>
              <w:t>без відповідного рішення загальних зборів;</w:t>
            </w:r>
          </w:p>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E23D6">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7E23D6">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rPr>
            </w:pPr>
            <w:r w:rsidRPr="007E23D6">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color w:val="000000"/>
                <w:sz w:val="20"/>
                <w:szCs w:val="20"/>
                <w:lang w:val="en-US"/>
              </w:rPr>
              <w:t>Не вимагається чинним законодавством</w:t>
            </w:r>
          </w:p>
        </w:tc>
      </w:tr>
      <w:tr w:rsidR="007E23D6" w:rsidRPr="007E23D6" w:rsidTr="00BE331F">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E23D6">
              <w:rPr>
                <w:rFonts w:ascii="Times New Roman" w:hAnsi="Times New Roman"/>
                <w:b/>
                <w:color w:val="000000"/>
                <w:szCs w:val="20"/>
              </w:rPr>
              <w:t xml:space="preserve">4) інші стейкхолдери </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rPr>
            </w:pPr>
            <w:r w:rsidRPr="007E23D6">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color w:val="000000"/>
                <w:sz w:val="20"/>
                <w:szCs w:val="20"/>
                <w:lang w:val="en-US"/>
              </w:rPr>
              <w:t>Не вимагається чинним законодавством</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rPr>
            </w:pPr>
            <w:r w:rsidRPr="007E23D6">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color w:val="000000"/>
                <w:sz w:val="20"/>
                <w:szCs w:val="20"/>
                <w:lang w:val="en-US"/>
              </w:rPr>
              <w:t>Не вимагається чинним законодавством</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rPr>
            </w:pPr>
            <w:r w:rsidRPr="007E23D6">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r w:rsidRPr="007E23D6">
              <w:rPr>
                <w:rFonts w:ascii="Times New Roman" w:hAnsi="Times New Roman"/>
                <w:color w:val="000000"/>
                <w:sz w:val="20"/>
                <w:szCs w:val="20"/>
                <w:lang w:val="en-US"/>
              </w:rPr>
              <w:t>Не вимагається чинним законодавством</w:t>
            </w:r>
          </w:p>
        </w:tc>
      </w:tr>
    </w:tbl>
    <w:p w:rsidR="007E23D6" w:rsidRPr="007E23D6" w:rsidRDefault="007E23D6" w:rsidP="007E23D6"/>
    <w:tbl>
      <w:tblPr>
        <w:tblW w:w="5070" w:type="pct"/>
        <w:tblCellMar>
          <w:left w:w="0" w:type="dxa"/>
          <w:right w:w="0" w:type="dxa"/>
        </w:tblCellMar>
        <w:tblLook w:val="0000" w:firstRow="0" w:lastRow="0" w:firstColumn="0" w:lastColumn="0" w:noHBand="0" w:noVBand="0"/>
      </w:tblPr>
      <w:tblGrid>
        <w:gridCol w:w="4606"/>
        <w:gridCol w:w="1613"/>
        <w:gridCol w:w="3916"/>
      </w:tblGrid>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E23D6">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E23D6">
              <w:rPr>
                <w:rFonts w:ascii="Times New Roman" w:hAnsi="Times New Roman"/>
                <w:b/>
                <w:bCs/>
                <w:color w:val="000000"/>
              </w:rPr>
              <w:t>Відповідність практики</w:t>
            </w:r>
          </w:p>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E23D6">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E23D6">
              <w:rPr>
                <w:rFonts w:ascii="Times New Roman" w:hAnsi="Times New Roman"/>
                <w:b/>
                <w:bCs/>
                <w:color w:val="000000"/>
                <w:spacing w:val="-2"/>
              </w:rPr>
              <w:t xml:space="preserve">Опис наявної практики/ </w:t>
            </w:r>
            <w:r w:rsidRPr="007E23D6">
              <w:rPr>
                <w:rFonts w:ascii="Times New Roman" w:hAnsi="Times New Roman"/>
                <w:b/>
                <w:bCs/>
                <w:color w:val="000000"/>
                <w:spacing w:val="-2"/>
              </w:rPr>
              <w:br/>
              <w:t>обґрунтування відхилення</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Члени наглядової ради не входять до складу наглядових рад у більш ніж 3 інших юридичних особах, однак такої вимоги у внітрішніх документах Товариства немає</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Особу, на яку покладалися б такі функції, не визначено</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Статутом визначено: посадові особи органів Товариства повинні діяти в інтересах Товариства, дотримуватися вимог законодавства, положень статуту та інших документів Товариства.</w:t>
            </w:r>
          </w:p>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Положенням про Наглядову раду визначено: Члени Наглядової ради зобов'язані:</w:t>
            </w:r>
          </w:p>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1) бути лояльними стосовно Товариства;</w:t>
            </w:r>
          </w:p>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 xml:space="preserve">2) діяти в межах своїх повноважень відповідно до законодавства, дотримуватися кодексу корпоративного </w:t>
            </w:r>
            <w:r w:rsidRPr="007E23D6">
              <w:rPr>
                <w:rFonts w:ascii="Times New Roman" w:hAnsi="Times New Roman"/>
                <w:sz w:val="20"/>
                <w:szCs w:val="20"/>
                <w:lang w:val="en-US"/>
              </w:rPr>
              <w:lastRenderedPageBreak/>
              <w:t xml:space="preserve">управління, що використовується Товариством; </w:t>
            </w:r>
          </w:p>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3) діяти у такий спосіб, який на їх переконання з найбільшою ймовірністю сприятиме досягненню успішних результатів діяльності Товариства на користь акціонера</w:t>
            </w:r>
          </w:p>
          <w:p w:rsidR="007E23D6" w:rsidRPr="007E23D6" w:rsidRDefault="007E23D6" w:rsidP="007E23D6">
            <w:pPr>
              <w:rPr>
                <w:rFonts w:ascii="Times New Roman" w:hAnsi="Times New Roman"/>
                <w:sz w:val="20"/>
                <w:szCs w:val="20"/>
                <w:lang w:val="en-US"/>
              </w:rPr>
            </w:pP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lastRenderedPageBreak/>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Відповідно до закону, Статуту та внутрішнім документам, Посадові особи органів Товариства забезпечують членам Наглядової ради доступ до інформації, що стосується діяльності Товариства у повному об'ємі.</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Не вимагається чинним законодавством</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Згідно зі Статутом, Наглядова рада також може розглядати будь-які питання, які не відносяться до виключної компетенції загальних зборів Товариства.</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Перевіряється акціонерами</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Не вимагається чинним законодавством</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Кандидати перевіряються та пропонуються акціонерами</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7E23D6">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Кандидати перевіряються з урахуванням вимог нормативно-правових документів Національного банку України</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Не вимагається чинним законодавством</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Наглядова рада розробляє плани наступництва </w:t>
            </w:r>
            <w:r w:rsidRPr="007E23D6">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Не вимагається чинним законодавством</w:t>
            </w:r>
          </w:p>
        </w:tc>
      </w:tr>
      <w:tr w:rsidR="007E23D6" w:rsidRPr="007E23D6" w:rsidTr="00BE331F">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Не вимагається чинним законодавством</w:t>
            </w:r>
          </w:p>
        </w:tc>
      </w:tr>
      <w:tr w:rsidR="007E23D6" w:rsidRPr="007E23D6" w:rsidTr="00BE331F">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Не вимагається чинним законодавством</w:t>
            </w:r>
          </w:p>
        </w:tc>
      </w:tr>
      <w:tr w:rsidR="007E23D6" w:rsidRPr="007E23D6" w:rsidTr="00BE331F">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lastRenderedPageBreak/>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Не вимагається чинним законодавством</w:t>
            </w:r>
          </w:p>
        </w:tc>
      </w:tr>
      <w:tr w:rsidR="007E23D6" w:rsidRPr="007E23D6" w:rsidTr="00BE331F">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а) обов’язки, функції і сфери відповідальності </w:t>
            </w:r>
            <w:r w:rsidRPr="007E23D6">
              <w:rPr>
                <w:rFonts w:ascii="Times New Roman" w:hAnsi="Times New Roman"/>
                <w:b/>
                <w:color w:val="000000"/>
                <w:sz w:val="20"/>
                <w:szCs w:val="20"/>
              </w:rPr>
              <w:br/>
              <w:t>членів наглядової ради;</w:t>
            </w:r>
          </w:p>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б) незалежність, включаючи незалежність мислення;</w:t>
            </w:r>
          </w:p>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 порядок роботи наглядової ради;</w:t>
            </w:r>
          </w:p>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г) питання відповідальності;</w:t>
            </w:r>
          </w:p>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ґ) питання стратегії особи;</w:t>
            </w:r>
          </w:p>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е) питання звітності та систем контролю, </w:t>
            </w:r>
            <w:r w:rsidRPr="007E23D6">
              <w:rPr>
                <w:rFonts w:ascii="Times New Roman" w:hAnsi="Times New Roman"/>
                <w:b/>
                <w:color w:val="000000"/>
                <w:sz w:val="20"/>
                <w:szCs w:val="20"/>
              </w:rPr>
              <w:br/>
              <w:t>включаючи внутрішній та зовнішній аудит;</w:t>
            </w:r>
          </w:p>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Спеціальний тренінг не проводиться</w:t>
            </w:r>
          </w:p>
        </w:tc>
      </w:tr>
      <w:tr w:rsidR="007E23D6" w:rsidRPr="007E23D6" w:rsidTr="00BE331F">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Не вимагається чинним законодавством</w:t>
            </w:r>
          </w:p>
        </w:tc>
      </w:tr>
      <w:tr w:rsidR="007E23D6" w:rsidRPr="007E23D6" w:rsidTr="00BE331F">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Не вимагається чинним законодавством</w:t>
            </w:r>
          </w:p>
        </w:tc>
      </w:tr>
      <w:tr w:rsidR="007E23D6" w:rsidRPr="007E23D6" w:rsidTr="00BE331F">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За необхідності має безпосередній особистий контакт з усіма прямими та опосередкованими власниками</w:t>
            </w:r>
          </w:p>
        </w:tc>
      </w:tr>
      <w:tr w:rsidR="007E23D6" w:rsidRPr="007E23D6" w:rsidTr="00BE331F">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Статут, Положення про Наглядову раду</w:t>
            </w:r>
          </w:p>
        </w:tc>
      </w:tr>
      <w:tr w:rsidR="007E23D6" w:rsidRPr="007E23D6" w:rsidTr="00BE331F">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Корпоративного секретаря не обрано/не призначено уповноваженим органом</w:t>
            </w:r>
          </w:p>
        </w:tc>
      </w:tr>
      <w:tr w:rsidR="007E23D6" w:rsidRPr="007E23D6" w:rsidTr="00BE331F">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E23D6">
              <w:rPr>
                <w:rFonts w:ascii="Times New Roman" w:hAnsi="Times New Roman"/>
                <w:b/>
                <w:color w:val="000000"/>
              </w:rPr>
              <w:t>1) комітети наглядової ради</w:t>
            </w:r>
          </w:p>
        </w:tc>
      </w:tr>
      <w:tr w:rsidR="007E23D6" w:rsidRPr="007E23D6" w:rsidTr="00BE331F">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Комітети не створено</w:t>
            </w:r>
          </w:p>
        </w:tc>
      </w:tr>
      <w:tr w:rsidR="007E23D6" w:rsidRPr="007E23D6" w:rsidTr="00BE331F">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line="240" w:lineRule="auto"/>
              <w:rPr>
                <w:lang w:val="en-US"/>
              </w:rPr>
            </w:pPr>
            <w:r w:rsidRPr="007E23D6">
              <w:rPr>
                <w:lang w:val="en-US"/>
              </w:rPr>
              <w:t>Комітети не створено</w:t>
            </w:r>
          </w:p>
        </w:tc>
      </w:tr>
      <w:tr w:rsidR="007E23D6" w:rsidRPr="007E23D6" w:rsidTr="00BE331F">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Комітети не створено</w:t>
            </w:r>
          </w:p>
        </w:tc>
      </w:tr>
      <w:tr w:rsidR="007E23D6" w:rsidRPr="007E23D6" w:rsidTr="00BE331F">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Комітети не створено</w:t>
            </w:r>
          </w:p>
        </w:tc>
      </w:tr>
      <w:tr w:rsidR="007E23D6" w:rsidRPr="007E23D6" w:rsidTr="00BE331F">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Комітети не створено</w:t>
            </w:r>
          </w:p>
        </w:tc>
      </w:tr>
      <w:tr w:rsidR="007E23D6" w:rsidRPr="007E23D6" w:rsidTr="00BE331F">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lastRenderedPageBreak/>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Комітети не створено</w:t>
            </w:r>
          </w:p>
        </w:tc>
      </w:tr>
    </w:tbl>
    <w:p w:rsidR="007E23D6" w:rsidRPr="007E23D6" w:rsidRDefault="007E23D6" w:rsidP="007E23D6"/>
    <w:tbl>
      <w:tblPr>
        <w:tblW w:w="5000" w:type="pct"/>
        <w:tblCellMar>
          <w:left w:w="0" w:type="dxa"/>
          <w:right w:w="0" w:type="dxa"/>
        </w:tblCellMar>
        <w:tblLook w:val="0000" w:firstRow="0" w:lastRow="0" w:firstColumn="0" w:lastColumn="0" w:noHBand="0" w:noVBand="0"/>
      </w:tblPr>
      <w:tblGrid>
        <w:gridCol w:w="4547"/>
        <w:gridCol w:w="1592"/>
        <w:gridCol w:w="3856"/>
      </w:tblGrid>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E23D6">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E23D6">
              <w:rPr>
                <w:rFonts w:ascii="Times New Roman" w:hAnsi="Times New Roman"/>
                <w:b/>
                <w:bCs/>
                <w:color w:val="000000"/>
              </w:rPr>
              <w:t>Відповідність практики</w:t>
            </w:r>
          </w:p>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E23D6">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E23D6">
              <w:rPr>
                <w:rFonts w:ascii="Times New Roman" w:hAnsi="Times New Roman"/>
                <w:b/>
                <w:bCs/>
                <w:color w:val="000000"/>
                <w:spacing w:val="-2"/>
              </w:rPr>
              <w:t xml:space="preserve">Опис наявної практики/ </w:t>
            </w:r>
            <w:r w:rsidRPr="007E23D6">
              <w:rPr>
                <w:rFonts w:ascii="Times New Roman" w:hAnsi="Times New Roman"/>
                <w:b/>
                <w:bCs/>
                <w:color w:val="000000"/>
                <w:spacing w:val="-2"/>
              </w:rPr>
              <w:br/>
              <w:t>обґрунтування відхилення</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Виконавчий орган розробляє стратегію особи, </w:t>
            </w:r>
            <w:r w:rsidRPr="007E23D6">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4"/>
                <w:szCs w:val="24"/>
              </w:rPr>
            </w:pPr>
            <w:r w:rsidRPr="007E23D6">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4"/>
                <w:szCs w:val="24"/>
              </w:rPr>
            </w:pPr>
            <w:r w:rsidRPr="007E23D6">
              <w:rPr>
                <w:rFonts w:ascii="Times New Roman" w:hAnsi="Times New Roman"/>
                <w:color w:val="000000"/>
                <w:sz w:val="20"/>
                <w:szCs w:val="20"/>
                <w:lang w:val="en-US"/>
              </w:rPr>
              <w:t>Не вимагається чинним законодавством</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4"/>
                <w:szCs w:val="24"/>
              </w:rPr>
            </w:pPr>
            <w:r w:rsidRPr="007E23D6">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4"/>
                <w:szCs w:val="24"/>
              </w:rPr>
            </w:pPr>
            <w:r w:rsidRPr="007E23D6">
              <w:rPr>
                <w:rFonts w:ascii="Times New Roman" w:hAnsi="Times New Roman"/>
                <w:color w:val="000000"/>
                <w:sz w:val="20"/>
                <w:szCs w:val="20"/>
                <w:lang w:val="en-US"/>
              </w:rPr>
              <w:t>Не вимагається чинним законодавством</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4"/>
                <w:szCs w:val="24"/>
              </w:rPr>
            </w:pPr>
            <w:r w:rsidRPr="007E23D6">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4"/>
                <w:szCs w:val="24"/>
              </w:rPr>
            </w:pPr>
            <w:r w:rsidRPr="007E23D6">
              <w:rPr>
                <w:rFonts w:ascii="Times New Roman" w:hAnsi="Times New Roman"/>
                <w:color w:val="000000"/>
                <w:sz w:val="20"/>
                <w:szCs w:val="20"/>
                <w:lang w:val="en-US"/>
              </w:rPr>
              <w:t>Стратегія не розробляється</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4"/>
                <w:szCs w:val="24"/>
              </w:rPr>
            </w:pPr>
            <w:r w:rsidRPr="007E23D6">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4"/>
                <w:szCs w:val="24"/>
              </w:rPr>
            </w:pPr>
            <w:r w:rsidRPr="007E23D6">
              <w:rPr>
                <w:rFonts w:ascii="Times New Roman" w:hAnsi="Times New Roman"/>
                <w:color w:val="000000"/>
                <w:sz w:val="20"/>
                <w:szCs w:val="20"/>
                <w:lang w:val="en-US"/>
              </w:rPr>
              <w:t>Така комунікація побудована на практиці ведення бізнесу</w:t>
            </w:r>
          </w:p>
        </w:tc>
      </w:tr>
    </w:tbl>
    <w:p w:rsidR="007E23D6" w:rsidRPr="007E23D6" w:rsidRDefault="007E23D6" w:rsidP="007E23D6"/>
    <w:tbl>
      <w:tblPr>
        <w:tblW w:w="5000" w:type="pct"/>
        <w:tblCellMar>
          <w:left w:w="0" w:type="dxa"/>
          <w:right w:w="0" w:type="dxa"/>
        </w:tblCellMar>
        <w:tblLook w:val="0000" w:firstRow="0" w:lastRow="0" w:firstColumn="0" w:lastColumn="0" w:noHBand="0" w:noVBand="0"/>
      </w:tblPr>
      <w:tblGrid>
        <w:gridCol w:w="4543"/>
        <w:gridCol w:w="1590"/>
        <w:gridCol w:w="3862"/>
      </w:tblGrid>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E23D6">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E23D6">
              <w:rPr>
                <w:rFonts w:ascii="Times New Roman" w:hAnsi="Times New Roman"/>
                <w:b/>
                <w:bCs/>
                <w:color w:val="000000"/>
              </w:rPr>
              <w:t>Відповідність практики</w:t>
            </w:r>
          </w:p>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E23D6">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E23D6">
              <w:rPr>
                <w:rFonts w:ascii="Times New Roman" w:hAnsi="Times New Roman"/>
                <w:b/>
                <w:bCs/>
                <w:color w:val="000000"/>
                <w:spacing w:val="-2"/>
              </w:rPr>
              <w:t xml:space="preserve">Опис наявної практики/ </w:t>
            </w:r>
            <w:r w:rsidRPr="007E23D6">
              <w:rPr>
                <w:rFonts w:ascii="Times New Roman" w:hAnsi="Times New Roman"/>
                <w:b/>
                <w:bCs/>
                <w:color w:val="000000"/>
                <w:spacing w:val="-2"/>
              </w:rPr>
              <w:br/>
              <w:t>обґрунтування відхилення</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н/а (не актуально)</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н/а</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н/а</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н/а</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н/а</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н/а</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н/а</w:t>
            </w:r>
          </w:p>
        </w:tc>
      </w:tr>
    </w:tbl>
    <w:p w:rsidR="007E23D6" w:rsidRPr="007E23D6" w:rsidRDefault="007E23D6" w:rsidP="007E23D6"/>
    <w:tbl>
      <w:tblPr>
        <w:tblW w:w="5000" w:type="pct"/>
        <w:tblLayout w:type="fixed"/>
        <w:tblCellMar>
          <w:left w:w="0" w:type="dxa"/>
          <w:right w:w="0" w:type="dxa"/>
        </w:tblCellMar>
        <w:tblLook w:val="0000" w:firstRow="0" w:lastRow="0" w:firstColumn="0" w:lastColumn="0" w:noHBand="0" w:noVBand="0"/>
      </w:tblPr>
      <w:tblGrid>
        <w:gridCol w:w="4543"/>
        <w:gridCol w:w="1590"/>
        <w:gridCol w:w="3862"/>
      </w:tblGrid>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E23D6">
              <w:rPr>
                <w:rFonts w:ascii="Times New Roman" w:hAnsi="Times New Roman"/>
                <w:b/>
                <w:color w:val="000000"/>
              </w:rPr>
              <w:lastRenderedPageBreak/>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E23D6">
              <w:rPr>
                <w:rFonts w:ascii="Times New Roman" w:hAnsi="Times New Roman"/>
                <w:b/>
                <w:bCs/>
                <w:color w:val="000000"/>
              </w:rPr>
              <w:t>Відповідність практики</w:t>
            </w:r>
          </w:p>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E23D6">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E23D6">
              <w:rPr>
                <w:rFonts w:ascii="Times New Roman" w:hAnsi="Times New Roman"/>
                <w:b/>
                <w:bCs/>
                <w:color w:val="000000"/>
                <w:spacing w:val="-2"/>
              </w:rPr>
              <w:t xml:space="preserve">Опис наявної практики/ </w:t>
            </w:r>
            <w:r w:rsidRPr="007E23D6">
              <w:rPr>
                <w:rFonts w:ascii="Times New Roman" w:hAnsi="Times New Roman"/>
                <w:b/>
                <w:bCs/>
                <w:color w:val="000000"/>
                <w:spacing w:val="-2"/>
              </w:rPr>
              <w:br/>
              <w:t>обґрунтування відхилення</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Аналіз таких показників у галузі не здійснювався. Відповідає загальноринковим показникам</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Регулюється Політикою винагороди директора, головного бухгалтера, ключових осіб ПрАТ "Запоріжзв'язоксервіс"</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Розмір винагороди членів наглядової ради регулюється Положенням про винагороду членів Наглядової ради</w:t>
            </w:r>
          </w:p>
        </w:tc>
      </w:tr>
    </w:tbl>
    <w:p w:rsidR="007E23D6" w:rsidRPr="007E23D6" w:rsidRDefault="007E23D6" w:rsidP="007E23D6"/>
    <w:tbl>
      <w:tblPr>
        <w:tblW w:w="5000" w:type="pct"/>
        <w:tblCellMar>
          <w:left w:w="0" w:type="dxa"/>
          <w:right w:w="0" w:type="dxa"/>
        </w:tblCellMar>
        <w:tblLook w:val="0000" w:firstRow="0" w:lastRow="0" w:firstColumn="0" w:lastColumn="0" w:noHBand="0" w:noVBand="0"/>
      </w:tblPr>
      <w:tblGrid>
        <w:gridCol w:w="4543"/>
        <w:gridCol w:w="1590"/>
        <w:gridCol w:w="3862"/>
      </w:tblGrid>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7E23D6">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E23D6">
              <w:rPr>
                <w:rFonts w:ascii="Times New Roman" w:hAnsi="Times New Roman"/>
                <w:b/>
                <w:bCs/>
                <w:color w:val="000000"/>
              </w:rPr>
              <w:t>Відповідність практики</w:t>
            </w:r>
          </w:p>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E23D6">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E23D6">
              <w:rPr>
                <w:rFonts w:ascii="Times New Roman" w:hAnsi="Times New Roman"/>
                <w:b/>
                <w:bCs/>
                <w:color w:val="000000"/>
                <w:spacing w:val="-2"/>
              </w:rPr>
              <w:t xml:space="preserve">Опис наявної практики/ </w:t>
            </w:r>
            <w:r w:rsidRPr="007E23D6">
              <w:rPr>
                <w:rFonts w:ascii="Times New Roman" w:hAnsi="Times New Roman"/>
                <w:b/>
                <w:bCs/>
                <w:color w:val="000000"/>
                <w:spacing w:val="-2"/>
              </w:rPr>
              <w:br/>
              <w:t>обґрунтування відхилення</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 xml:space="preserve">В особі затверджена та оприлюднена політика </w:t>
            </w:r>
            <w:r w:rsidRPr="007E23D6">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Розкривається інформація, визначена законом.</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7E23D6">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7E23D6">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За підготовку фінансових звітів відповідає керівник</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https://zss.zp.ua/?action=idatc</w:t>
            </w:r>
          </w:p>
        </w:tc>
      </w:tr>
    </w:tbl>
    <w:p w:rsidR="007E23D6" w:rsidRPr="007E23D6" w:rsidRDefault="007E23D6" w:rsidP="007E23D6"/>
    <w:tbl>
      <w:tblPr>
        <w:tblW w:w="5000" w:type="pct"/>
        <w:tblCellMar>
          <w:left w:w="0" w:type="dxa"/>
          <w:right w:w="0" w:type="dxa"/>
        </w:tblCellMar>
        <w:tblLook w:val="0000" w:firstRow="0" w:lastRow="0" w:firstColumn="0" w:lastColumn="0" w:noHBand="0" w:noVBand="0"/>
      </w:tblPr>
      <w:tblGrid>
        <w:gridCol w:w="4543"/>
        <w:gridCol w:w="1590"/>
        <w:gridCol w:w="3862"/>
      </w:tblGrid>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7E23D6">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E23D6">
              <w:rPr>
                <w:rFonts w:ascii="Times New Roman" w:hAnsi="Times New Roman"/>
                <w:b/>
                <w:bCs/>
                <w:color w:val="000000"/>
              </w:rPr>
              <w:t>Відповідність практики</w:t>
            </w:r>
          </w:p>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E23D6">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E23D6">
              <w:rPr>
                <w:rFonts w:ascii="Times New Roman" w:hAnsi="Times New Roman"/>
                <w:b/>
                <w:bCs/>
                <w:color w:val="000000"/>
                <w:spacing w:val="-2"/>
              </w:rPr>
              <w:t xml:space="preserve">Опис наявної практики/ </w:t>
            </w:r>
            <w:r w:rsidRPr="007E23D6">
              <w:rPr>
                <w:rFonts w:ascii="Times New Roman" w:hAnsi="Times New Roman"/>
                <w:b/>
                <w:bCs/>
                <w:color w:val="000000"/>
                <w:spacing w:val="-2"/>
              </w:rPr>
              <w:br/>
              <w:t>обґрунтування відхилення</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 xml:space="preserve">На виконання вимог постанови Правління Національного банку України № 123 від 10.10.2024 року, Товариством створено систему внутрішнього контролю. Належне функціонування системи внутрішнього контролю в Товаристві забезпечується:                                             </w:t>
            </w:r>
          </w:p>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 xml:space="preserve">1. Внутрішнім аудитором;              </w:t>
            </w:r>
          </w:p>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 xml:space="preserve">2. Спеціалістом, відповідальним за управління ризиками;            </w:t>
            </w:r>
          </w:p>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3. Головним комплаєнс-менеджером.</w:t>
            </w:r>
          </w:p>
          <w:p w:rsidR="007E23D6" w:rsidRPr="007E23D6" w:rsidRDefault="007E23D6" w:rsidP="007E23D6">
            <w:pPr>
              <w:rPr>
                <w:rFonts w:ascii="Times New Roman" w:hAnsi="Times New Roman"/>
                <w:sz w:val="20"/>
                <w:szCs w:val="20"/>
                <w:lang w:val="en-US"/>
              </w:rPr>
            </w:pP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lastRenderedPageBreak/>
              <w:t xml:space="preserve">Рада (невиконавчі директори ради директорів) </w:t>
            </w:r>
            <w:r w:rsidRPr="007E23D6">
              <w:rPr>
                <w:rFonts w:ascii="Times New Roman" w:hAnsi="Times New Roman"/>
                <w:b/>
                <w:color w:val="000000"/>
                <w:sz w:val="20"/>
                <w:szCs w:val="24"/>
              </w:rPr>
              <w:br/>
              <w:t xml:space="preserve">має механізми внутрішнього контролю особи, </w:t>
            </w:r>
            <w:r w:rsidRPr="007E23D6">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Відповідно до внутрішніх документів</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Відповідно до внутрішніх документів та організаційної структури Товариства головний комплаєнс-менеджер та спеціаліст, відповідальний за управління ризиками підзвітні Наглядовій раді Товариства</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 xml:space="preserve">В особі затверджено політику з питань </w:t>
            </w:r>
            <w:r w:rsidRPr="007E23D6">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В наявності Положення про управління ризиками</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В наявності декларація схильності до ризиків</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Звіт про управління ризиками в Товаристві розглядається Наглядовою радою щоквартально.</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В наявності кодекс поведінки (етики). Оприлюднення не вимагається</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Можливість забезпечено анонімно і безпечно повідомляти про неправомірну чи неетичну поведінку</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 xml:space="preserve">В особі затверджено та оприлюднено політику </w:t>
            </w:r>
            <w:r w:rsidRPr="007E23D6">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Не вимагається чинним законодавством</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 xml:space="preserve">В особі затверджено та оприлюднено політику </w:t>
            </w:r>
            <w:r w:rsidRPr="007E23D6">
              <w:rPr>
                <w:rFonts w:ascii="Times New Roman" w:hAnsi="Times New Roman"/>
                <w:b/>
                <w:color w:val="000000"/>
                <w:sz w:val="20"/>
                <w:szCs w:val="24"/>
              </w:rPr>
              <w:br/>
              <w:t>щодо конфлікту інтересів, яка покриває такі питання:</w:t>
            </w:r>
          </w:p>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a) конфлікту інтересів, запобігання і управління конфліктом інтересів;</w:t>
            </w:r>
          </w:p>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б) правочинів із заінтересованістю;</w:t>
            </w:r>
          </w:p>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в) інсайдерської торгівлі; та</w:t>
            </w:r>
          </w:p>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В наявності політика запобігання, виявлення та управління конфліктами інтересів Товариства.</w:t>
            </w:r>
          </w:p>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Внутрішній документ не оприлюднювався у зв'язку з відсутністю законодавчого обов'язку.</w:t>
            </w:r>
          </w:p>
          <w:p w:rsidR="007E23D6" w:rsidRPr="007E23D6" w:rsidRDefault="007E23D6" w:rsidP="007E23D6">
            <w:pPr>
              <w:rPr>
                <w:rFonts w:ascii="Times New Roman" w:hAnsi="Times New Roman"/>
                <w:sz w:val="20"/>
                <w:szCs w:val="20"/>
                <w:lang w:val="en-US"/>
              </w:rPr>
            </w:pPr>
          </w:p>
        </w:tc>
      </w:tr>
    </w:tbl>
    <w:p w:rsidR="007E23D6" w:rsidRPr="007E23D6" w:rsidRDefault="007E23D6" w:rsidP="007E23D6"/>
    <w:tbl>
      <w:tblPr>
        <w:tblW w:w="5000" w:type="pct"/>
        <w:tblCellMar>
          <w:left w:w="0" w:type="dxa"/>
          <w:right w:w="0" w:type="dxa"/>
        </w:tblCellMar>
        <w:tblLook w:val="0000" w:firstRow="0" w:lastRow="0" w:firstColumn="0" w:lastColumn="0" w:noHBand="0" w:noVBand="0"/>
      </w:tblPr>
      <w:tblGrid>
        <w:gridCol w:w="4543"/>
        <w:gridCol w:w="1590"/>
        <w:gridCol w:w="3862"/>
      </w:tblGrid>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E23D6">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E23D6">
              <w:rPr>
                <w:rFonts w:ascii="Times New Roman" w:hAnsi="Times New Roman"/>
                <w:b/>
                <w:bCs/>
                <w:color w:val="000000"/>
              </w:rPr>
              <w:t>Відповідність практики</w:t>
            </w:r>
          </w:p>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E23D6">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E23D6">
              <w:rPr>
                <w:rFonts w:ascii="Times New Roman" w:hAnsi="Times New Roman"/>
                <w:b/>
                <w:bCs/>
                <w:color w:val="000000"/>
                <w:spacing w:val="-2"/>
              </w:rPr>
              <w:t xml:space="preserve">Опис наявної практики/ </w:t>
            </w:r>
            <w:r w:rsidRPr="007E23D6">
              <w:rPr>
                <w:rFonts w:ascii="Times New Roman" w:hAnsi="Times New Roman"/>
                <w:b/>
                <w:bCs/>
                <w:color w:val="000000"/>
                <w:spacing w:val="-2"/>
              </w:rPr>
              <w:br/>
              <w:t>обґрунтування відхилення</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 xml:space="preserve">В особі формалізована процедура </w:t>
            </w:r>
            <w:r w:rsidRPr="007E23D6">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Не вимагається чинним законодавством</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Не вимагається чинним законодавством</w:t>
            </w:r>
          </w:p>
        </w:tc>
      </w:tr>
      <w:tr w:rsidR="007E23D6" w:rsidRPr="007E23D6" w:rsidTr="00BE33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jc w:val="center"/>
              <w:rPr>
                <w:rFonts w:ascii="Times New Roman" w:hAnsi="Times New Roman"/>
                <w:sz w:val="20"/>
                <w:szCs w:val="20"/>
                <w:lang w:val="en-US"/>
              </w:rPr>
            </w:pPr>
            <w:r w:rsidRPr="007E23D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rPr>
                <w:rFonts w:ascii="Times New Roman" w:hAnsi="Times New Roman"/>
                <w:sz w:val="20"/>
                <w:szCs w:val="20"/>
                <w:lang w:val="en-US"/>
              </w:rPr>
            </w:pPr>
            <w:r w:rsidRPr="007E23D6">
              <w:rPr>
                <w:rFonts w:ascii="Times New Roman" w:hAnsi="Times New Roman"/>
                <w:sz w:val="20"/>
                <w:szCs w:val="20"/>
                <w:lang w:val="en-US"/>
              </w:rPr>
              <w:t>Не вимагається чинним законодавством</w:t>
            </w:r>
          </w:p>
        </w:tc>
      </w:tr>
    </w:tbl>
    <w:p w:rsidR="007E23D6" w:rsidRPr="007E23D6" w:rsidRDefault="007E23D6" w:rsidP="007E23D6"/>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7E23D6">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7E23D6">
        <w:rPr>
          <w:rFonts w:ascii="Times New Roman" w:hAnsi="Times New Roman"/>
          <w:b/>
          <w:color w:val="000000"/>
          <w:sz w:val="24"/>
          <w:szCs w:val="24"/>
        </w:rPr>
        <w:br/>
        <w:t>прийнятих на таких зборах рішень</w:t>
      </w:r>
      <w:r w:rsidRPr="007E23D6">
        <w:rPr>
          <w:rFonts w:ascii="Times New Roman" w:hAnsi="Times New Roman"/>
          <w:b/>
          <w:color w:val="000000"/>
          <w:sz w:val="24"/>
          <w:szCs w:val="24"/>
          <w:lang w:val="en-US"/>
        </w:rPr>
        <w:t xml:space="preserve"> :</w:t>
      </w:r>
      <w:r w:rsidRPr="007E23D6">
        <w:rPr>
          <w:rFonts w:ascii="Times New Roman" w:hAnsi="Times New Roman"/>
          <w:b/>
          <w:color w:val="000000"/>
          <w:sz w:val="24"/>
          <w:szCs w:val="24"/>
        </w:rPr>
        <w:t xml:space="preserve"> </w:t>
      </w:r>
      <w:r w:rsidRPr="007E23D6">
        <w:rPr>
          <w:rFonts w:ascii="Times New Roman" w:hAnsi="Times New Roman"/>
          <w:b/>
          <w:color w:val="000000"/>
          <w:sz w:val="24"/>
          <w:szCs w:val="24"/>
          <w:u w:val="single"/>
          <w:lang w:val="en-US"/>
        </w:rPr>
        <w:t>__1__</w:t>
      </w:r>
      <w:r w:rsidRPr="007E23D6">
        <w:rPr>
          <w:rFonts w:ascii="Times New Roman" w:hAnsi="Times New Roman"/>
          <w:b/>
          <w:color w:val="000000"/>
          <w:sz w:val="24"/>
          <w:szCs w:val="24"/>
        </w:rPr>
        <w:t xml:space="preserve"> (</w:t>
      </w:r>
      <w:r w:rsidRPr="007E23D6">
        <w:rPr>
          <w:rFonts w:ascii="Times New Roman" w:hAnsi="Times New Roman"/>
          <w:b/>
          <w:color w:val="000000"/>
          <w:sz w:val="24"/>
          <w:szCs w:val="24"/>
          <w:lang w:val="ru-RU"/>
        </w:rPr>
        <w:t xml:space="preserve"> </w:t>
      </w:r>
      <w:r w:rsidRPr="007E23D6">
        <w:rPr>
          <w:rFonts w:ascii="Times New Roman" w:hAnsi="Times New Roman"/>
          <w:b/>
          <w:color w:val="000000"/>
          <w:sz w:val="24"/>
          <w:szCs w:val="24"/>
          <w:u w:val="single"/>
          <w:lang w:val="en-US"/>
        </w:rPr>
        <w:t>__1__</w:t>
      </w:r>
      <w:r w:rsidRPr="007E23D6">
        <w:rPr>
          <w:rFonts w:ascii="Times New Roman" w:hAnsi="Times New Roman"/>
          <w:b/>
          <w:color w:val="000000"/>
          <w:sz w:val="24"/>
          <w:szCs w:val="24"/>
          <w:lang w:val="ru-RU"/>
        </w:rPr>
        <w:t xml:space="preserve"> </w:t>
      </w:r>
      <w:r w:rsidRPr="007E23D6">
        <w:rPr>
          <w:rFonts w:ascii="Times New Roman" w:hAnsi="Times New Roman"/>
          <w:b/>
          <w:color w:val="000000"/>
          <w:sz w:val="24"/>
          <w:szCs w:val="24"/>
        </w:rPr>
        <w:t>)</w:t>
      </w:r>
    </w:p>
    <w:p w:rsidR="007E23D6" w:rsidRPr="007E23D6" w:rsidRDefault="007E23D6" w:rsidP="007E23D6">
      <w:pPr>
        <w:spacing w:after="0"/>
        <w:rPr>
          <w:rFonts w:eastAsia="Calibri"/>
          <w:lang w:eastAsia="en-US"/>
        </w:rPr>
      </w:pPr>
    </w:p>
    <w:tbl>
      <w:tblPr>
        <w:tblStyle w:val="1"/>
        <w:tblW w:w="5000" w:type="pct"/>
        <w:tblLayout w:type="fixed"/>
        <w:tblLook w:val="04A0" w:firstRow="1" w:lastRow="0" w:firstColumn="1" w:lastColumn="0" w:noHBand="0" w:noVBand="1"/>
      </w:tblPr>
      <w:tblGrid>
        <w:gridCol w:w="2028"/>
        <w:gridCol w:w="8110"/>
      </w:tblGrid>
      <w:tr w:rsidR="007E23D6" w:rsidRPr="007E23D6" w:rsidTr="00BE331F">
        <w:trPr>
          <w:trHeight w:val="360"/>
        </w:trPr>
        <w:tc>
          <w:tcPr>
            <w:tcW w:w="1000" w:type="pct"/>
            <w:shd w:val="clear" w:color="auto" w:fill="auto"/>
            <w:vAlign w:val="center"/>
          </w:tcPr>
          <w:p w:rsidR="007E23D6" w:rsidRPr="007E23D6" w:rsidRDefault="007E23D6" w:rsidP="007E23D6">
            <w:pPr>
              <w:spacing w:after="0"/>
              <w:jc w:val="center"/>
              <w:rPr>
                <w:rFonts w:ascii="Times New Roman" w:eastAsia="Calibri" w:hAnsi="Times New Roman"/>
                <w:b/>
                <w:lang w:eastAsia="en-US"/>
              </w:rPr>
            </w:pPr>
            <w:r w:rsidRPr="007E23D6">
              <w:rPr>
                <w:rFonts w:ascii="Times New Roman" w:eastAsia="Calibri" w:hAnsi="Times New Roman"/>
                <w:b/>
                <w:lang w:eastAsia="en-US"/>
              </w:rPr>
              <w:t>Дата проведення</w:t>
            </w:r>
          </w:p>
        </w:tc>
        <w:tc>
          <w:tcPr>
            <w:tcW w:w="4000" w:type="pct"/>
            <w:shd w:val="clear" w:color="auto" w:fill="auto"/>
            <w:vAlign w:val="center"/>
          </w:tcPr>
          <w:p w:rsidR="007E23D6" w:rsidRPr="007E23D6" w:rsidRDefault="007E23D6" w:rsidP="007E23D6">
            <w:pPr>
              <w:spacing w:after="0"/>
              <w:jc w:val="center"/>
              <w:rPr>
                <w:rFonts w:ascii="Times New Roman" w:eastAsia="Calibri" w:hAnsi="Times New Roman"/>
                <w:lang w:eastAsia="en-US"/>
              </w:rPr>
            </w:pPr>
            <w:r w:rsidRPr="007E23D6">
              <w:rPr>
                <w:rFonts w:ascii="Times New Roman" w:eastAsia="Calibri" w:hAnsi="Times New Roman"/>
                <w:lang w:eastAsia="en-US"/>
              </w:rPr>
              <w:t>25.04.2024</w:t>
            </w:r>
          </w:p>
        </w:tc>
      </w:tr>
      <w:tr w:rsidR="007E23D6" w:rsidRPr="007E23D6" w:rsidTr="00BE331F">
        <w:trPr>
          <w:trHeight w:val="360"/>
        </w:trPr>
        <w:tc>
          <w:tcPr>
            <w:tcW w:w="1000" w:type="pct"/>
            <w:shd w:val="clear" w:color="auto" w:fill="auto"/>
            <w:vAlign w:val="center"/>
          </w:tcPr>
          <w:p w:rsidR="007E23D6" w:rsidRPr="007E23D6" w:rsidRDefault="007E23D6" w:rsidP="007E23D6">
            <w:pPr>
              <w:spacing w:after="0"/>
              <w:jc w:val="center"/>
              <w:rPr>
                <w:rFonts w:ascii="Times New Roman" w:eastAsia="Calibri" w:hAnsi="Times New Roman"/>
                <w:b/>
                <w:lang w:eastAsia="en-US"/>
              </w:rPr>
            </w:pPr>
            <w:r w:rsidRPr="007E23D6">
              <w:rPr>
                <w:rFonts w:ascii="Times New Roman" w:eastAsia="Calibri" w:hAnsi="Times New Roman"/>
                <w:b/>
                <w:lang w:eastAsia="en-US"/>
              </w:rPr>
              <w:t>Спосіб проведення</w:t>
            </w:r>
          </w:p>
        </w:tc>
        <w:tc>
          <w:tcPr>
            <w:tcW w:w="4000" w:type="pct"/>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X</w:t>
            </w:r>
            <w:r w:rsidRPr="007E23D6">
              <w:rPr>
                <w:rFonts w:ascii="Times New Roman" w:eastAsia="Calibri" w:hAnsi="Times New Roman"/>
                <w:lang w:eastAsia="en-US"/>
              </w:rPr>
              <w:tab/>
              <w:t>очне голосування. Місце проведення :</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ab/>
              <w:t>01033, м. Київ, вулиця Жилянська, будинок 72А, офіс №21</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ab/>
              <w:t>електронне голосування</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ab/>
              <w:t>опитування (дистанційно)</w:t>
            </w:r>
          </w:p>
        </w:tc>
      </w:tr>
      <w:tr w:rsidR="007E23D6" w:rsidRPr="007E23D6" w:rsidTr="00BE331F">
        <w:trPr>
          <w:trHeight w:val="360"/>
        </w:trPr>
        <w:tc>
          <w:tcPr>
            <w:tcW w:w="1000" w:type="pct"/>
            <w:shd w:val="clear" w:color="auto" w:fill="auto"/>
            <w:vAlign w:val="center"/>
          </w:tcPr>
          <w:p w:rsidR="007E23D6" w:rsidRPr="007E23D6" w:rsidRDefault="007E23D6" w:rsidP="007E23D6">
            <w:pPr>
              <w:spacing w:after="0"/>
              <w:jc w:val="center"/>
              <w:rPr>
                <w:rFonts w:ascii="Times New Roman" w:eastAsia="Calibri" w:hAnsi="Times New Roman"/>
                <w:b/>
                <w:lang w:eastAsia="en-US"/>
              </w:rPr>
            </w:pPr>
            <w:r w:rsidRPr="007E23D6">
              <w:rPr>
                <w:rFonts w:ascii="Times New Roman" w:eastAsia="Calibri" w:hAnsi="Times New Roman"/>
                <w:b/>
                <w:lang w:eastAsia="en-US"/>
              </w:rPr>
              <w:t>Суб'єкт скликання</w:t>
            </w:r>
          </w:p>
        </w:tc>
        <w:tc>
          <w:tcPr>
            <w:tcW w:w="4000" w:type="pct"/>
            <w:shd w:val="clear" w:color="auto" w:fill="auto"/>
            <w:vAlign w:val="center"/>
          </w:tcPr>
          <w:p w:rsidR="007E23D6" w:rsidRPr="007E23D6" w:rsidRDefault="007E23D6" w:rsidP="007E23D6">
            <w:pPr>
              <w:spacing w:after="0"/>
              <w:jc w:val="center"/>
              <w:rPr>
                <w:rFonts w:ascii="Times New Roman" w:eastAsia="Calibri" w:hAnsi="Times New Roman"/>
                <w:lang w:eastAsia="en-US"/>
              </w:rPr>
            </w:pPr>
            <w:r w:rsidRPr="007E23D6">
              <w:rPr>
                <w:rFonts w:ascii="Times New Roman" w:eastAsia="Calibri" w:hAnsi="Times New Roman"/>
                <w:lang w:eastAsia="en-US"/>
              </w:rPr>
              <w:t>Суб'єкт скликання - Наглядова рада. Річні загальні збори проведені відповідно до ст.59 Закону України "Про акціонерні товариства", з урахуванням особливостей проведення зборів в період воєнного стану</w:t>
            </w:r>
          </w:p>
        </w:tc>
      </w:tr>
      <w:tr w:rsidR="007E23D6" w:rsidRPr="007E23D6" w:rsidTr="00BE331F">
        <w:trPr>
          <w:trHeight w:val="360"/>
        </w:trPr>
        <w:tc>
          <w:tcPr>
            <w:tcW w:w="5000" w:type="pct"/>
            <w:gridSpan w:val="2"/>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b/>
                <w:lang w:eastAsia="en-US"/>
              </w:rPr>
              <w:t>Питання порядку денного та прийняті рішення :</w:t>
            </w:r>
          </w:p>
        </w:tc>
      </w:tr>
      <w:tr w:rsidR="007E23D6" w:rsidRPr="007E23D6" w:rsidTr="00BE331F">
        <w:trPr>
          <w:trHeight w:val="360"/>
        </w:trPr>
        <w:tc>
          <w:tcPr>
            <w:tcW w:w="5000" w:type="pct"/>
            <w:gridSpan w:val="2"/>
            <w:shd w:val="clear" w:color="auto" w:fill="auto"/>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Питання 1: Обрання Головуючого та Секретаря загальних зборів.</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Прийняте рішення: Головуючим зборів обрано Коміссарова Юрія Володимировича, Секретарем загальних зборів Ганзіну Геннадія Олександровича.</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 xml:space="preserve">Питання 2: Розгляд звіту Директора за 2023 рік та прийняття рішення за результатами розгляду такого звіту. </w:t>
            </w:r>
            <w:r w:rsidRPr="007E23D6">
              <w:rPr>
                <w:rFonts w:ascii="Times New Roman" w:eastAsia="Calibri" w:hAnsi="Times New Roman"/>
                <w:lang w:eastAsia="en-US"/>
              </w:rPr>
              <w:tab/>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Прийняте рішення: Затвердити звіт директора за 2023 рік, роботу директора у 2023 році визнати задовільно.</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Питання 3: Розгляд звіту Наглядової ради за 2023 рік та прийняття рішення за результатами розгляду такого звіту.</w:t>
            </w:r>
            <w:r w:rsidRPr="007E23D6">
              <w:rPr>
                <w:rFonts w:ascii="Times New Roman" w:eastAsia="Calibri" w:hAnsi="Times New Roman"/>
                <w:lang w:eastAsia="en-US"/>
              </w:rPr>
              <w:tab/>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Прийняте рішення: Затвердити звіт Наглядової ради за 2023 рік, роботу Наглядової ради визнати задовільною.</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Питання 4: Розгляд звіту незалежного аудитора ПП "Аудиторська фірма "Синтез-Аудит-Фінанс" щодо фінансової звітності ПрАТ "Запоріжзв'язоксервіс" за 2023 рік та затвердження заходів за результатами розгляду такого звіту.</w:t>
            </w:r>
            <w:r w:rsidRPr="007E23D6">
              <w:rPr>
                <w:rFonts w:ascii="Times New Roman" w:eastAsia="Calibri" w:hAnsi="Times New Roman"/>
                <w:lang w:eastAsia="en-US"/>
              </w:rPr>
              <w:tab/>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Прийняте рішення: Затвердити звіт незалежного аудитора ПП "Аудиторська фірма "Синтез-Аудит-Фінанс" щодо фінансової звітності ПрАТ "Запоріжзв'язоксервіс" за 2023 рік, складений за результатом проведеної перевірки фінансової звітності Товариства за 2023 рік.</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Питання 5: Затвердження результатів фінансово-господарської діяльності за 2023 рік та  затвердження порядку розподілу прибутку Товариства.</w:t>
            </w:r>
            <w:r w:rsidRPr="007E23D6">
              <w:rPr>
                <w:rFonts w:ascii="Times New Roman" w:eastAsia="Calibri" w:hAnsi="Times New Roman"/>
                <w:lang w:eastAsia="en-US"/>
              </w:rPr>
              <w:tab/>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Прийняте рішення: Затвердити результати фінансово-господарської діяльності за 2023 рік: річний звіт (баланс) за 2023 рік, звіт про фінансові результати (звіт про сукупний дохід) за 2023 рік, звіт про рух грошових коштів за 2023 рік, звіт про власний капітал за 2023 рік. Розподілити прибуток Товариства за 2023 рік, який становить 341490 грн, шляхом направлення на формування резервного фонду 17075 грн., на розвиток та збільшення капіталу 324415 грн.</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Питання 6: Затвердження річного звіту Товариства (річної інформації емітента цінних паперів) за 2023 рік.</w:t>
            </w:r>
            <w:r w:rsidRPr="007E23D6">
              <w:rPr>
                <w:rFonts w:ascii="Times New Roman" w:eastAsia="Calibri" w:hAnsi="Times New Roman"/>
                <w:lang w:eastAsia="en-US"/>
              </w:rPr>
              <w:tab/>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Прийняте рішення: Затвердити річний звіт Товариства (річну інформацію емітента цінних паперів) за 2023 рік.</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Питання 7: Прийняття рішення про внесення змін до статуту Товариства, шляхом затвердження його нової редакції. Затвердження нової редакції статуту Товариства.</w:t>
            </w:r>
            <w:r w:rsidRPr="007E23D6">
              <w:rPr>
                <w:rFonts w:ascii="Times New Roman" w:eastAsia="Calibri" w:hAnsi="Times New Roman"/>
                <w:lang w:eastAsia="en-US"/>
              </w:rPr>
              <w:tab/>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Прийняте рішення: Внести зміни до статуту Товариства шляхом затвердження його нової редакції. Затвердити нову редакцію статуту Товариства.</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 xml:space="preserve">Питання 8: Визначення особи, якій надаватимуться повноваження щодо забезпечення державної реєстрації  нової редакції статуту Товариства. </w:t>
            </w:r>
            <w:r w:rsidRPr="007E23D6">
              <w:rPr>
                <w:rFonts w:ascii="Times New Roman" w:eastAsia="Calibri" w:hAnsi="Times New Roman"/>
                <w:lang w:eastAsia="en-US"/>
              </w:rPr>
              <w:tab/>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Прийняте рішення: Визначити особу, якій надаватимуться повноваження щодо забезпечення державної реєстрації  нової редакції статуту Товариства - директора Товариства Іщенко Олександра Григоровича.</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Питання 9: Прийняття рішення про затвердження звіту про винагороду членів Наглядової ради.</w:t>
            </w:r>
            <w:r w:rsidRPr="007E23D6">
              <w:rPr>
                <w:rFonts w:ascii="Times New Roman" w:eastAsia="Calibri" w:hAnsi="Times New Roman"/>
                <w:lang w:eastAsia="en-US"/>
              </w:rPr>
              <w:tab/>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Прийняте рішення: Затвердити звіт про винагороду членів Наглядової ради Товариства за 2023 рік.</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Питання 10: Прийняття рішення про внесення змін до Положення про Наглядову раду, шляхом затвердження його нової редакції. Затвердження нової редакції Положення про Наглядову раду.</w:t>
            </w:r>
            <w:r w:rsidRPr="007E23D6">
              <w:rPr>
                <w:rFonts w:ascii="Times New Roman" w:eastAsia="Calibri" w:hAnsi="Times New Roman"/>
                <w:lang w:eastAsia="en-US"/>
              </w:rPr>
              <w:tab/>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Прийняте рішення: Внести зміни до Положення про Наглядову раду шляхом затвердження його нової редакції. Затвердити нову редакцію Положення про Наглядову раду Товариства.</w:t>
            </w:r>
          </w:p>
        </w:tc>
      </w:tr>
      <w:tr w:rsidR="007E23D6" w:rsidRPr="007E23D6" w:rsidTr="00BE331F">
        <w:trPr>
          <w:trHeight w:val="360"/>
        </w:trPr>
        <w:tc>
          <w:tcPr>
            <w:tcW w:w="5000" w:type="pct"/>
            <w:gridSpan w:val="2"/>
            <w:shd w:val="clear" w:color="auto" w:fill="auto"/>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b/>
                <w:lang w:eastAsia="en-US"/>
              </w:rPr>
              <w:t xml:space="preserve">URL-адреса протоколу загальних зборів:  </w:t>
            </w:r>
            <w:r w:rsidRPr="007E23D6">
              <w:rPr>
                <w:rFonts w:ascii="Times New Roman" w:eastAsia="Calibri" w:hAnsi="Times New Roman"/>
                <w:lang w:eastAsia="en-US"/>
              </w:rPr>
              <w:t>https://zss.zp.ua/info/docs/specinfo/Protokol_YZA_2024.pdf</w:t>
            </w:r>
          </w:p>
        </w:tc>
      </w:tr>
    </w:tbl>
    <w:p w:rsidR="007E23D6" w:rsidRPr="007E23D6" w:rsidRDefault="007E23D6" w:rsidP="007E23D6">
      <w:pPr>
        <w:spacing w:after="0"/>
        <w:rPr>
          <w:rFonts w:ascii="Times New Roman" w:eastAsia="Calibri" w:hAnsi="Times New Roman"/>
          <w:sz w:val="20"/>
          <w:lang w:eastAsia="en-US"/>
        </w:rPr>
      </w:pPr>
    </w:p>
    <w:p w:rsidR="007E23D6" w:rsidRPr="007E23D6" w:rsidRDefault="007E23D6" w:rsidP="007E23D6">
      <w:pPr>
        <w:spacing w:after="0"/>
        <w:rPr>
          <w:rFonts w:ascii="Times New Roman" w:eastAsia="Calibri" w:hAnsi="Times New Roman"/>
          <w:sz w:val="20"/>
          <w:lang w:eastAsia="en-US"/>
        </w:rPr>
      </w:pPr>
    </w:p>
    <w:p w:rsidR="007E23D6" w:rsidRPr="007E23D6" w:rsidRDefault="007E23D6" w:rsidP="007E23D6">
      <w:pPr>
        <w:spacing w:after="0"/>
        <w:rPr>
          <w:rFonts w:ascii="Times New Roman" w:eastAsia="Calibri" w:hAnsi="Times New Roman"/>
          <w:sz w:val="20"/>
          <w:lang w:eastAsia="en-US"/>
        </w:rPr>
      </w:pPr>
    </w:p>
    <w:p w:rsidR="007E23D6" w:rsidRDefault="007E23D6">
      <w:pPr>
        <w:sectPr w:rsidR="007E23D6" w:rsidSect="007E23D6">
          <w:pgSz w:w="11906" w:h="16838"/>
          <w:pgMar w:top="363" w:right="567" w:bottom="363" w:left="1417" w:header="709" w:footer="709" w:gutter="0"/>
          <w:cols w:space="708"/>
          <w:docGrid w:linePitch="360"/>
        </w:sectPr>
      </w:pPr>
    </w:p>
    <w:p w:rsidR="007E23D6" w:rsidRPr="007E23D6" w:rsidRDefault="007E23D6" w:rsidP="007E23D6">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7E23D6">
        <w:rPr>
          <w:rFonts w:ascii="Times New Roman" w:hAnsi="Times New Roman"/>
          <w:b/>
          <w:bCs/>
          <w:color w:val="000000"/>
          <w:sz w:val="24"/>
          <w:szCs w:val="24"/>
        </w:rPr>
        <w:lastRenderedPageBreak/>
        <w:t>Частина 4. Рада</w:t>
      </w:r>
    </w:p>
    <w:p w:rsidR="007E23D6" w:rsidRPr="007E23D6" w:rsidRDefault="007E23D6" w:rsidP="007E23D6">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7E23D6">
        <w:rPr>
          <w:rFonts w:ascii="Times New Roman" w:hAnsi="Times New Roman"/>
          <w:i/>
          <w:iCs/>
          <w:color w:val="000000"/>
          <w:sz w:val="24"/>
          <w:szCs w:val="24"/>
        </w:rPr>
        <w:t>Таблиця 1.</w:t>
      </w:r>
    </w:p>
    <w:p w:rsidR="007E23D6" w:rsidRPr="007E23D6" w:rsidRDefault="007E23D6" w:rsidP="007E23D6">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7E23D6">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533"/>
        <w:gridCol w:w="1402"/>
        <w:gridCol w:w="1827"/>
        <w:gridCol w:w="1441"/>
        <w:gridCol w:w="1957"/>
        <w:gridCol w:w="2041"/>
        <w:gridCol w:w="2025"/>
      </w:tblGrid>
      <w:tr w:rsidR="007E23D6" w:rsidRPr="007E23D6" w:rsidTr="00BE331F">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Голова / член комітету ради</w:t>
            </w:r>
          </w:p>
        </w:tc>
      </w:tr>
      <w:tr w:rsidR="007E23D6" w:rsidRPr="007E23D6" w:rsidTr="00BE331F">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E23D6">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E23D6">
              <w:rPr>
                <w:rFonts w:ascii="Times New Roman" w:hAnsi="Times New Roman"/>
                <w:b/>
                <w:color w:val="000000"/>
                <w:sz w:val="20"/>
                <w:szCs w:val="20"/>
              </w:rPr>
              <w:t>Комітет 3</w:t>
            </w:r>
          </w:p>
        </w:tc>
      </w:tr>
      <w:tr w:rsidR="007E23D6" w:rsidRPr="007E23D6" w:rsidTr="00BE331F">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b/>
                <w:sz w:val="20"/>
                <w:szCs w:val="20"/>
                <w:lang w:val="en-US"/>
              </w:rPr>
            </w:pPr>
            <w:r w:rsidRPr="007E23D6">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7E23D6">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E23D6">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E23D6">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E23D6">
              <w:rPr>
                <w:rFonts w:ascii="Times New Roman" w:hAnsi="Times New Roman"/>
                <w:b/>
                <w:color w:val="000000"/>
                <w:sz w:val="20"/>
                <w:szCs w:val="20"/>
                <w:lang w:val="en-US"/>
              </w:rPr>
              <w:t>7</w:t>
            </w:r>
          </w:p>
        </w:tc>
      </w:tr>
      <w:tr w:rsidR="007E23D6" w:rsidRPr="007E23D6" w:rsidTr="00BE331F">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lang w:val="en-US"/>
              </w:rPr>
            </w:pPr>
            <w:r w:rsidRPr="007E23D6">
              <w:rPr>
                <w:rFonts w:ascii="Times New Roman" w:hAnsi="Times New Roman"/>
                <w:sz w:val="20"/>
                <w:szCs w:val="20"/>
                <w:lang w:val="en-US"/>
              </w:rPr>
              <w:t>Коміссаров Юрій Володимирович, 01.01.2024 - 31.12.2024</w:t>
            </w:r>
          </w:p>
        </w:tc>
        <w:tc>
          <w:tcPr>
            <w:tcW w:w="432" w:type="pct"/>
            <w:tcBorders>
              <w:top w:val="single" w:sz="4" w:space="0" w:color="000000"/>
              <w:left w:val="single" w:sz="4" w:space="0" w:color="000000"/>
              <w:bottom w:val="single" w:sz="4" w:space="0" w:color="000000"/>
              <w:right w:val="single" w:sz="4" w:space="0" w:color="000000"/>
            </w:tcBorders>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7E23D6">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7E23D6" w:rsidRPr="007E23D6" w:rsidTr="00BE331F">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lang w:val="en-US"/>
              </w:rPr>
            </w:pPr>
            <w:r w:rsidRPr="007E23D6">
              <w:rPr>
                <w:rFonts w:ascii="Times New Roman" w:hAnsi="Times New Roman"/>
                <w:sz w:val="20"/>
                <w:szCs w:val="20"/>
                <w:lang w:val="en-US"/>
              </w:rPr>
              <w:t>Ганзіна Геннадій Олександрович, 01.01.2024 - 31.12.2024</w:t>
            </w:r>
          </w:p>
        </w:tc>
        <w:tc>
          <w:tcPr>
            <w:tcW w:w="432" w:type="pct"/>
            <w:tcBorders>
              <w:top w:val="single" w:sz="4" w:space="0" w:color="000000"/>
              <w:left w:val="single" w:sz="4" w:space="0" w:color="000000"/>
              <w:bottom w:val="single" w:sz="4" w:space="0" w:color="000000"/>
              <w:right w:val="single" w:sz="4" w:space="0" w:color="000000"/>
            </w:tcBorders>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7E23D6" w:rsidRPr="007E23D6" w:rsidTr="00BE331F">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lang w:val="en-US"/>
              </w:rPr>
            </w:pPr>
            <w:r w:rsidRPr="007E23D6">
              <w:rPr>
                <w:rFonts w:ascii="Times New Roman" w:hAnsi="Times New Roman"/>
                <w:sz w:val="20"/>
                <w:szCs w:val="20"/>
                <w:lang w:val="en-US"/>
              </w:rPr>
              <w:t>Гіріна Олена Сергіївна, 01.01.2024 - 31.12.2024</w:t>
            </w:r>
          </w:p>
        </w:tc>
        <w:tc>
          <w:tcPr>
            <w:tcW w:w="432" w:type="pct"/>
            <w:tcBorders>
              <w:top w:val="single" w:sz="4" w:space="0" w:color="000000"/>
              <w:left w:val="single" w:sz="4" w:space="0" w:color="000000"/>
              <w:bottom w:val="single" w:sz="4" w:space="0" w:color="000000"/>
              <w:right w:val="single" w:sz="4" w:space="0" w:color="000000"/>
            </w:tcBorders>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7E23D6" w:rsidRPr="007E23D6" w:rsidRDefault="007E23D6" w:rsidP="007E23D6"/>
    <w:p w:rsidR="007E23D6" w:rsidRDefault="007E23D6">
      <w:pPr>
        <w:sectPr w:rsidR="007E23D6" w:rsidSect="007E23D6">
          <w:pgSz w:w="16838" w:h="11906" w:orient="landscape"/>
          <w:pgMar w:top="567" w:right="363" w:bottom="567" w:left="363" w:header="709" w:footer="709" w:gutter="0"/>
          <w:cols w:space="708"/>
          <w:docGrid w:linePitch="360"/>
        </w:sectPr>
      </w:pPr>
    </w:p>
    <w:p w:rsidR="007E23D6" w:rsidRPr="007E23D6" w:rsidRDefault="007E23D6" w:rsidP="007E23D6">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7E23D6">
        <w:rPr>
          <w:rFonts w:ascii="Times New Roman" w:hAnsi="Times New Roman"/>
          <w:i/>
          <w:iCs/>
          <w:color w:val="000000"/>
          <w:sz w:val="24"/>
          <w:szCs w:val="24"/>
        </w:rPr>
        <w:lastRenderedPageBreak/>
        <w:t>Таблиця 2.</w:t>
      </w:r>
    </w:p>
    <w:p w:rsidR="007E23D6" w:rsidRPr="007E23D6" w:rsidRDefault="007E23D6" w:rsidP="007E23D6">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7E23D6">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98"/>
        <w:gridCol w:w="6860"/>
      </w:tblGrid>
      <w:tr w:rsidR="007E23D6" w:rsidRPr="007E23D6" w:rsidTr="00BE331F">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rPr>
            </w:pPr>
            <w:r w:rsidRPr="007E23D6">
              <w:rPr>
                <w:rFonts w:ascii="Times New Roman" w:hAnsi="Times New Roman"/>
                <w:sz w:val="20"/>
                <w:szCs w:val="20"/>
                <w:lang w:val="en-US"/>
              </w:rPr>
              <w:t>11</w:t>
            </w:r>
          </w:p>
        </w:tc>
      </w:tr>
      <w:tr w:rsidR="007E23D6" w:rsidRPr="007E23D6" w:rsidTr="00BE331F">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rPr>
            </w:pPr>
            <w:r w:rsidRPr="007E23D6">
              <w:rPr>
                <w:rFonts w:ascii="Times New Roman" w:hAnsi="Times New Roman"/>
                <w:sz w:val="20"/>
                <w:szCs w:val="20"/>
                <w:lang w:val="en-US"/>
              </w:rPr>
              <w:t>11</w:t>
            </w:r>
          </w:p>
        </w:tc>
      </w:tr>
      <w:tr w:rsidR="007E23D6" w:rsidRPr="007E23D6" w:rsidTr="00BE331F">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jc w:val="center"/>
              <w:rPr>
                <w:rFonts w:ascii="Times New Roman" w:hAnsi="Times New Roman"/>
                <w:sz w:val="20"/>
                <w:szCs w:val="20"/>
              </w:rPr>
            </w:pPr>
            <w:r w:rsidRPr="007E23D6">
              <w:rPr>
                <w:rFonts w:ascii="Times New Roman" w:hAnsi="Times New Roman"/>
                <w:sz w:val="20"/>
                <w:szCs w:val="20"/>
                <w:lang w:val="en-US"/>
              </w:rPr>
              <w:t>0</w:t>
            </w:r>
          </w:p>
        </w:tc>
      </w:tr>
      <w:tr w:rsidR="007E23D6" w:rsidRPr="007E23D6" w:rsidTr="00BE331F">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lang w:val="en-US"/>
              </w:rPr>
            </w:pPr>
            <w:r w:rsidRPr="007E23D6">
              <w:rPr>
                <w:rFonts w:ascii="Times New Roman" w:hAnsi="Times New Roman"/>
                <w:sz w:val="20"/>
                <w:szCs w:val="20"/>
                <w:lang w:val="en-US"/>
              </w:rPr>
              <w:t>- Про заслухання звіту проведення внутрішнього аудиту ПрАТ "ЗАПОРІЖЗВ'ЯЗОКСЕРВІС" за період з 01.01.2023 року по 28.12.2023 року. Звіт прийнято до уваги;</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lang w:val="en-US"/>
              </w:rPr>
            </w:pPr>
            <w:r w:rsidRPr="007E23D6">
              <w:rPr>
                <w:rFonts w:ascii="Times New Roman" w:hAnsi="Times New Roman"/>
                <w:sz w:val="20"/>
                <w:szCs w:val="20"/>
                <w:lang w:val="en-US"/>
              </w:rPr>
              <w:t>- Заслухання інформації щодо оцінки ризик-профілю Товариства за 2023 рік стосовно виявлення та оцінки ризиків відмивання коштів/фінансування тероризму, притаманних діяльності Товариства та аналізу наявних заходів з управління ризиками відмивання коштів/фінансування тероризму для їх зниження (мінімізації). Інформацію прийнято до уваги.</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lang w:val="en-US"/>
              </w:rPr>
            </w:pPr>
            <w:r w:rsidRPr="007E23D6">
              <w:rPr>
                <w:rFonts w:ascii="Times New Roman" w:hAnsi="Times New Roman"/>
                <w:sz w:val="20"/>
                <w:szCs w:val="20"/>
                <w:lang w:val="en-US"/>
              </w:rPr>
              <w:t>- Заслухання інформації директора ПрАТ "Запоріжзв'язоксервіс" Іщенко О.Г. щодо поточних даних фінансово-господарської діяльності за 1 квартал 2024 року. Інформацію прийнято до уваги.</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lang w:val="en-US"/>
              </w:rPr>
            </w:pPr>
            <w:r w:rsidRPr="007E23D6">
              <w:rPr>
                <w:rFonts w:ascii="Times New Roman" w:hAnsi="Times New Roman"/>
                <w:sz w:val="20"/>
                <w:szCs w:val="20"/>
                <w:lang w:val="en-US"/>
              </w:rPr>
              <w:t>- Заслухання інформації директора ПрАТ "Запоріжзв'язоксервіс" Іщенко О.Г. щодо поточних даних фінансово-господарської діяльності за 2 квартал 2024 року. Інформацію прийнято до уваги.</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lang w:val="en-US"/>
              </w:rPr>
            </w:pPr>
            <w:r w:rsidRPr="007E23D6">
              <w:rPr>
                <w:rFonts w:ascii="Times New Roman" w:hAnsi="Times New Roman"/>
                <w:sz w:val="20"/>
                <w:szCs w:val="20"/>
                <w:lang w:val="en-US"/>
              </w:rPr>
              <w:t>- Заслухання інформації директора ПрАТ "Запоріжзв'язоксервіс" Іщенко О.Г. щодо поточних даних фінансово-господарської діяльності за 3 квартал 2024 року. Інформацію прийнято до уваги.</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lang w:val="en-US"/>
              </w:rPr>
            </w:pPr>
            <w:r w:rsidRPr="007E23D6">
              <w:rPr>
                <w:rFonts w:ascii="Times New Roman" w:hAnsi="Times New Roman"/>
                <w:sz w:val="20"/>
                <w:szCs w:val="20"/>
                <w:lang w:val="en-US"/>
              </w:rPr>
              <w:t>- Призначення на посаду головного комплаєнс-менеджера на умовах суміщення з посадою начальника відділу фінансового моніторингу.</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lang w:val="en-US"/>
              </w:rPr>
            </w:pPr>
            <w:r w:rsidRPr="007E23D6">
              <w:rPr>
                <w:rFonts w:ascii="Times New Roman" w:hAnsi="Times New Roman"/>
                <w:sz w:val="20"/>
                <w:szCs w:val="20"/>
                <w:lang w:val="en-US"/>
              </w:rPr>
              <w:t>- Затверджено оновлену організаційну структуру.</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lang w:val="en-US"/>
              </w:rPr>
            </w:pPr>
            <w:r w:rsidRPr="007E23D6">
              <w:rPr>
                <w:rFonts w:ascii="Times New Roman" w:hAnsi="Times New Roman"/>
                <w:sz w:val="20"/>
                <w:szCs w:val="20"/>
                <w:lang w:val="en-US"/>
              </w:rPr>
              <w:t>- Заслухано звіт за результатами внутрішньої перевірки ПрАТ "ЗАПОРІЖЗВ'ЯЗОКСЕРВІС" на предмет дотримання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 період з 01.01.2021 року по 31.12.2023 року.</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lang w:val="en-US"/>
              </w:rPr>
            </w:pPr>
            <w:r w:rsidRPr="007E23D6">
              <w:rPr>
                <w:rFonts w:ascii="Times New Roman" w:hAnsi="Times New Roman"/>
                <w:sz w:val="20"/>
                <w:szCs w:val="20"/>
                <w:lang w:val="en-US"/>
              </w:rPr>
              <w:t>- Затверджено внутрішні документи, розроблення яких вимагалось на виконання постанови Правління Національного банку України № 123 від 10.10.2024 року.</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lang w:val="en-US"/>
              </w:rPr>
            </w:pPr>
            <w:r w:rsidRPr="007E23D6">
              <w:rPr>
                <w:rFonts w:ascii="Times New Roman" w:hAnsi="Times New Roman"/>
                <w:sz w:val="20"/>
                <w:szCs w:val="20"/>
                <w:lang w:val="en-US"/>
              </w:rPr>
              <w:t>- організація проведення річних загальних зборів.</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0"/>
              </w:rPr>
            </w:pPr>
          </w:p>
        </w:tc>
      </w:tr>
    </w:tbl>
    <w:p w:rsidR="007E23D6" w:rsidRPr="007E23D6" w:rsidRDefault="007E23D6" w:rsidP="007E23D6"/>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7E23D6">
        <w:rPr>
          <w:rFonts w:ascii="Times New Roman" w:hAnsi="Times New Roman"/>
          <w:b/>
          <w:color w:val="000000"/>
          <w:sz w:val="24"/>
          <w:szCs w:val="24"/>
        </w:rPr>
        <w:t>Звіт ради</w:t>
      </w:r>
      <w:r w:rsidRPr="007E23D6">
        <w:rPr>
          <w:rFonts w:ascii="Times New Roman" w:hAnsi="Times New Roman"/>
          <w:b/>
          <w:color w:val="000000"/>
          <w:sz w:val="24"/>
          <w:szCs w:val="24"/>
          <w:lang w:val="en-US"/>
        </w:rPr>
        <w:t xml:space="preserve"> </w:t>
      </w:r>
      <w:r w:rsidRPr="007E23D6">
        <w:rPr>
          <w:rFonts w:ascii="Times New Roman" w:hAnsi="Times New Roman"/>
          <w:b/>
          <w:color w:val="000000"/>
          <w:sz w:val="24"/>
          <w:szCs w:val="24"/>
        </w:rPr>
        <w:t>:</w:t>
      </w:r>
    </w:p>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оцінка складу, структури та діяльності ради як колегіального органу (колективної придатності ради)</w:t>
      </w:r>
      <w:r w:rsidRPr="007E23D6">
        <w:rPr>
          <w:rFonts w:ascii="Times New Roman" w:hAnsi="Times New Roman"/>
          <w:sz w:val="20"/>
          <w:szCs w:val="20"/>
          <w:lang w:val="en-US"/>
        </w:rPr>
        <w:tab/>
        <w:t>Не проводилась, інформація відсутня</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w:t>
      </w:r>
      <w:r w:rsidRPr="007E23D6">
        <w:rPr>
          <w:rFonts w:ascii="Times New Roman" w:hAnsi="Times New Roman"/>
          <w:sz w:val="20"/>
          <w:szCs w:val="20"/>
          <w:lang w:val="en-US"/>
        </w:rPr>
        <w:tab/>
        <w:t>Не проводилась, інформація відсутня</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оцінка незалежності кожного з незалежних членів ради</w:t>
      </w:r>
      <w:r w:rsidRPr="007E23D6">
        <w:rPr>
          <w:rFonts w:ascii="Times New Roman" w:hAnsi="Times New Roman"/>
          <w:sz w:val="20"/>
          <w:szCs w:val="20"/>
          <w:lang w:val="en-US"/>
        </w:rPr>
        <w:tab/>
        <w:t>Незалежних членів ради немає</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w:t>
      </w:r>
      <w:r w:rsidRPr="007E23D6">
        <w:rPr>
          <w:rFonts w:ascii="Times New Roman" w:hAnsi="Times New Roman"/>
          <w:sz w:val="20"/>
          <w:szCs w:val="20"/>
          <w:lang w:val="en-US"/>
        </w:rPr>
        <w:tab/>
        <w:t>В структурі наглядової ради комітети не створено.</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w:t>
      </w:r>
      <w:r w:rsidRPr="007E23D6">
        <w:rPr>
          <w:rFonts w:ascii="Times New Roman" w:hAnsi="Times New Roman"/>
          <w:sz w:val="20"/>
          <w:szCs w:val="20"/>
          <w:lang w:val="en-US"/>
        </w:rPr>
        <w:tab/>
        <w:t>Не проводилась, інформація відсутня</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w:t>
      </w:r>
      <w:r w:rsidRPr="007E23D6">
        <w:rPr>
          <w:rFonts w:ascii="Times New Roman" w:hAnsi="Times New Roman"/>
          <w:sz w:val="20"/>
          <w:szCs w:val="20"/>
          <w:lang w:val="en-US"/>
        </w:rPr>
        <w:tab/>
        <w:t xml:space="preserve">В структурі наглядової ради комітети не створено. Рішення наглядової ради приймаються на засіданнях </w:t>
      </w:r>
      <w:r w:rsidRPr="007E23D6">
        <w:rPr>
          <w:rFonts w:ascii="Times New Roman" w:hAnsi="Times New Roman"/>
          <w:sz w:val="20"/>
          <w:szCs w:val="20"/>
          <w:lang w:val="en-US"/>
        </w:rPr>
        <w:lastRenderedPageBreak/>
        <w:t>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7E23D6">
        <w:rPr>
          <w:rFonts w:ascii="Times New Roman" w:hAnsi="Times New Roman"/>
          <w:i/>
          <w:iCs/>
          <w:color w:val="000000"/>
          <w:sz w:val="24"/>
          <w:szCs w:val="24"/>
        </w:rPr>
        <w:t>Таблиця 4.</w:t>
      </w:r>
    </w:p>
    <w:p w:rsidR="007E23D6" w:rsidRPr="007E23D6" w:rsidRDefault="007E23D6" w:rsidP="007E23D6">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7E23D6">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961"/>
        <w:gridCol w:w="5097"/>
      </w:tblGrid>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Іщенко Олександр Григорович, 01.01.2024 - 31.12.2024 р.</w:t>
            </w: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 xml:space="preserve"> </w:t>
            </w: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 xml:space="preserve"> </w:t>
            </w: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1. Розширення мережі пунктів надання фінансових послуг ПрАТ "Запоріжзв'язоксервіс";</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2. Впровадження нових сервісів для розширення кола споживачів фінансових платіжних послуг ПрАТ "Запоріжзв'язоксервіс";</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3. Забезпечення проходження процедури отримання сертифікату безпеки PCI DSS;</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4. Укладення умовного договору з міжнародною платіжною системою Visa щодо отримання в подальшому статус Payment Facilitator.</w:t>
            </w:r>
          </w:p>
          <w:p w:rsidR="007E23D6" w:rsidRPr="007E23D6" w:rsidRDefault="007E23D6" w:rsidP="007E23D6">
            <w:pPr>
              <w:spacing w:after="0"/>
              <w:rPr>
                <w:rFonts w:ascii="Times New Roman" w:hAnsi="Times New Roman"/>
                <w:sz w:val="20"/>
                <w:szCs w:val="20"/>
                <w:lang w:val="en-US"/>
              </w:rPr>
            </w:pP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відсутній</w:t>
            </w: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 xml:space="preserve"> </w:t>
            </w: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 xml:space="preserve"> </w:t>
            </w: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 xml:space="preserve"> </w:t>
            </w: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такої особи не було</w:t>
            </w: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 xml:space="preserve"> </w:t>
            </w: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 xml:space="preserve"> </w:t>
            </w:r>
          </w:p>
        </w:tc>
      </w:tr>
    </w:tbl>
    <w:p w:rsidR="007E23D6" w:rsidRPr="007E23D6" w:rsidRDefault="007E23D6" w:rsidP="007E23D6"/>
    <w:p w:rsidR="007E23D6" w:rsidRPr="007E23D6" w:rsidRDefault="007E23D6" w:rsidP="007E23D6">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7E23D6">
        <w:rPr>
          <w:rFonts w:ascii="Times New Roman" w:hAnsi="Times New Roman"/>
          <w:b/>
          <w:color w:val="000000"/>
          <w:sz w:val="24"/>
          <w:szCs w:val="24"/>
        </w:rPr>
        <w:t>Звіт виконавчого органу:</w:t>
      </w:r>
    </w:p>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оцінка складу, структури та діяльності виконавчого органу</w:t>
      </w:r>
      <w:r w:rsidRPr="007E23D6">
        <w:rPr>
          <w:rFonts w:ascii="Times New Roman" w:hAnsi="Times New Roman"/>
          <w:sz w:val="20"/>
          <w:szCs w:val="20"/>
          <w:lang w:val="en-US"/>
        </w:rPr>
        <w:tab/>
        <w:t>Не проводилась, інформація відсутня</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w:t>
      </w:r>
      <w:r w:rsidRPr="007E23D6">
        <w:rPr>
          <w:rFonts w:ascii="Times New Roman" w:hAnsi="Times New Roman"/>
          <w:sz w:val="20"/>
          <w:szCs w:val="20"/>
          <w:lang w:val="en-US"/>
        </w:rPr>
        <w:tab/>
        <w:t>Не проводилась, інформація відсутня</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w:t>
      </w:r>
      <w:r w:rsidRPr="007E23D6">
        <w:rPr>
          <w:rFonts w:ascii="Times New Roman" w:hAnsi="Times New Roman"/>
          <w:sz w:val="20"/>
          <w:szCs w:val="20"/>
          <w:lang w:val="en-US"/>
        </w:rPr>
        <w:tab/>
        <w:t>Не проводилась, інформація відсутня</w:t>
      </w:r>
    </w:p>
    <w:p w:rsidR="007E23D6" w:rsidRPr="007E23D6" w:rsidRDefault="007E23D6" w:rsidP="007E23D6">
      <w:pPr>
        <w:spacing w:after="0" w:line="240" w:lineRule="auto"/>
        <w:rPr>
          <w:rFonts w:ascii="Times New Roman" w:hAnsi="Times New Roman"/>
          <w:sz w:val="20"/>
          <w:szCs w:val="20"/>
          <w:lang w:val="en-US"/>
        </w:rPr>
      </w:pPr>
      <w:r w:rsidRPr="007E23D6">
        <w:rPr>
          <w:rFonts w:ascii="Times New Roman" w:hAnsi="Times New Roman"/>
          <w:sz w:val="20"/>
          <w:szCs w:val="20"/>
          <w:lang w:val="en-US"/>
        </w:rPr>
        <w:t>- інформація про те, яким чином діяльність виконавчого органу зумовила зміни у фінансово­господарській діяльності особи</w:t>
      </w:r>
      <w:r w:rsidRPr="007E23D6">
        <w:rPr>
          <w:rFonts w:ascii="Times New Roman" w:hAnsi="Times New Roman"/>
          <w:sz w:val="20"/>
          <w:szCs w:val="20"/>
          <w:lang w:val="en-US"/>
        </w:rPr>
        <w:tab/>
        <w:t>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7E23D6" w:rsidRPr="007E23D6" w:rsidRDefault="007E23D6" w:rsidP="007E23D6">
      <w:pPr>
        <w:spacing w:after="0" w:line="240" w:lineRule="auto"/>
        <w:rPr>
          <w:rFonts w:ascii="Times New Roman" w:hAnsi="Times New Roman"/>
          <w:sz w:val="20"/>
          <w:szCs w:val="20"/>
          <w:lang w:val="en-US"/>
        </w:rPr>
      </w:pPr>
    </w:p>
    <w:p w:rsidR="007E23D6" w:rsidRPr="007E23D6" w:rsidRDefault="007E23D6" w:rsidP="007E23D6">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7E23D6">
        <w:rPr>
          <w:rFonts w:ascii="Times New Roman" w:hAnsi="Times New Roman"/>
          <w:b/>
          <w:bCs/>
          <w:color w:val="000000"/>
          <w:sz w:val="24"/>
          <w:szCs w:val="24"/>
        </w:rPr>
        <w:lastRenderedPageBreak/>
        <w:t xml:space="preserve">Частина 7. Опис основних характеристик систем внутрішнього контролю особи, </w:t>
      </w:r>
      <w:r w:rsidRPr="007E23D6">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7E23D6">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950"/>
        <w:gridCol w:w="5086"/>
      </w:tblGrid>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2</w:t>
            </w: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jc w:val="center"/>
              <w:rPr>
                <w:rFonts w:ascii="Times New Roman" w:hAnsi="Times New Roman"/>
                <w:sz w:val="20"/>
                <w:szCs w:val="20"/>
                <w:lang w:val="en-US"/>
              </w:rPr>
            </w:pPr>
            <w:r w:rsidRPr="007E23D6">
              <w:rPr>
                <w:rFonts w:ascii="Times New Roman" w:hAnsi="Times New Roman"/>
                <w:sz w:val="20"/>
                <w:szCs w:val="20"/>
                <w:lang w:val="en-US"/>
              </w:rPr>
              <w:t>Так</w:t>
            </w: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 xml:space="preserve">Підрозділи, безпосередньо залучені до процесу надання платіжних послуг та підтримки діяльності надавача фінансових платіжних послуг, а також працівники цих підрозділів, які ініціюють, здійснюють або відображають господарські операції, приймають ризики в процесі своєї діяльності та відповідають за поточне управління цими ризиками, здійснюють заходи з контролю в межах своєї компетенції: </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 xml:space="preserve">- управління з операційно-касової роботи </w:t>
            </w:r>
          </w:p>
          <w:p w:rsidR="007E23D6" w:rsidRPr="007E23D6" w:rsidRDefault="007E23D6" w:rsidP="007E23D6">
            <w:pPr>
              <w:spacing w:after="0"/>
              <w:rPr>
                <w:rFonts w:ascii="Times New Roman" w:hAnsi="Times New Roman"/>
                <w:sz w:val="20"/>
                <w:szCs w:val="20"/>
                <w:lang w:val="en-US"/>
              </w:rPr>
            </w:pP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Головний комплаєнс-менеджер, на якого покладено виконання функцій з управління ризиками, контролю за дотриманням норм, які забезпечують ефективність впроваджених першою лінією захисту заходів із контролю та управління ризиками, їх відповідність вимогам законодавства України та внутрішнім документам надавача фінансових платіжних послуг</w:t>
            </w: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Внутрішній аудитор - посадова особа, визначена відповідальним органом для проведення внутрішнього аудиту, що здійснює оцінювання ефективності діяльності першої та другої ліній захисту, загальне оцінювання ефективності системи внутрішнього контролю в межах виконання функції внутрішнього аудиту надавача фінансових платіжних послуг</w:t>
            </w: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7E23D6">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jc w:val="center"/>
              <w:rPr>
                <w:rFonts w:ascii="Times New Roman" w:hAnsi="Times New Roman"/>
                <w:sz w:val="20"/>
                <w:szCs w:val="20"/>
                <w:lang w:val="en-US"/>
              </w:rPr>
            </w:pPr>
            <w:r w:rsidRPr="007E23D6">
              <w:rPr>
                <w:rFonts w:ascii="Times New Roman" w:hAnsi="Times New Roman"/>
                <w:sz w:val="20"/>
                <w:szCs w:val="20"/>
                <w:lang w:val="en-US"/>
              </w:rPr>
              <w:t>Так</w:t>
            </w: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Перелік основних внутрішніх документів </w:t>
            </w:r>
            <w:r w:rsidRPr="007E23D6">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 xml:space="preserve">1. Положення про систему внутрішнього контролю Товариства;       </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 xml:space="preserve">2. Порядок здійснення внутрішнього контролю за дотриманням законодавства України про захист прав споживачів фінансових послуг, внутрішніх документів та процесів Товариства;                                    </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 xml:space="preserve">3. Положення про внутрішній аудит Товариства.             </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 xml:space="preserve">4. Політика управління ризиками, включаючи ліміти ризиків Товариства;                                                                  </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 xml:space="preserve">5. Кодекс поведінки (етики);                                                </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6. Політика виявлення,</w:t>
            </w:r>
            <w:r w:rsidRPr="007E23D6">
              <w:rPr>
                <w:rFonts w:ascii="Times New Roman" w:hAnsi="Times New Roman"/>
                <w:sz w:val="20"/>
                <w:szCs w:val="20"/>
                <w:lang w:val="en-US"/>
              </w:rPr>
              <w:tab/>
              <w:t xml:space="preserve">запобігання та управління конфліктами інтересів;                               </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7. Положення про контроль за дотриманням норм (комплаєнс).</w:t>
            </w:r>
          </w:p>
          <w:p w:rsidR="007E23D6" w:rsidRPr="007E23D6" w:rsidRDefault="007E23D6" w:rsidP="007E23D6">
            <w:pPr>
              <w:spacing w:after="0"/>
              <w:rPr>
                <w:rFonts w:ascii="Times New Roman" w:hAnsi="Times New Roman"/>
                <w:sz w:val="20"/>
                <w:szCs w:val="20"/>
                <w:lang w:val="en-US"/>
              </w:rPr>
            </w:pP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 xml:space="preserve">Дата та номер рішення про затвердження звіту </w:t>
            </w:r>
            <w:r w:rsidRPr="007E23D6">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15.01.2025</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 15/01-2025</w:t>
            </w: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 xml:space="preserve">1. Наявність внутрішніх положень, які регулюють діяльність підрозділу внутрішнього аудиту надавача </w:t>
            </w:r>
            <w:r w:rsidRPr="007E23D6">
              <w:rPr>
                <w:rFonts w:ascii="Times New Roman" w:hAnsi="Times New Roman"/>
                <w:sz w:val="20"/>
                <w:szCs w:val="20"/>
                <w:lang w:val="en-US"/>
              </w:rPr>
              <w:lastRenderedPageBreak/>
              <w:t>фінансових платіжних послуг, у тому числі положення про внутрішній аудит надавача фінансових платіжних послуг.</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2. Наявність документів, відповідно до яких підтверджено забезпечення організаційної незалежності.</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3. Інформація про керівника підрозділу внутрішнього аудиту надавача фінансових платіжних послуг.</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4. Штатна та фактична чисельність працівників підрозділу внутрішнього аудиту надавача фінансових платіжних послуг. Перелік посад інших осіб, залучених для виконання функцій внутрішнього аудиту (у разі їх залучення) із наданням підтвердних документів щодо їх залучення, зокрема тих, у яких зазначено підстави необхідності такого залучення.</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5. Кількість проведених аудиторських перевірок надавача фінансових платіжних послуг протягом звітного періоду, у тому числі у відокремлених підрозділах надавача фінансових платіжних послуг</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6. Інформація (висновки) про стан реалізації радою, виконавчим органом та керівниками структурних підрозділів надавача фінансових платіжних послуг рекомендацій (пропозицій) за результатами внутрішнього аудиту у звітному періоді.</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7. Короткий опис проблем (недоліків) у діяльності надавача фінансових платіжних послуг, виявлених під час проведення аудиторських перевірок.</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8. Заходи (рекомендації за результатами перевірки підрозділом внутрішнього аудиту надавача фінансових платіжних послуг), ужиті під час проведення аудиторських перевірок.</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9. Інформація- щодо розгляду радою звіту про виконання річного плану проведення аудиторських перевірок надавача фінансових платіжних послуг із підтвердженням щодо організаційної незалежності підрозділу внутрішнього аудиту надавача фінансових платіжних послуг.</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10. Аналіз випадків порушень ринкових стандартів, правил добросовісної конкуренції та корпоративної етики.</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11. Аналіз нормативно-правових актів, які регулюють діяльність ПрАТ "Запоріжзв'язоксервіс" на платіжному ринку, з метою посилення відповідності діяльності надавачів фінансових послуг загальносвітовим стандартам та вимогам, насамперед, належному управлінню ризиками, притаманними діяльності гравців на фінансовому ринку.</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12. Навчання працівників ПрАТ "Запоріжзв'язоксервіс" з питань, що належать до функцій головного комплаєнс-менеджера реалізовано шляхом ознайомлення зі змістом внутрішній документів.</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13. Опитування працівників Товариства щодо фактів конфлікту інтересів.</w:t>
            </w:r>
          </w:p>
          <w:p w:rsidR="007E23D6" w:rsidRPr="007E23D6" w:rsidRDefault="007E23D6" w:rsidP="007E23D6">
            <w:pPr>
              <w:spacing w:after="0"/>
              <w:rPr>
                <w:rFonts w:ascii="Times New Roman" w:hAnsi="Times New Roman"/>
                <w:sz w:val="20"/>
                <w:szCs w:val="20"/>
                <w:lang w:val="en-US"/>
              </w:rPr>
            </w:pP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lastRenderedPageBreak/>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jc w:val="center"/>
              <w:rPr>
                <w:rFonts w:ascii="Times New Roman" w:hAnsi="Times New Roman"/>
                <w:sz w:val="20"/>
                <w:szCs w:val="20"/>
                <w:lang w:val="en-US"/>
              </w:rPr>
            </w:pPr>
            <w:r w:rsidRPr="007E23D6">
              <w:rPr>
                <w:rFonts w:ascii="Times New Roman" w:hAnsi="Times New Roman"/>
                <w:sz w:val="20"/>
                <w:szCs w:val="20"/>
                <w:lang w:val="en-US"/>
              </w:rPr>
              <w:t>Так</w:t>
            </w: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 xml:space="preserve">1. Основні принципи управління ризиками: прозорість і відкритість; системність; превентивність; адаптивність;  </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2. Критерії прийнятності ризиків;</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lastRenderedPageBreak/>
              <w:t>3. Методологія оцінки ризиків;</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4. Процедури моніторингу та контролю.</w:t>
            </w:r>
          </w:p>
          <w:p w:rsidR="007E23D6" w:rsidRPr="007E23D6" w:rsidRDefault="007E23D6" w:rsidP="007E23D6">
            <w:pPr>
              <w:spacing w:after="0"/>
              <w:rPr>
                <w:rFonts w:ascii="Times New Roman" w:hAnsi="Times New Roman"/>
                <w:sz w:val="20"/>
                <w:szCs w:val="20"/>
                <w:lang w:val="en-US"/>
              </w:rPr>
            </w:pP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lastRenderedPageBreak/>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Наглядова рада</w:t>
            </w:r>
          </w:p>
        </w:tc>
      </w:tr>
      <w:tr w:rsidR="007E23D6" w:rsidRPr="007E23D6" w:rsidTr="00BE33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E23D6">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13.12.2024</w:t>
            </w:r>
          </w:p>
          <w:p w:rsidR="007E23D6" w:rsidRPr="007E23D6" w:rsidRDefault="007E23D6" w:rsidP="007E23D6">
            <w:pPr>
              <w:spacing w:after="0"/>
              <w:rPr>
                <w:rFonts w:ascii="Times New Roman" w:hAnsi="Times New Roman"/>
                <w:sz w:val="20"/>
                <w:szCs w:val="20"/>
                <w:lang w:val="en-US"/>
              </w:rPr>
            </w:pPr>
            <w:r w:rsidRPr="007E23D6">
              <w:rPr>
                <w:rFonts w:ascii="Times New Roman" w:hAnsi="Times New Roman"/>
                <w:sz w:val="20"/>
                <w:szCs w:val="20"/>
                <w:lang w:val="en-US"/>
              </w:rPr>
              <w:t>№ 13/12-2024</w:t>
            </w:r>
          </w:p>
        </w:tc>
      </w:tr>
    </w:tbl>
    <w:p w:rsidR="007E23D6" w:rsidRPr="007E23D6" w:rsidRDefault="007E23D6" w:rsidP="007E23D6"/>
    <w:p w:rsidR="007E23D6" w:rsidRPr="007E23D6" w:rsidRDefault="007E23D6" w:rsidP="007E23D6"/>
    <w:p w:rsidR="007E23D6" w:rsidRDefault="007E23D6">
      <w:pPr>
        <w:sectPr w:rsidR="007E23D6" w:rsidSect="007E23D6">
          <w:pgSz w:w="11906" w:h="16838"/>
          <w:pgMar w:top="363" w:right="567" w:bottom="363" w:left="1417" w:header="708" w:footer="708" w:gutter="0"/>
          <w:cols w:space="708"/>
          <w:docGrid w:linePitch="360"/>
        </w:sectPr>
      </w:pPr>
    </w:p>
    <w:p w:rsidR="007E23D6" w:rsidRPr="007E23D6" w:rsidRDefault="007E23D6" w:rsidP="007E23D6">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7E23D6">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40"/>
        <w:gridCol w:w="1795"/>
        <w:gridCol w:w="1791"/>
        <w:gridCol w:w="3226"/>
        <w:gridCol w:w="4874"/>
      </w:tblGrid>
      <w:tr w:rsidR="007E23D6" w:rsidRPr="007E23D6" w:rsidTr="00BE331F">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7E23D6">
              <w:rPr>
                <w:rFonts w:ascii="Times New Roman" w:hAnsi="Times New Roman"/>
                <w:b/>
                <w:color w:val="000000"/>
                <w:sz w:val="20"/>
                <w:szCs w:val="20"/>
                <w:lang w:val="en-US"/>
              </w:rPr>
              <w:t xml:space="preserve">        </w:t>
            </w:r>
            <w:r w:rsidRPr="007E23D6">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E23D6">
              <w:rPr>
                <w:rFonts w:ascii="Times New Roman" w:hAnsi="Times New Roman"/>
                <w:b/>
                <w:color w:val="000000"/>
                <w:sz w:val="20"/>
                <w:szCs w:val="20"/>
              </w:rPr>
              <w:t>Розмір пакета акцій, що знаходиться в прямому та (опосередкованому) володінні</w:t>
            </w:r>
          </w:p>
        </w:tc>
      </w:tr>
      <w:tr w:rsidR="007E23D6" w:rsidRPr="007E23D6" w:rsidTr="00BE331F">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Коміссаров Юрій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E23D6">
              <w:rPr>
                <w:rFonts w:ascii="Times New Roman" w:hAnsi="Times New Roman"/>
                <w:color w:val="000000"/>
                <w:sz w:val="20"/>
                <w:szCs w:val="20"/>
              </w:rPr>
              <w:t>12.39</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E23D6">
              <w:rPr>
                <w:rFonts w:ascii="Times New Roman" w:hAnsi="Times New Roman"/>
                <w:color w:val="000000"/>
                <w:sz w:val="20"/>
                <w:szCs w:val="20"/>
              </w:rPr>
              <w:t>53</w:t>
            </w:r>
          </w:p>
        </w:tc>
      </w:tr>
      <w:tr w:rsidR="007E23D6" w:rsidRPr="007E23D6" w:rsidTr="00BE331F">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Ганзіна Геннадій Олександрович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E23D6">
              <w:rPr>
                <w:rFonts w:ascii="Times New Roman" w:hAnsi="Times New Roman"/>
                <w:color w:val="000000"/>
                <w:sz w:val="20"/>
                <w:szCs w:val="20"/>
              </w:rPr>
              <w:t>7.98</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E23D6">
              <w:rPr>
                <w:rFonts w:ascii="Times New Roman" w:hAnsi="Times New Roman"/>
                <w:color w:val="000000"/>
                <w:sz w:val="20"/>
                <w:szCs w:val="20"/>
              </w:rPr>
              <w:t>27.49</w:t>
            </w:r>
          </w:p>
        </w:tc>
      </w:tr>
      <w:tr w:rsidR="007E23D6" w:rsidRPr="007E23D6" w:rsidTr="00BE331F">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ТОВАРИСТВО З ОБМЕЖЕНОЮ ВІДПОВІДАЛЬНІСТЮ ВИРОБНИЧО-КОМЕРЦІЙНА ФІРМА "ГЮСС"</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E23D6">
              <w:rPr>
                <w:rFonts w:ascii="Times New Roman" w:hAnsi="Times New Roman"/>
                <w:color w:val="000000"/>
                <w:sz w:val="20"/>
                <w:szCs w:val="20"/>
              </w:rPr>
              <w:t>79.63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E23D6">
              <w:rPr>
                <w:rFonts w:ascii="Times New Roman" w:hAnsi="Times New Roman"/>
                <w:color w:val="000000"/>
                <w:sz w:val="20"/>
                <w:szCs w:val="20"/>
              </w:rPr>
              <w:t>79.63</w:t>
            </w:r>
          </w:p>
        </w:tc>
      </w:tr>
      <w:tr w:rsidR="007E23D6" w:rsidRPr="007E23D6" w:rsidTr="00BE331F">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E23D6">
              <w:rPr>
                <w:rFonts w:ascii="Times New Roman" w:hAnsi="Times New Roman"/>
                <w:color w:val="000000"/>
                <w:sz w:val="20"/>
                <w:szCs w:val="20"/>
                <w:lang w:val="en-US"/>
              </w:rPr>
              <w:t>Іщенко Олександр Григорович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E23D6">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E23D6">
              <w:rPr>
                <w:rFonts w:ascii="Times New Roman" w:hAnsi="Times New Roman"/>
                <w:color w:val="000000"/>
                <w:sz w:val="20"/>
                <w:szCs w:val="20"/>
              </w:rPr>
              <w:t>19.51</w:t>
            </w:r>
          </w:p>
        </w:tc>
      </w:tr>
    </w:tbl>
    <w:p w:rsidR="007E23D6" w:rsidRPr="007E23D6" w:rsidRDefault="007E23D6" w:rsidP="007E23D6"/>
    <w:p w:rsidR="007E23D6" w:rsidRPr="007E23D6" w:rsidRDefault="007E23D6" w:rsidP="007E23D6">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7E23D6">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817"/>
        <w:gridCol w:w="1415"/>
        <w:gridCol w:w="1688"/>
        <w:gridCol w:w="3102"/>
        <w:gridCol w:w="3102"/>
        <w:gridCol w:w="3102"/>
      </w:tblGrid>
      <w:tr w:rsidR="007E23D6" w:rsidRPr="007E23D6" w:rsidTr="00BE331F">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7E23D6">
              <w:rPr>
                <w:rFonts w:ascii="Times New Roman" w:hAnsi="Times New Roman"/>
                <w:b/>
                <w:color w:val="000000"/>
                <w:sz w:val="20"/>
                <w:szCs w:val="24"/>
                <w:lang w:val="en-US"/>
              </w:rPr>
              <w:t xml:space="preserve">                    </w:t>
            </w:r>
            <w:r w:rsidRPr="007E23D6">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E23D6">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E23D6">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E23D6">
              <w:rPr>
                <w:rFonts w:ascii="Times New Roman" w:hAnsi="Times New Roman"/>
                <w:b/>
                <w:color w:val="000000"/>
                <w:sz w:val="20"/>
                <w:szCs w:val="24"/>
              </w:rPr>
              <w:t xml:space="preserve">Назва посади, </w:t>
            </w:r>
            <w:r w:rsidRPr="007E23D6">
              <w:rPr>
                <w:rFonts w:ascii="Times New Roman" w:hAnsi="Times New Roman"/>
                <w:b/>
                <w:color w:val="000000"/>
                <w:sz w:val="20"/>
                <w:szCs w:val="24"/>
              </w:rPr>
              <w:br/>
              <w:t xml:space="preserve">назва органу, </w:t>
            </w:r>
            <w:r w:rsidRPr="007E23D6">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E23D6">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E23D6">
              <w:rPr>
                <w:rFonts w:ascii="Times New Roman" w:hAnsi="Times New Roman"/>
                <w:b/>
                <w:color w:val="000000"/>
                <w:sz w:val="20"/>
                <w:szCs w:val="24"/>
              </w:rPr>
              <w:t>Порядок призначення та звільнення посадової особи</w:t>
            </w:r>
          </w:p>
        </w:tc>
      </w:tr>
      <w:tr w:rsidR="007E23D6" w:rsidRPr="007E23D6" w:rsidTr="00BE331F">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7E23D6">
              <w:rPr>
                <w:rFonts w:ascii="Times New Roman" w:hAnsi="Times New Roman"/>
                <w:color w:val="000000"/>
                <w:sz w:val="20"/>
                <w:szCs w:val="24"/>
                <w:lang w:val="en-US"/>
              </w:rPr>
              <w:t>Величко Олена Антонівна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E23D6">
              <w:rPr>
                <w:rFonts w:ascii="Times New Roman" w:hAnsi="Times New Roman"/>
                <w:color w:val="000000"/>
                <w:sz w:val="20"/>
                <w:szCs w:val="24"/>
              </w:rPr>
              <w:t>Внутрішнього аудитора призначено Наглядовою радою - протокол засідання Наглядової ради №18/12-2017  від 18.12.2017 року</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E23D6">
              <w:rPr>
                <w:rFonts w:ascii="Times New Roman" w:hAnsi="Times New Roman"/>
                <w:color w:val="000000"/>
                <w:sz w:val="20"/>
                <w:szCs w:val="24"/>
              </w:rPr>
              <w:t xml:space="preserve">1.  Нагляд за поточною діяльністю Товариства;            </w:t>
            </w:r>
          </w:p>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E23D6">
              <w:rPr>
                <w:rFonts w:ascii="Times New Roman" w:hAnsi="Times New Roman"/>
                <w:color w:val="000000"/>
                <w:sz w:val="20"/>
                <w:szCs w:val="24"/>
              </w:rPr>
              <w:t xml:space="preserve">2. Контроль за дотриманням законів, нормативно-правових актів органів, які здійснюють державне регулювання ринків фінансових послуг та рішень органів управління Товариства;                                                                                                                                                                            3. Перевірку результатів поточної фінансової діяльності Товариства;           </w:t>
            </w:r>
          </w:p>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E23D6">
              <w:rPr>
                <w:rFonts w:ascii="Times New Roman" w:hAnsi="Times New Roman"/>
                <w:color w:val="000000"/>
                <w:sz w:val="20"/>
                <w:szCs w:val="24"/>
              </w:rPr>
              <w:t xml:space="preserve">4. Аналіз інформації про діяльність Товариства, професійну діяльність його працівників, випадки перевищення повноважень посадовими особами Товариства;                                                                                                                                                  5. Виконання інших, передбачених законами функцій, </w:t>
            </w:r>
            <w:r w:rsidRPr="007E23D6">
              <w:rPr>
                <w:rFonts w:ascii="Times New Roman" w:hAnsi="Times New Roman"/>
                <w:color w:val="000000"/>
                <w:sz w:val="20"/>
                <w:szCs w:val="24"/>
              </w:rPr>
              <w:lastRenderedPageBreak/>
              <w:t>пов'язаних з наглядом та контролем за діяльністю Товариства.</w:t>
            </w:r>
          </w:p>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E23D6">
              <w:rPr>
                <w:rFonts w:ascii="Times New Roman" w:hAnsi="Times New Roman"/>
                <w:color w:val="000000"/>
                <w:sz w:val="20"/>
                <w:szCs w:val="24"/>
              </w:rPr>
              <w:lastRenderedPageBreak/>
              <w:t>Призначається та звільняється з посади рішенням Наглядової ради ПрАТ "Запоріжзв'язоксервіс" .</w:t>
            </w:r>
          </w:p>
        </w:tc>
      </w:tr>
    </w:tbl>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rsidR="007E23D6" w:rsidRDefault="007E23D6">
      <w:pPr>
        <w:sectPr w:rsidR="007E23D6" w:rsidSect="007E23D6">
          <w:pgSz w:w="16838" w:h="11906" w:orient="landscape"/>
          <w:pgMar w:top="567" w:right="363" w:bottom="567" w:left="363" w:header="709" w:footer="709" w:gutter="0"/>
          <w:cols w:space="708"/>
          <w:docGrid w:linePitch="360"/>
        </w:sectPr>
      </w:pPr>
    </w:p>
    <w:p w:rsidR="007E23D6" w:rsidRPr="007E23D6" w:rsidRDefault="007E23D6" w:rsidP="007E23D6">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7E23D6">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7E23D6" w:rsidRPr="007E23D6" w:rsidRDefault="007E23D6" w:rsidP="007E23D6">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5069"/>
        <w:gridCol w:w="5069"/>
      </w:tblGrid>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 xml:space="preserve">Орган управління </w:t>
            </w:r>
          </w:p>
        </w:tc>
        <w:tc>
          <w:tcPr>
            <w:tcW w:w="3968" w:type="dxa"/>
            <w:shd w:val="clear" w:color="auto" w:fill="auto"/>
            <w:vAlign w:val="center"/>
          </w:tcPr>
          <w:p w:rsidR="007E23D6" w:rsidRPr="007E23D6" w:rsidRDefault="007E23D6" w:rsidP="007E23D6">
            <w:pPr>
              <w:spacing w:after="0"/>
              <w:jc w:val="center"/>
              <w:rPr>
                <w:rFonts w:ascii="Times New Roman" w:eastAsia="Calibri" w:hAnsi="Times New Roman"/>
                <w:lang w:eastAsia="en-US"/>
              </w:rPr>
            </w:pPr>
            <w:r w:rsidRPr="007E23D6">
              <w:rPr>
                <w:rFonts w:ascii="Times New Roman" w:eastAsia="Calibri" w:hAnsi="Times New Roman"/>
                <w:lang w:eastAsia="en-US"/>
              </w:rPr>
              <w:t>Рада</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Комiссаров Юрiй Володимирович</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РНОКПП</w:t>
            </w:r>
          </w:p>
        </w:tc>
        <w:tc>
          <w:tcPr>
            <w:tcW w:w="3968" w:type="dxa"/>
            <w:shd w:val="clear" w:color="auto" w:fill="auto"/>
            <w:vAlign w:val="center"/>
          </w:tcPr>
          <w:p w:rsidR="007E23D6" w:rsidRPr="007E23D6" w:rsidRDefault="007E23D6" w:rsidP="007E23D6">
            <w:pPr>
              <w:spacing w:after="0"/>
              <w:jc w:val="center"/>
              <w:rPr>
                <w:rFonts w:ascii="Times New Roman" w:eastAsia="Calibri" w:hAnsi="Times New Roman"/>
                <w:lang w:eastAsia="en-US"/>
              </w:rPr>
            </w:pP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УНЗР</w:t>
            </w:r>
          </w:p>
        </w:tc>
        <w:tc>
          <w:tcPr>
            <w:tcW w:w="3968" w:type="dxa"/>
            <w:shd w:val="clear" w:color="auto" w:fill="auto"/>
            <w:vAlign w:val="center"/>
          </w:tcPr>
          <w:p w:rsidR="007E23D6" w:rsidRPr="007E23D6" w:rsidRDefault="007E23D6" w:rsidP="007E23D6">
            <w:pPr>
              <w:spacing w:after="0"/>
              <w:jc w:val="center"/>
              <w:rPr>
                <w:rFonts w:ascii="Times New Roman" w:eastAsia="Calibri" w:hAnsi="Times New Roman"/>
                <w:lang w:eastAsia="en-US"/>
              </w:rPr>
            </w:pPr>
            <w:r w:rsidRPr="007E23D6">
              <w:rPr>
                <w:rFonts w:ascii="Times New Roman" w:eastAsia="Calibri" w:hAnsi="Times New Roman"/>
                <w:lang w:eastAsia="en-US"/>
              </w:rPr>
              <w:t xml:space="preserve">              </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Посада</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 xml:space="preserve">Голова наглядової ради                                                                                                                                                                                                                                        </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Дата вступу на посаду</w:t>
            </w:r>
          </w:p>
        </w:tc>
        <w:tc>
          <w:tcPr>
            <w:tcW w:w="3968" w:type="dxa"/>
            <w:shd w:val="clear" w:color="auto" w:fill="auto"/>
            <w:vAlign w:val="center"/>
          </w:tcPr>
          <w:p w:rsidR="007E23D6" w:rsidRPr="007E23D6" w:rsidRDefault="007E23D6" w:rsidP="007E23D6">
            <w:pPr>
              <w:spacing w:after="0"/>
              <w:jc w:val="center"/>
              <w:rPr>
                <w:rFonts w:ascii="Times New Roman" w:eastAsia="Calibri" w:hAnsi="Times New Roman"/>
                <w:lang w:eastAsia="en-US"/>
              </w:rPr>
            </w:pPr>
            <w:r w:rsidRPr="007E23D6">
              <w:rPr>
                <w:rFonts w:ascii="Times New Roman" w:eastAsia="Calibri" w:hAnsi="Times New Roman"/>
                <w:lang w:eastAsia="en-US"/>
              </w:rPr>
              <w:t>14.12.2022</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Виплатили : 510363.27</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Мають виплатити : 0</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Прийнято рішення про виплату : 510363.27</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Виплатили : у грошовій формі</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 xml:space="preserve">Мають виплатити : </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Прийнято рішення про виплату : у грошовій формі</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Виплатили : 510363.27</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Мають виплатити : 0</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Прийнято рішення про виплату : 510363.27</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Виплатили : 0</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Мають виплатити : 0</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Прийнято рішення про виплату : 0</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Не застосовувалися</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Не визначено</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Звіт про винагороду  не складався та не розміщувався</w:t>
            </w:r>
          </w:p>
        </w:tc>
      </w:tr>
    </w:tbl>
    <w:p w:rsidR="007E23D6" w:rsidRPr="007E23D6" w:rsidRDefault="007E23D6" w:rsidP="007E23D6">
      <w:pPr>
        <w:spacing w:after="0"/>
        <w:rPr>
          <w:rFonts w:ascii="Times New Roman" w:eastAsia="Calibri" w:hAnsi="Times New Roman"/>
          <w:b/>
          <w:sz w:val="20"/>
          <w:szCs w:val="20"/>
          <w:lang w:eastAsia="en-US"/>
        </w:rPr>
      </w:pPr>
      <w:r w:rsidRPr="007E23D6">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4.84</w:t>
      </w:r>
    </w:p>
    <w:p w:rsidR="007E23D6" w:rsidRPr="007E23D6" w:rsidRDefault="007E23D6" w:rsidP="007E23D6">
      <w:pPr>
        <w:spacing w:after="0"/>
        <w:rPr>
          <w:rFonts w:ascii="Times New Roman" w:eastAsia="Calibri" w:hAnsi="Times New Roman"/>
          <w:b/>
          <w:sz w:val="20"/>
          <w:szCs w:val="20"/>
          <w:lang w:eastAsia="en-US"/>
        </w:rPr>
      </w:pPr>
    </w:p>
    <w:tbl>
      <w:tblPr>
        <w:tblStyle w:val="2"/>
        <w:tblW w:w="5000" w:type="pct"/>
        <w:tblLook w:val="04A0" w:firstRow="1" w:lastRow="0" w:firstColumn="1" w:lastColumn="0" w:noHBand="0" w:noVBand="1"/>
      </w:tblPr>
      <w:tblGrid>
        <w:gridCol w:w="5069"/>
        <w:gridCol w:w="5069"/>
      </w:tblGrid>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 xml:space="preserve">Орган управління </w:t>
            </w:r>
          </w:p>
        </w:tc>
        <w:tc>
          <w:tcPr>
            <w:tcW w:w="3968" w:type="dxa"/>
            <w:shd w:val="clear" w:color="auto" w:fill="auto"/>
            <w:vAlign w:val="center"/>
          </w:tcPr>
          <w:p w:rsidR="007E23D6" w:rsidRPr="007E23D6" w:rsidRDefault="007E23D6" w:rsidP="007E23D6">
            <w:pPr>
              <w:spacing w:after="0"/>
              <w:jc w:val="center"/>
              <w:rPr>
                <w:rFonts w:ascii="Times New Roman" w:eastAsia="Calibri" w:hAnsi="Times New Roman"/>
                <w:lang w:eastAsia="en-US"/>
              </w:rPr>
            </w:pPr>
            <w:r w:rsidRPr="007E23D6">
              <w:rPr>
                <w:rFonts w:ascii="Times New Roman" w:eastAsia="Calibri" w:hAnsi="Times New Roman"/>
                <w:lang w:eastAsia="en-US"/>
              </w:rPr>
              <w:t>Рада</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Ганзiна Геннадiй Олександрович</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РНОКПП</w:t>
            </w:r>
          </w:p>
        </w:tc>
        <w:tc>
          <w:tcPr>
            <w:tcW w:w="3968" w:type="dxa"/>
            <w:shd w:val="clear" w:color="auto" w:fill="auto"/>
            <w:vAlign w:val="center"/>
          </w:tcPr>
          <w:p w:rsidR="007E23D6" w:rsidRPr="007E23D6" w:rsidRDefault="007E23D6" w:rsidP="007E23D6">
            <w:pPr>
              <w:spacing w:after="0"/>
              <w:jc w:val="center"/>
              <w:rPr>
                <w:rFonts w:ascii="Times New Roman" w:eastAsia="Calibri" w:hAnsi="Times New Roman"/>
                <w:lang w:eastAsia="en-US"/>
              </w:rPr>
            </w:pP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УНЗР</w:t>
            </w:r>
          </w:p>
        </w:tc>
        <w:tc>
          <w:tcPr>
            <w:tcW w:w="3968" w:type="dxa"/>
            <w:shd w:val="clear" w:color="auto" w:fill="auto"/>
            <w:vAlign w:val="center"/>
          </w:tcPr>
          <w:p w:rsidR="007E23D6" w:rsidRPr="007E23D6" w:rsidRDefault="007E23D6" w:rsidP="007E23D6">
            <w:pPr>
              <w:spacing w:after="0"/>
              <w:jc w:val="center"/>
              <w:rPr>
                <w:rFonts w:ascii="Times New Roman" w:eastAsia="Calibri" w:hAnsi="Times New Roman"/>
                <w:lang w:eastAsia="en-US"/>
              </w:rPr>
            </w:pPr>
            <w:r w:rsidRPr="007E23D6">
              <w:rPr>
                <w:rFonts w:ascii="Times New Roman" w:eastAsia="Calibri" w:hAnsi="Times New Roman"/>
                <w:lang w:eastAsia="en-US"/>
              </w:rPr>
              <w:t xml:space="preserve">              </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Посада</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 xml:space="preserve">Член наглядової ради                                                                                                                                                                                                                                          </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Дата вступу на посаду</w:t>
            </w:r>
          </w:p>
        </w:tc>
        <w:tc>
          <w:tcPr>
            <w:tcW w:w="3968" w:type="dxa"/>
            <w:shd w:val="clear" w:color="auto" w:fill="auto"/>
            <w:vAlign w:val="center"/>
          </w:tcPr>
          <w:p w:rsidR="007E23D6" w:rsidRPr="007E23D6" w:rsidRDefault="007E23D6" w:rsidP="007E23D6">
            <w:pPr>
              <w:spacing w:after="0"/>
              <w:jc w:val="center"/>
              <w:rPr>
                <w:rFonts w:ascii="Times New Roman" w:eastAsia="Calibri" w:hAnsi="Times New Roman"/>
                <w:lang w:eastAsia="en-US"/>
              </w:rPr>
            </w:pPr>
            <w:r w:rsidRPr="007E23D6">
              <w:rPr>
                <w:rFonts w:ascii="Times New Roman" w:eastAsia="Calibri" w:hAnsi="Times New Roman"/>
                <w:lang w:eastAsia="en-US"/>
              </w:rPr>
              <w:t>14.12.2022</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Виплатили : 125809.62</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Мають виплатити : 0</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Прийнято рішення про виплату : 125809.62</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Виплатили : у грошовій формі</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 xml:space="preserve">Мають виплатити : </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Прийнято рішення про виплату : у грошовій формі</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Виплатили : 125809.62</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Мають виплатити : 0</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Прийнято рішення про виплату : 125809.62</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Виплатили : 0</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Мають виплатити : 0</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Прийнято рішення про виплату : 0</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lastRenderedPageBreak/>
              <w:t>Критерії оцінки ефективності, за якими нараховували змінну частину винагороди</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Не застосовувалися</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Не визначено</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Звіт про винагороду  не складався та не розміщувався</w:t>
            </w:r>
          </w:p>
        </w:tc>
      </w:tr>
    </w:tbl>
    <w:p w:rsidR="007E23D6" w:rsidRPr="007E23D6" w:rsidRDefault="007E23D6" w:rsidP="007E23D6">
      <w:pPr>
        <w:spacing w:after="0"/>
        <w:rPr>
          <w:rFonts w:ascii="Times New Roman" w:eastAsia="Calibri" w:hAnsi="Times New Roman"/>
          <w:b/>
          <w:sz w:val="20"/>
          <w:szCs w:val="20"/>
          <w:lang w:eastAsia="en-US"/>
        </w:rPr>
      </w:pPr>
      <w:r w:rsidRPr="007E23D6">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1.2</w:t>
      </w:r>
    </w:p>
    <w:p w:rsidR="007E23D6" w:rsidRPr="007E23D6" w:rsidRDefault="007E23D6" w:rsidP="007E23D6">
      <w:pPr>
        <w:spacing w:after="0"/>
        <w:rPr>
          <w:rFonts w:ascii="Times New Roman" w:eastAsia="Calibri" w:hAnsi="Times New Roman"/>
          <w:b/>
          <w:sz w:val="20"/>
          <w:szCs w:val="20"/>
          <w:lang w:eastAsia="en-US"/>
        </w:rPr>
      </w:pPr>
    </w:p>
    <w:tbl>
      <w:tblPr>
        <w:tblStyle w:val="2"/>
        <w:tblW w:w="5000" w:type="pct"/>
        <w:tblLook w:val="04A0" w:firstRow="1" w:lastRow="0" w:firstColumn="1" w:lastColumn="0" w:noHBand="0" w:noVBand="1"/>
      </w:tblPr>
      <w:tblGrid>
        <w:gridCol w:w="5069"/>
        <w:gridCol w:w="5069"/>
      </w:tblGrid>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 xml:space="preserve">Орган управління </w:t>
            </w:r>
          </w:p>
        </w:tc>
        <w:tc>
          <w:tcPr>
            <w:tcW w:w="3968" w:type="dxa"/>
            <w:shd w:val="clear" w:color="auto" w:fill="auto"/>
            <w:vAlign w:val="center"/>
          </w:tcPr>
          <w:p w:rsidR="007E23D6" w:rsidRPr="007E23D6" w:rsidRDefault="007E23D6" w:rsidP="007E23D6">
            <w:pPr>
              <w:spacing w:after="0"/>
              <w:jc w:val="center"/>
              <w:rPr>
                <w:rFonts w:ascii="Times New Roman" w:eastAsia="Calibri" w:hAnsi="Times New Roman"/>
                <w:lang w:eastAsia="en-US"/>
              </w:rPr>
            </w:pPr>
            <w:r w:rsidRPr="007E23D6">
              <w:rPr>
                <w:rFonts w:ascii="Times New Roman" w:eastAsia="Calibri" w:hAnsi="Times New Roman"/>
                <w:lang w:eastAsia="en-US"/>
              </w:rPr>
              <w:t>Рада</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Гiрiна Олена Сергiївна</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РНОКПП</w:t>
            </w:r>
          </w:p>
        </w:tc>
        <w:tc>
          <w:tcPr>
            <w:tcW w:w="3968" w:type="dxa"/>
            <w:shd w:val="clear" w:color="auto" w:fill="auto"/>
            <w:vAlign w:val="center"/>
          </w:tcPr>
          <w:p w:rsidR="007E23D6" w:rsidRPr="007E23D6" w:rsidRDefault="007E23D6" w:rsidP="007E23D6">
            <w:pPr>
              <w:spacing w:after="0"/>
              <w:jc w:val="center"/>
              <w:rPr>
                <w:rFonts w:ascii="Times New Roman" w:eastAsia="Calibri" w:hAnsi="Times New Roman"/>
                <w:lang w:eastAsia="en-US"/>
              </w:rPr>
            </w:pP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УНЗР</w:t>
            </w:r>
          </w:p>
        </w:tc>
        <w:tc>
          <w:tcPr>
            <w:tcW w:w="3968" w:type="dxa"/>
            <w:shd w:val="clear" w:color="auto" w:fill="auto"/>
            <w:vAlign w:val="center"/>
          </w:tcPr>
          <w:p w:rsidR="007E23D6" w:rsidRPr="007E23D6" w:rsidRDefault="007E23D6" w:rsidP="007E23D6">
            <w:pPr>
              <w:spacing w:after="0"/>
              <w:jc w:val="center"/>
              <w:rPr>
                <w:rFonts w:ascii="Times New Roman" w:eastAsia="Calibri" w:hAnsi="Times New Roman"/>
                <w:lang w:eastAsia="en-US"/>
              </w:rPr>
            </w:pPr>
            <w:r w:rsidRPr="007E23D6">
              <w:rPr>
                <w:rFonts w:ascii="Times New Roman" w:eastAsia="Calibri" w:hAnsi="Times New Roman"/>
                <w:lang w:eastAsia="en-US"/>
              </w:rPr>
              <w:t xml:space="preserve">              </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Посада</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 xml:space="preserve">Член наглядової ради                                                                                                                                                                                                                                          </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Дата вступу на посаду</w:t>
            </w:r>
          </w:p>
        </w:tc>
        <w:tc>
          <w:tcPr>
            <w:tcW w:w="3968" w:type="dxa"/>
            <w:shd w:val="clear" w:color="auto" w:fill="auto"/>
            <w:vAlign w:val="center"/>
          </w:tcPr>
          <w:p w:rsidR="007E23D6" w:rsidRPr="007E23D6" w:rsidRDefault="007E23D6" w:rsidP="007E23D6">
            <w:pPr>
              <w:spacing w:after="0"/>
              <w:jc w:val="center"/>
              <w:rPr>
                <w:rFonts w:ascii="Times New Roman" w:eastAsia="Calibri" w:hAnsi="Times New Roman"/>
                <w:lang w:eastAsia="en-US"/>
              </w:rPr>
            </w:pPr>
            <w:r w:rsidRPr="007E23D6">
              <w:rPr>
                <w:rFonts w:ascii="Times New Roman" w:eastAsia="Calibri" w:hAnsi="Times New Roman"/>
                <w:lang w:eastAsia="en-US"/>
              </w:rPr>
              <w:t>14.12.2022</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Виплатили : 126641.93</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Мають виплатити : 0</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Прийнято рішення про виплату : 126641.93</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Виплатили : у грошовій формі</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 xml:space="preserve">Мають виплатити : </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Прийнято рішення про виплату : у грошовій формі</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Виплатили : 126641.93</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Мають виплатити : 0</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Прийнято рішення про виплату : 126641.93</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Виплатили : 0</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Мають виплатити : 0</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Прийнято рішення про виплату : 0</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Не застосовувалися</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Не визначено</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Звіт про винагороду  не складався та не розміщувався</w:t>
            </w:r>
          </w:p>
        </w:tc>
      </w:tr>
    </w:tbl>
    <w:p w:rsidR="007E23D6" w:rsidRPr="007E23D6" w:rsidRDefault="007E23D6" w:rsidP="007E23D6">
      <w:pPr>
        <w:spacing w:after="0"/>
        <w:rPr>
          <w:rFonts w:ascii="Times New Roman" w:eastAsia="Calibri" w:hAnsi="Times New Roman"/>
          <w:b/>
          <w:sz w:val="20"/>
          <w:szCs w:val="20"/>
          <w:lang w:eastAsia="en-US"/>
        </w:rPr>
      </w:pPr>
      <w:r w:rsidRPr="007E23D6">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1.21</w:t>
      </w:r>
    </w:p>
    <w:p w:rsidR="007E23D6" w:rsidRPr="007E23D6" w:rsidRDefault="007E23D6" w:rsidP="007E23D6">
      <w:pPr>
        <w:spacing w:after="0"/>
        <w:rPr>
          <w:rFonts w:ascii="Times New Roman" w:eastAsia="Calibri" w:hAnsi="Times New Roman"/>
          <w:b/>
          <w:sz w:val="20"/>
          <w:szCs w:val="20"/>
          <w:lang w:eastAsia="en-US"/>
        </w:rPr>
      </w:pPr>
    </w:p>
    <w:tbl>
      <w:tblPr>
        <w:tblStyle w:val="2"/>
        <w:tblW w:w="5000" w:type="pct"/>
        <w:tblLook w:val="04A0" w:firstRow="1" w:lastRow="0" w:firstColumn="1" w:lastColumn="0" w:noHBand="0" w:noVBand="1"/>
      </w:tblPr>
      <w:tblGrid>
        <w:gridCol w:w="5069"/>
        <w:gridCol w:w="5069"/>
      </w:tblGrid>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 xml:space="preserve">Орган управління </w:t>
            </w:r>
          </w:p>
        </w:tc>
        <w:tc>
          <w:tcPr>
            <w:tcW w:w="3968" w:type="dxa"/>
            <w:shd w:val="clear" w:color="auto" w:fill="auto"/>
            <w:vAlign w:val="center"/>
          </w:tcPr>
          <w:p w:rsidR="007E23D6" w:rsidRPr="007E23D6" w:rsidRDefault="007E23D6" w:rsidP="007E23D6">
            <w:pPr>
              <w:spacing w:after="0"/>
              <w:jc w:val="center"/>
              <w:rPr>
                <w:rFonts w:ascii="Times New Roman" w:eastAsia="Calibri" w:hAnsi="Times New Roman"/>
                <w:lang w:eastAsia="en-US"/>
              </w:rPr>
            </w:pPr>
            <w:r w:rsidRPr="007E23D6">
              <w:rPr>
                <w:rFonts w:ascii="Times New Roman" w:eastAsia="Calibri" w:hAnsi="Times New Roman"/>
                <w:lang w:eastAsia="en-US"/>
              </w:rPr>
              <w:t>Виконавчий орган</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Iщенко Олександр Григорович</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РНОКПП</w:t>
            </w:r>
          </w:p>
        </w:tc>
        <w:tc>
          <w:tcPr>
            <w:tcW w:w="3968" w:type="dxa"/>
            <w:shd w:val="clear" w:color="auto" w:fill="auto"/>
            <w:vAlign w:val="center"/>
          </w:tcPr>
          <w:p w:rsidR="007E23D6" w:rsidRPr="007E23D6" w:rsidRDefault="007E23D6" w:rsidP="007E23D6">
            <w:pPr>
              <w:spacing w:after="0"/>
              <w:jc w:val="center"/>
              <w:rPr>
                <w:rFonts w:ascii="Times New Roman" w:eastAsia="Calibri" w:hAnsi="Times New Roman"/>
                <w:lang w:eastAsia="en-US"/>
              </w:rPr>
            </w:pP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УНЗР</w:t>
            </w:r>
          </w:p>
        </w:tc>
        <w:tc>
          <w:tcPr>
            <w:tcW w:w="3968" w:type="dxa"/>
            <w:shd w:val="clear" w:color="auto" w:fill="auto"/>
            <w:vAlign w:val="center"/>
          </w:tcPr>
          <w:p w:rsidR="007E23D6" w:rsidRPr="007E23D6" w:rsidRDefault="007E23D6" w:rsidP="007E23D6">
            <w:pPr>
              <w:spacing w:after="0"/>
              <w:jc w:val="center"/>
              <w:rPr>
                <w:rFonts w:ascii="Times New Roman" w:eastAsia="Calibri" w:hAnsi="Times New Roman"/>
                <w:lang w:eastAsia="en-US"/>
              </w:rPr>
            </w:pPr>
            <w:r w:rsidRPr="007E23D6">
              <w:rPr>
                <w:rFonts w:ascii="Times New Roman" w:eastAsia="Calibri" w:hAnsi="Times New Roman"/>
                <w:lang w:eastAsia="en-US"/>
              </w:rPr>
              <w:t xml:space="preserve">              </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Посада</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 xml:space="preserve">Директор                                                                                                                                                                                                                                                      </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Дата вступу на посаду</w:t>
            </w:r>
          </w:p>
        </w:tc>
        <w:tc>
          <w:tcPr>
            <w:tcW w:w="3968" w:type="dxa"/>
            <w:shd w:val="clear" w:color="auto" w:fill="auto"/>
            <w:vAlign w:val="center"/>
          </w:tcPr>
          <w:p w:rsidR="007E23D6" w:rsidRPr="007E23D6" w:rsidRDefault="007E23D6" w:rsidP="007E23D6">
            <w:pPr>
              <w:spacing w:after="0"/>
              <w:jc w:val="center"/>
              <w:rPr>
                <w:rFonts w:ascii="Times New Roman" w:eastAsia="Calibri" w:hAnsi="Times New Roman"/>
                <w:lang w:eastAsia="en-US"/>
              </w:rPr>
            </w:pPr>
            <w:r w:rsidRPr="007E23D6">
              <w:rPr>
                <w:rFonts w:ascii="Times New Roman" w:eastAsia="Calibri" w:hAnsi="Times New Roman"/>
                <w:lang w:eastAsia="en-US"/>
              </w:rPr>
              <w:t>17.01.2014</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Виплатили : 169555.27</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Мають виплатити : 0</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Прийнято рішення про виплату : 169555.27</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Виплатили : у грошовій формі</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 xml:space="preserve">Мають виплатити : </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Прийнято рішення про виплату : у грошовій формі</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lastRenderedPageBreak/>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Виплатили : 169555.27</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Мають виплатити : 0</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Прийнято рішення про виплату : 169555.27</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Виплатили : 0</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Мають виплатити : 0</w:t>
            </w:r>
          </w:p>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Прийнято рішення про виплату : 0</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Не застосовувалися</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Не визначено</w:t>
            </w:r>
          </w:p>
        </w:tc>
      </w:tr>
      <w:tr w:rsidR="007E23D6" w:rsidRPr="007E23D6" w:rsidTr="00BE331F">
        <w:trPr>
          <w:trHeight w:val="360"/>
        </w:trPr>
        <w:tc>
          <w:tcPr>
            <w:tcW w:w="3968" w:type="dxa"/>
            <w:shd w:val="clear" w:color="auto" w:fill="auto"/>
            <w:vAlign w:val="center"/>
          </w:tcPr>
          <w:p w:rsidR="007E23D6" w:rsidRPr="007E23D6" w:rsidRDefault="007E23D6" w:rsidP="007E23D6">
            <w:pPr>
              <w:spacing w:after="0"/>
              <w:rPr>
                <w:rFonts w:ascii="Times New Roman" w:eastAsia="Calibri" w:hAnsi="Times New Roman"/>
                <w:b/>
                <w:lang w:eastAsia="en-US"/>
              </w:rPr>
            </w:pPr>
            <w:r w:rsidRPr="007E23D6">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7E23D6" w:rsidRPr="007E23D6" w:rsidRDefault="007E23D6" w:rsidP="007E23D6">
            <w:pPr>
              <w:spacing w:after="0"/>
              <w:rPr>
                <w:rFonts w:ascii="Times New Roman" w:eastAsia="Calibri" w:hAnsi="Times New Roman"/>
                <w:lang w:eastAsia="en-US"/>
              </w:rPr>
            </w:pPr>
            <w:r w:rsidRPr="007E23D6">
              <w:rPr>
                <w:rFonts w:ascii="Times New Roman" w:eastAsia="Calibri" w:hAnsi="Times New Roman"/>
                <w:lang w:eastAsia="en-US"/>
              </w:rPr>
              <w:t>Звіт про винагороду  не складався та не розміщувався</w:t>
            </w:r>
          </w:p>
        </w:tc>
      </w:tr>
    </w:tbl>
    <w:p w:rsidR="007E23D6" w:rsidRPr="007E23D6" w:rsidRDefault="007E23D6" w:rsidP="007E23D6">
      <w:pPr>
        <w:spacing w:after="0"/>
        <w:rPr>
          <w:rFonts w:ascii="Times New Roman" w:eastAsia="Calibri" w:hAnsi="Times New Roman"/>
          <w:b/>
          <w:sz w:val="20"/>
          <w:szCs w:val="20"/>
          <w:lang w:eastAsia="en-US"/>
        </w:rPr>
      </w:pPr>
      <w:r w:rsidRPr="007E23D6">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1.59</w:t>
      </w:r>
    </w:p>
    <w:p w:rsidR="007E23D6" w:rsidRPr="007E23D6" w:rsidRDefault="007E23D6" w:rsidP="007E23D6">
      <w:pPr>
        <w:spacing w:after="0"/>
        <w:rPr>
          <w:rFonts w:ascii="Times New Roman" w:eastAsia="Calibri" w:hAnsi="Times New Roman"/>
          <w:b/>
          <w:sz w:val="20"/>
          <w:szCs w:val="20"/>
          <w:lang w:eastAsia="en-US"/>
        </w:rPr>
      </w:pPr>
    </w:p>
    <w:p w:rsidR="007E23D6" w:rsidRPr="007E23D6" w:rsidRDefault="007E23D6" w:rsidP="007E23D6">
      <w:pPr>
        <w:spacing w:after="0"/>
        <w:rPr>
          <w:rFonts w:ascii="Times New Roman" w:eastAsia="Calibri" w:hAnsi="Times New Roman"/>
          <w:b/>
          <w:sz w:val="20"/>
          <w:szCs w:val="20"/>
          <w:lang w:eastAsia="en-US"/>
        </w:rPr>
      </w:pPr>
    </w:p>
    <w:p w:rsidR="007E23D6" w:rsidRPr="007E23D6" w:rsidRDefault="007E23D6" w:rsidP="007E23D6">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7E23D6">
        <w:rPr>
          <w:rFonts w:ascii="Times New Roman" w:hAnsi="Times New Roman"/>
          <w:b/>
          <w:bCs/>
          <w:color w:val="000000"/>
          <w:sz w:val="24"/>
          <w:szCs w:val="24"/>
        </w:rPr>
        <w:t>Частина 14. Інформація від суб’єкта аудиторської діяльності з урахуванням вимог, передбачених пунктом 45 цього Положення</w:t>
      </w:r>
    </w:p>
    <w:p w:rsidR="007E23D6" w:rsidRPr="007E23D6" w:rsidRDefault="007E23D6" w:rsidP="007E23D6">
      <w:pPr>
        <w:spacing w:after="0"/>
        <w:rPr>
          <w:rFonts w:ascii="Times New Roman" w:eastAsia="Calibri" w:hAnsi="Times New Roman"/>
          <w:sz w:val="20"/>
          <w:szCs w:val="20"/>
          <w:lang w:val="en-US" w:eastAsia="en-US"/>
        </w:rPr>
      </w:pPr>
    </w:p>
    <w:p w:rsidR="007E23D6" w:rsidRPr="007E23D6" w:rsidRDefault="007E23D6" w:rsidP="007E23D6">
      <w:pPr>
        <w:spacing w:after="0"/>
        <w:rPr>
          <w:rFonts w:ascii="Times New Roman" w:eastAsia="Calibri" w:hAnsi="Times New Roman"/>
          <w:sz w:val="20"/>
          <w:szCs w:val="20"/>
          <w:lang w:val="en-US" w:eastAsia="en-US"/>
        </w:rPr>
      </w:pPr>
      <w:r w:rsidRPr="007E23D6">
        <w:rPr>
          <w:rFonts w:ascii="Times New Roman" w:eastAsia="Calibri" w:hAnsi="Times New Roman"/>
          <w:sz w:val="20"/>
          <w:szCs w:val="20"/>
          <w:lang w:val="en-US" w:eastAsia="en-US"/>
        </w:rPr>
        <w:t>ПрАТ "Запоріжзв'язоксервіс" не є підприємством, що становить суспільний інтерес, у зв'язку з цим аудитор не висловлював думку щодо інформації, передбаченої пп. 1-11 п. 43 Рішення НКЦПФР № 608 від 06.06.2023 року.</w:t>
      </w:r>
    </w:p>
    <w:p w:rsidR="007E23D6" w:rsidRPr="007E23D6" w:rsidRDefault="007E23D6" w:rsidP="007E23D6">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7E23D6">
        <w:rPr>
          <w:rFonts w:ascii="Times New Roman" w:hAnsi="Times New Roman"/>
          <w:b/>
          <w:bCs/>
          <w:color w:val="000000"/>
          <w:sz w:val="24"/>
          <w:szCs w:val="24"/>
        </w:rPr>
        <w:t>Частина 15. Інформація, передбачена законодавством про діяльність та регулювання діяльності на ринку фінансових послуг</w:t>
      </w:r>
    </w:p>
    <w:p w:rsidR="007E23D6" w:rsidRPr="007E23D6" w:rsidRDefault="007E23D6" w:rsidP="007E23D6">
      <w:pPr>
        <w:spacing w:after="0"/>
        <w:rPr>
          <w:rFonts w:ascii="Times New Roman" w:eastAsia="Calibri" w:hAnsi="Times New Roman"/>
          <w:sz w:val="20"/>
          <w:szCs w:val="20"/>
          <w:lang w:eastAsia="en-US"/>
        </w:rPr>
      </w:pPr>
    </w:p>
    <w:p w:rsidR="007E23D6" w:rsidRPr="007E23D6" w:rsidRDefault="007E23D6" w:rsidP="007E23D6">
      <w:pPr>
        <w:spacing w:after="0"/>
        <w:rPr>
          <w:rFonts w:ascii="Times New Roman" w:eastAsia="Calibri" w:hAnsi="Times New Roman"/>
          <w:sz w:val="20"/>
          <w:szCs w:val="20"/>
          <w:lang w:val="en-US" w:eastAsia="en-US"/>
        </w:rPr>
      </w:pPr>
      <w:r w:rsidRPr="007E23D6">
        <w:rPr>
          <w:rFonts w:ascii="Times New Roman" w:eastAsia="Calibri" w:hAnsi="Times New Roman"/>
          <w:sz w:val="20"/>
          <w:szCs w:val="20"/>
          <w:lang w:val="en-US" w:eastAsia="en-US"/>
        </w:rPr>
        <w:t>Законом України "Про  фінансові послуги та фінансові компанії" не встановлено додаткових вимог щодо розкриття інформації в Звіті керівництва (в т.ч. в Звіті про корпоративне управління). Інформація, яка вимагається від фінансової установи спеціальними законами та нормативно-правовими актами, розміщується на сайті особи за посиланням https://zss.zp.ua/?action=opendata</w:t>
      </w:r>
    </w:p>
    <w:p w:rsidR="007E23D6" w:rsidRPr="007E23D6" w:rsidRDefault="007E23D6" w:rsidP="007E23D6">
      <w:pPr>
        <w:keepNext/>
        <w:spacing w:after="0"/>
        <w:outlineLvl w:val="0"/>
        <w:rPr>
          <w:rFonts w:ascii="Times New Roman" w:hAnsi="Times New Roman"/>
          <w:b/>
          <w:bCs/>
          <w:kern w:val="32"/>
          <w:sz w:val="26"/>
          <w:szCs w:val="26"/>
        </w:rPr>
      </w:pPr>
      <w:bookmarkStart w:id="20" w:name="_Toc196744168"/>
      <w:r w:rsidRPr="007E23D6">
        <w:rPr>
          <w:rFonts w:ascii="Times New Roman" w:hAnsi="Times New Roman"/>
          <w:b/>
          <w:bCs/>
          <w:kern w:val="32"/>
          <w:sz w:val="26"/>
          <w:szCs w:val="26"/>
        </w:rPr>
        <w:t>3. Дивідендна політика</w:t>
      </w:r>
      <w:bookmarkEnd w:id="20"/>
    </w:p>
    <w:tbl>
      <w:tblPr>
        <w:tblW w:w="5000" w:type="pct"/>
        <w:tblCellMar>
          <w:left w:w="0" w:type="dxa"/>
          <w:right w:w="0" w:type="dxa"/>
        </w:tblCellMar>
        <w:tblLook w:val="0000" w:firstRow="0" w:lastRow="0" w:firstColumn="0" w:lastColumn="0" w:noHBand="0" w:noVBand="0"/>
      </w:tblPr>
      <w:tblGrid>
        <w:gridCol w:w="4220"/>
        <w:gridCol w:w="5838"/>
      </w:tblGrid>
      <w:tr w:rsidR="007E23D6" w:rsidRPr="007E23D6" w:rsidTr="00BE331F">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7E23D6">
              <w:rPr>
                <w:rFonts w:ascii="Times New Roman" w:hAnsi="Times New Roman"/>
                <w:color w:val="000000"/>
                <w:sz w:val="20"/>
                <w:szCs w:val="24"/>
                <w:lang w:val="en-US"/>
              </w:rPr>
              <w:t>Так</w:t>
            </w:r>
          </w:p>
        </w:tc>
      </w:tr>
      <w:tr w:rsidR="007E23D6" w:rsidRPr="007E23D6" w:rsidTr="00BE331F">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4"/>
              </w:rPr>
            </w:pPr>
            <w:r w:rsidRPr="007E23D6">
              <w:rPr>
                <w:rFonts w:ascii="Times New Roman" w:hAnsi="Times New Roman"/>
                <w:sz w:val="20"/>
                <w:szCs w:val="24"/>
                <w:lang w:val="en-US"/>
              </w:rPr>
              <w:t>Статут</w:t>
            </w:r>
          </w:p>
        </w:tc>
      </w:tr>
      <w:tr w:rsidR="007E23D6" w:rsidRPr="007E23D6" w:rsidTr="00BE331F">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4"/>
              </w:rPr>
            </w:pPr>
            <w:r w:rsidRPr="007E23D6">
              <w:rPr>
                <w:rFonts w:ascii="Times New Roman" w:hAnsi="Times New Roman"/>
                <w:sz w:val="20"/>
                <w:szCs w:val="24"/>
                <w:lang w:val="en-US"/>
              </w:rPr>
              <w:t>Загальні збори акціонерів</w:t>
            </w:r>
          </w:p>
        </w:tc>
      </w:tr>
      <w:tr w:rsidR="007E23D6" w:rsidRPr="007E23D6" w:rsidTr="00BE331F">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4"/>
                <w:lang w:val="en-US"/>
              </w:rPr>
            </w:pPr>
            <w:r w:rsidRPr="007E23D6">
              <w:rPr>
                <w:rFonts w:ascii="Times New Roman" w:hAnsi="Times New Roman"/>
                <w:sz w:val="20"/>
                <w:szCs w:val="24"/>
                <w:lang w:val="en-US"/>
              </w:rPr>
              <w:t>25.04.2024</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4"/>
              </w:rPr>
            </w:pPr>
            <w:r w:rsidRPr="007E23D6">
              <w:rPr>
                <w:rFonts w:ascii="Times New Roman" w:hAnsi="Times New Roman"/>
                <w:sz w:val="20"/>
                <w:szCs w:val="24"/>
                <w:lang w:val="en-US"/>
              </w:rPr>
              <w:t>№ 1</w:t>
            </w:r>
          </w:p>
        </w:tc>
      </w:tr>
      <w:tr w:rsidR="007E23D6" w:rsidRPr="007E23D6" w:rsidTr="00BE331F">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E23D6">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4"/>
                <w:lang w:val="en-US"/>
              </w:rPr>
            </w:pPr>
            <w:r w:rsidRPr="007E23D6">
              <w:rPr>
                <w:rFonts w:ascii="Times New Roman" w:hAnsi="Times New Roman"/>
                <w:sz w:val="20"/>
                <w:szCs w:val="24"/>
                <w:lang w:val="en-US"/>
              </w:rPr>
              <w:tab/>
              <w:t>Дивіденд - це частина чистого прибутку Товариства, що виплачується акціонеру з розрахунку на одну належну йому акцію.</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4"/>
                <w:lang w:val="en-US"/>
              </w:rPr>
            </w:pPr>
            <w:r w:rsidRPr="007E23D6">
              <w:rPr>
                <w:rFonts w:ascii="Times New Roman" w:hAnsi="Times New Roman"/>
                <w:sz w:val="20"/>
                <w:szCs w:val="24"/>
                <w:lang w:val="en-US"/>
              </w:rPr>
              <w:t>Виплата дивідендів власникам акцій здійснюється пропорційно до кількості належних їм цінних паперів. Умови виплати дивідендів, зокрема щодо строків, способу та суми дивідендів, мають бути однаковими для всіх власників акцій.</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4"/>
                <w:lang w:val="en-US"/>
              </w:rPr>
            </w:pPr>
            <w:r w:rsidRPr="007E23D6">
              <w:rPr>
                <w:rFonts w:ascii="Times New Roman" w:hAnsi="Times New Roman"/>
                <w:sz w:val="20"/>
                <w:szCs w:val="24"/>
                <w:lang w:val="en-US"/>
              </w:rPr>
              <w:t>Товариство виплачує дивіденди виключно грошовими коштами. Дивіденди виплачуються за акціями, звіт про результати емісії яких зареєстровано у встановленому законодавством порядку.</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4"/>
                <w:lang w:val="en-US"/>
              </w:rPr>
            </w:pPr>
            <w:r w:rsidRPr="007E23D6">
              <w:rPr>
                <w:rFonts w:ascii="Times New Roman" w:hAnsi="Times New Roman"/>
                <w:sz w:val="20"/>
                <w:szCs w:val="24"/>
                <w:lang w:val="en-US"/>
              </w:rPr>
              <w:tab/>
              <w:t xml:space="preserve">Рішення про виплату дивідендів та їх розмір приймається Загальними зборами. Виплата дивідендів здійснюється з чистого прибутку за звітний рік та/або нерозподіленого прибутку на </w:t>
            </w:r>
            <w:r w:rsidRPr="007E23D6">
              <w:rPr>
                <w:rFonts w:ascii="Times New Roman" w:hAnsi="Times New Roman"/>
                <w:sz w:val="20"/>
                <w:szCs w:val="24"/>
                <w:lang w:val="en-US"/>
              </w:rPr>
              <w:lastRenderedPageBreak/>
              <w:t>підставі рішення Загальних зборів протягом шести місяців з дня прийняття Загальними зборами рішення про виплату дивідендів.</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4"/>
                <w:lang w:val="en-US"/>
              </w:rPr>
            </w:pPr>
            <w:r w:rsidRPr="007E23D6">
              <w:rPr>
                <w:rFonts w:ascii="Times New Roman" w:hAnsi="Times New Roman"/>
                <w:sz w:val="20"/>
                <w:szCs w:val="24"/>
                <w:lang w:val="en-US"/>
              </w:rPr>
              <w:t>У разі невиплати дивідендів у зазначений строк у акціонера виникає право звернення до нотаріуса щодо вчинення виконавчого напису нотаріуса на документах, за якими стягнення заборгованості здійснюється у безспірному порядку, згідно з переліком, затвердженим Кабінетом Міністрів України.</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4"/>
                <w:lang w:val="en-US"/>
              </w:rPr>
            </w:pPr>
            <w:r w:rsidRPr="007E23D6">
              <w:rPr>
                <w:rFonts w:ascii="Times New Roman" w:hAnsi="Times New Roman"/>
                <w:sz w:val="20"/>
                <w:szCs w:val="24"/>
                <w:lang w:val="en-US"/>
              </w:rPr>
              <w:tab/>
              <w:t>Для кожної виплати дивідендів Наглядова рада Товариства визначає дату складення переліку осіб, які мають право на отримання дивідендів та порядок їх виплати. Дата складення переліку осіб, які мають право на отримання дивідендів, визначається рішенням Наглядової ради Товариства, але не раніше ніж через 10 робочих днів після прийняття такого рішення. Товариство в порядку, встановленому Наглядовою радою Товариства, повідомляє осіб, які мають право на отримання дивідендів, про дату, розмір, порядок та строк їх виплати.</w:t>
            </w:r>
          </w:p>
          <w:p w:rsidR="007E23D6" w:rsidRPr="007E23D6" w:rsidRDefault="007E23D6" w:rsidP="007E23D6">
            <w:pPr>
              <w:widowControl w:val="0"/>
              <w:suppressAutoHyphens/>
              <w:autoSpaceDE w:val="0"/>
              <w:autoSpaceDN w:val="0"/>
              <w:adjustRightInd w:val="0"/>
              <w:spacing w:after="0" w:line="240" w:lineRule="auto"/>
              <w:rPr>
                <w:rFonts w:ascii="Times New Roman" w:hAnsi="Times New Roman"/>
                <w:sz w:val="20"/>
                <w:szCs w:val="24"/>
              </w:rPr>
            </w:pPr>
          </w:p>
        </w:tc>
      </w:tr>
    </w:tbl>
    <w:p w:rsidR="007E23D6" w:rsidRPr="007E23D6" w:rsidRDefault="007E23D6" w:rsidP="007E23D6"/>
    <w:p w:rsidR="007E23D6" w:rsidRDefault="007E23D6">
      <w:pPr>
        <w:sectPr w:rsidR="007E23D6" w:rsidSect="007E23D6">
          <w:pgSz w:w="11906" w:h="16838"/>
          <w:pgMar w:top="363" w:right="567" w:bottom="363" w:left="1417" w:header="709" w:footer="709" w:gutter="0"/>
          <w:cols w:space="708"/>
          <w:docGrid w:linePitch="360"/>
        </w:sectPr>
      </w:pPr>
    </w:p>
    <w:p w:rsidR="007E23D6" w:rsidRPr="007E23D6" w:rsidRDefault="007E23D6" w:rsidP="007E23D6">
      <w:pPr>
        <w:keepNext/>
        <w:spacing w:after="0"/>
        <w:outlineLvl w:val="0"/>
        <w:rPr>
          <w:rFonts w:ascii="Times New Roman" w:hAnsi="Times New Roman"/>
          <w:b/>
          <w:bCs/>
          <w:kern w:val="32"/>
          <w:sz w:val="26"/>
          <w:szCs w:val="26"/>
        </w:rPr>
      </w:pPr>
      <w:bookmarkStart w:id="21" w:name="_Toc196744169"/>
      <w:r w:rsidRPr="007E23D6">
        <w:rPr>
          <w:rFonts w:ascii="Times New Roman" w:hAnsi="Times New Roman"/>
          <w:b/>
          <w:bCs/>
          <w:kern w:val="32"/>
          <w:sz w:val="26"/>
          <w:szCs w:val="26"/>
        </w:rPr>
        <w:lastRenderedPageBreak/>
        <w:t>5. Перелік посилань на внутрішні документи особи, що розміщені на вебсайті особи</w:t>
      </w:r>
      <w:bookmarkEnd w:id="21"/>
    </w:p>
    <w:tbl>
      <w:tblPr>
        <w:tblW w:w="5000" w:type="pct"/>
        <w:tblLayout w:type="fixed"/>
        <w:tblCellMar>
          <w:left w:w="0" w:type="dxa"/>
          <w:right w:w="0" w:type="dxa"/>
        </w:tblCellMar>
        <w:tblLook w:val="0000" w:firstRow="0" w:lastRow="0" w:firstColumn="0" w:lastColumn="0" w:noHBand="0" w:noVBand="0"/>
      </w:tblPr>
      <w:tblGrid>
        <w:gridCol w:w="704"/>
        <w:gridCol w:w="5264"/>
        <w:gridCol w:w="5131"/>
        <w:gridCol w:w="5127"/>
      </w:tblGrid>
      <w:tr w:rsidR="007E23D6" w:rsidRPr="007E23D6" w:rsidTr="00BE331F">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E23D6">
              <w:rPr>
                <w:rFonts w:ascii="Times New Roman" w:hAnsi="Times New Roman"/>
                <w:b/>
                <w:color w:val="000000"/>
                <w:sz w:val="20"/>
                <w:szCs w:val="24"/>
              </w:rPr>
              <w:t>№ з/п</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E23D6">
              <w:rPr>
                <w:rFonts w:ascii="Times New Roman" w:hAnsi="Times New Roman"/>
                <w:b/>
                <w:color w:val="000000"/>
                <w:sz w:val="20"/>
                <w:szCs w:val="24"/>
              </w:rPr>
              <w:t xml:space="preserve">Назва внутрішнього документа </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E23D6">
              <w:rPr>
                <w:rFonts w:ascii="Times New Roman" w:hAnsi="Times New Roman"/>
                <w:b/>
                <w:color w:val="000000"/>
                <w:sz w:val="20"/>
                <w:szCs w:val="24"/>
              </w:rPr>
              <w:t xml:space="preserve">Опис ключових питань, які регулюються </w:t>
            </w:r>
            <w:r w:rsidRPr="007E23D6">
              <w:rPr>
                <w:rFonts w:ascii="Times New Roman" w:hAnsi="Times New Roman"/>
                <w:b/>
                <w:color w:val="000000"/>
                <w:sz w:val="20"/>
                <w:szCs w:val="24"/>
              </w:rPr>
              <w:br/>
              <w:t>внутрішнім документом</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E23D6">
              <w:rPr>
                <w:rFonts w:ascii="Times New Roman" w:hAnsi="Times New Roman"/>
                <w:b/>
                <w:color w:val="000000"/>
                <w:sz w:val="20"/>
                <w:szCs w:val="24"/>
              </w:rPr>
              <w:t xml:space="preserve">URL-адреса вебсайту особи, за якою розміщено </w:t>
            </w:r>
            <w:r w:rsidRPr="007E23D6">
              <w:rPr>
                <w:rFonts w:ascii="Times New Roman" w:hAnsi="Times New Roman"/>
                <w:b/>
                <w:color w:val="000000"/>
                <w:sz w:val="20"/>
                <w:szCs w:val="24"/>
              </w:rPr>
              <w:br/>
              <w:t>внутрішній документ</w:t>
            </w:r>
          </w:p>
        </w:tc>
      </w:tr>
      <w:tr w:rsidR="007E23D6" w:rsidRPr="007E23D6" w:rsidTr="00BE331F">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E23D6">
              <w:rPr>
                <w:rFonts w:ascii="Times New Roman" w:hAnsi="Times New Roman"/>
                <w:b/>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7E23D6">
              <w:rPr>
                <w:rFonts w:ascii="Times New Roman" w:hAnsi="Times New Roman"/>
                <w:b/>
                <w:color w:val="000000"/>
                <w:sz w:val="20"/>
                <w:szCs w:val="24"/>
                <w:lang w:val="en-US"/>
              </w:rPr>
              <w:t xml:space="preserve">                                                </w:t>
            </w:r>
            <w:r w:rsidRPr="007E23D6">
              <w:rPr>
                <w:rFonts w:ascii="Times New Roman" w:hAnsi="Times New Roman"/>
                <w:b/>
                <w:color w:val="000000"/>
                <w:sz w:val="20"/>
                <w:szCs w:val="24"/>
              </w:rPr>
              <w:t>2</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7E23D6">
              <w:rPr>
                <w:rFonts w:ascii="Times New Roman" w:hAnsi="Times New Roman"/>
                <w:b/>
                <w:color w:val="000000"/>
                <w:sz w:val="20"/>
                <w:szCs w:val="24"/>
                <w:lang w:val="en-US"/>
              </w:rPr>
              <w:t xml:space="preserve">                                                 </w:t>
            </w:r>
            <w:r w:rsidRPr="007E23D6">
              <w:rPr>
                <w:rFonts w:ascii="Times New Roman" w:hAnsi="Times New Roman"/>
                <w:b/>
                <w:color w:val="000000"/>
                <w:sz w:val="20"/>
                <w:szCs w:val="24"/>
              </w:rPr>
              <w:t>3</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7E23D6">
              <w:rPr>
                <w:rFonts w:ascii="Times New Roman" w:hAnsi="Times New Roman"/>
                <w:b/>
                <w:color w:val="000000"/>
                <w:sz w:val="20"/>
                <w:szCs w:val="24"/>
                <w:lang w:val="en-US"/>
              </w:rPr>
              <w:t xml:space="preserve">                                                  </w:t>
            </w:r>
            <w:r w:rsidRPr="007E23D6">
              <w:rPr>
                <w:rFonts w:ascii="Times New Roman" w:hAnsi="Times New Roman"/>
                <w:b/>
                <w:color w:val="000000"/>
                <w:sz w:val="20"/>
                <w:szCs w:val="24"/>
              </w:rPr>
              <w:t>4</w:t>
            </w:r>
          </w:p>
        </w:tc>
      </w:tr>
      <w:tr w:rsidR="007E23D6" w:rsidRPr="007E23D6" w:rsidTr="00BE331F">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E23D6">
              <w:rPr>
                <w:rFonts w:ascii="Times New Roman" w:hAnsi="Times New Roman"/>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7E23D6">
              <w:rPr>
                <w:rFonts w:ascii="Times New Roman" w:hAnsi="Times New Roman"/>
                <w:color w:val="000000"/>
                <w:sz w:val="20"/>
                <w:szCs w:val="24"/>
                <w:lang w:val="en-US"/>
              </w:rPr>
              <w:t>Кодекс корпоративного управління</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7E23D6">
              <w:rPr>
                <w:rFonts w:ascii="Times New Roman" w:hAnsi="Times New Roman"/>
                <w:color w:val="000000"/>
                <w:sz w:val="20"/>
                <w:szCs w:val="24"/>
                <w:lang w:val="en-US"/>
              </w:rPr>
              <w:t>Документ, який визначає і закріплює основні принципи та стандарти корпоративного управління Товариства, принципи захисту інтересів акціонерів, принципи прозорості в прийнятті рішень та інформаційної відкритості.</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E23D6" w:rsidRPr="007E23D6" w:rsidRDefault="007E23D6" w:rsidP="007E23D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7E23D6">
              <w:rPr>
                <w:rFonts w:ascii="Times New Roman" w:hAnsi="Times New Roman"/>
                <w:color w:val="000000"/>
                <w:sz w:val="20"/>
                <w:szCs w:val="24"/>
                <w:lang w:val="en-US"/>
              </w:rPr>
              <w:t>https://zss.zp.ua/info/docs/specinfo/22_KKY.pdf</w:t>
            </w:r>
          </w:p>
        </w:tc>
      </w:tr>
    </w:tbl>
    <w:p w:rsidR="007E23D6" w:rsidRPr="007E23D6" w:rsidRDefault="007E23D6" w:rsidP="007E23D6">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7E23D6" w:rsidRPr="007E23D6" w:rsidRDefault="007E23D6" w:rsidP="007E23D6"/>
    <w:p w:rsidR="007E23D6" w:rsidRDefault="007E23D6">
      <w:pPr>
        <w:sectPr w:rsidR="007E23D6" w:rsidSect="007E23D6">
          <w:pgSz w:w="16838" w:h="11906" w:orient="landscape"/>
          <w:pgMar w:top="567" w:right="363" w:bottom="567" w:left="363" w:header="709" w:footer="709" w:gutter="0"/>
          <w:cols w:space="708"/>
          <w:docGrid w:linePitch="360"/>
        </w:sectPr>
      </w:pPr>
    </w:p>
    <w:p w:rsidR="007E23D6" w:rsidRPr="007E23D6" w:rsidRDefault="007E23D6" w:rsidP="007E23D6">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7E23D6" w:rsidRPr="007E23D6" w:rsidTr="00BE331F">
        <w:tc>
          <w:tcPr>
            <w:tcW w:w="6082" w:type="dxa"/>
          </w:tcPr>
          <w:p w:rsidR="007E23D6" w:rsidRPr="007E23D6" w:rsidRDefault="007E23D6" w:rsidP="007E23D6">
            <w:pPr>
              <w:widowControl w:val="0"/>
              <w:spacing w:after="0" w:line="240" w:lineRule="auto"/>
              <w:rPr>
                <w:rFonts w:ascii="Times New Roman" w:hAnsi="Times New Roman"/>
                <w:sz w:val="18"/>
                <w:szCs w:val="18"/>
                <w:lang w:val="ru-RU" w:eastAsia="ru-RU"/>
              </w:rPr>
            </w:pPr>
          </w:p>
        </w:tc>
        <w:tc>
          <w:tcPr>
            <w:tcW w:w="1956" w:type="dxa"/>
            <w:gridSpan w:val="3"/>
          </w:tcPr>
          <w:p w:rsidR="007E23D6" w:rsidRPr="007E23D6" w:rsidRDefault="007E23D6" w:rsidP="007E23D6">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E23D6" w:rsidRPr="007E23D6" w:rsidRDefault="007E23D6" w:rsidP="007E23D6">
            <w:pPr>
              <w:widowControl w:val="0"/>
              <w:spacing w:after="0" w:line="240" w:lineRule="auto"/>
              <w:jc w:val="center"/>
              <w:rPr>
                <w:rFonts w:ascii="Times New Roman" w:hAnsi="Times New Roman"/>
                <w:sz w:val="18"/>
                <w:szCs w:val="18"/>
                <w:lang w:val="ru-RU" w:eastAsia="ru-RU"/>
              </w:rPr>
            </w:pPr>
            <w:r w:rsidRPr="007E23D6">
              <w:rPr>
                <w:rFonts w:ascii="Times New Roman" w:hAnsi="Times New Roman"/>
                <w:sz w:val="18"/>
                <w:szCs w:val="18"/>
                <w:lang w:eastAsia="ru-RU"/>
              </w:rPr>
              <w:t>Коди</w:t>
            </w:r>
          </w:p>
        </w:tc>
      </w:tr>
      <w:tr w:rsidR="007E23D6" w:rsidRPr="007E23D6" w:rsidTr="00BE331F">
        <w:tc>
          <w:tcPr>
            <w:tcW w:w="6082" w:type="dxa"/>
          </w:tcPr>
          <w:p w:rsidR="007E23D6" w:rsidRPr="007E23D6" w:rsidRDefault="007E23D6" w:rsidP="007E23D6">
            <w:pPr>
              <w:widowControl w:val="0"/>
              <w:spacing w:after="0" w:line="240" w:lineRule="auto"/>
              <w:rPr>
                <w:rFonts w:ascii="Times New Roman" w:hAnsi="Times New Roman"/>
                <w:sz w:val="18"/>
                <w:szCs w:val="18"/>
                <w:lang w:val="ru-RU" w:eastAsia="ru-RU"/>
              </w:rPr>
            </w:pPr>
          </w:p>
        </w:tc>
        <w:tc>
          <w:tcPr>
            <w:tcW w:w="1956" w:type="dxa"/>
            <w:gridSpan w:val="3"/>
          </w:tcPr>
          <w:p w:rsidR="007E23D6" w:rsidRPr="007E23D6" w:rsidRDefault="007E23D6" w:rsidP="007E23D6">
            <w:pPr>
              <w:widowControl w:val="0"/>
              <w:spacing w:after="0" w:line="240" w:lineRule="auto"/>
              <w:jc w:val="center"/>
              <w:rPr>
                <w:rFonts w:ascii="Times New Roman" w:hAnsi="Times New Roman"/>
                <w:sz w:val="16"/>
                <w:szCs w:val="16"/>
                <w:lang w:val="ru-RU" w:eastAsia="ru-RU"/>
              </w:rPr>
            </w:pPr>
            <w:r w:rsidRPr="007E23D6">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E23D6" w:rsidRPr="007E23D6" w:rsidRDefault="007E23D6" w:rsidP="007E23D6">
            <w:pPr>
              <w:widowControl w:val="0"/>
              <w:spacing w:after="0" w:line="240" w:lineRule="auto"/>
              <w:jc w:val="center"/>
              <w:rPr>
                <w:rFonts w:ascii="Times New Roman" w:hAnsi="Times New Roman"/>
                <w:sz w:val="18"/>
                <w:szCs w:val="18"/>
                <w:lang w:val="en-US" w:eastAsia="ru-RU"/>
              </w:rPr>
            </w:pPr>
            <w:r w:rsidRPr="007E23D6">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rsidR="007E23D6" w:rsidRPr="007E23D6" w:rsidRDefault="007E23D6" w:rsidP="007E23D6">
            <w:pPr>
              <w:widowControl w:val="0"/>
              <w:spacing w:after="0" w:line="240" w:lineRule="auto"/>
              <w:rPr>
                <w:rFonts w:ascii="Times New Roman" w:hAnsi="Times New Roman"/>
                <w:bCs/>
                <w:sz w:val="18"/>
                <w:szCs w:val="18"/>
                <w:lang w:val="en-US" w:eastAsia="ru-RU"/>
              </w:rPr>
            </w:pPr>
            <w:r w:rsidRPr="007E23D6">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7E23D6" w:rsidRPr="007E23D6" w:rsidRDefault="007E23D6" w:rsidP="007E23D6">
            <w:pPr>
              <w:widowControl w:val="0"/>
              <w:spacing w:after="0" w:line="240" w:lineRule="auto"/>
              <w:rPr>
                <w:rFonts w:ascii="Times New Roman" w:hAnsi="Times New Roman"/>
                <w:bCs/>
                <w:sz w:val="18"/>
                <w:szCs w:val="18"/>
                <w:lang w:val="en-US" w:eastAsia="ru-RU"/>
              </w:rPr>
            </w:pPr>
            <w:r w:rsidRPr="007E23D6">
              <w:rPr>
                <w:rFonts w:ascii="Times New Roman" w:hAnsi="Times New Roman"/>
                <w:bCs/>
                <w:sz w:val="18"/>
                <w:szCs w:val="18"/>
                <w:lang w:val="en-US" w:eastAsia="ru-RU"/>
              </w:rPr>
              <w:t>01</w:t>
            </w:r>
          </w:p>
        </w:tc>
      </w:tr>
      <w:tr w:rsidR="007E23D6" w:rsidRPr="007E23D6" w:rsidTr="00BE331F">
        <w:tc>
          <w:tcPr>
            <w:tcW w:w="6082" w:type="dxa"/>
          </w:tcPr>
          <w:p w:rsidR="007E23D6" w:rsidRPr="007E23D6" w:rsidRDefault="007E23D6" w:rsidP="007E23D6">
            <w:pPr>
              <w:widowControl w:val="0"/>
              <w:spacing w:after="0" w:line="240" w:lineRule="auto"/>
              <w:rPr>
                <w:rFonts w:ascii="Times New Roman" w:hAnsi="Times New Roman"/>
                <w:sz w:val="18"/>
                <w:szCs w:val="18"/>
                <w:lang w:val="en-US" w:eastAsia="ru-RU"/>
              </w:rPr>
            </w:pPr>
            <w:r w:rsidRPr="007E23D6">
              <w:rPr>
                <w:rFonts w:ascii="Times New Roman" w:hAnsi="Times New Roman"/>
                <w:sz w:val="18"/>
                <w:szCs w:val="18"/>
                <w:lang w:eastAsia="ru-RU"/>
              </w:rPr>
              <w:t xml:space="preserve">Підприємство  </w:t>
            </w:r>
            <w:r w:rsidRPr="007E23D6">
              <w:rPr>
                <w:rFonts w:ascii="Times New Roman" w:hAnsi="Times New Roman"/>
                <w:sz w:val="18"/>
                <w:szCs w:val="18"/>
                <w:lang w:val="en-US" w:eastAsia="ru-RU"/>
              </w:rPr>
              <w:t xml:space="preserve"> </w:t>
            </w:r>
            <w:r w:rsidRPr="007E23D6">
              <w:rPr>
                <w:rFonts w:ascii="Times New Roman" w:hAnsi="Times New Roman"/>
                <w:sz w:val="18"/>
                <w:szCs w:val="18"/>
                <w:u w:val="single"/>
                <w:lang w:val="en-US" w:eastAsia="ru-RU"/>
              </w:rPr>
              <w:t>ПРИВАТНЕ АКЦIОНЕРНЕ ТОВАРИСТВО "ЗАПОРIЖЗВ'ЯЗОКСЕРВIС"</w:t>
            </w:r>
          </w:p>
        </w:tc>
        <w:tc>
          <w:tcPr>
            <w:tcW w:w="1956" w:type="dxa"/>
            <w:gridSpan w:val="3"/>
          </w:tcPr>
          <w:p w:rsidR="007E23D6" w:rsidRPr="007E23D6" w:rsidRDefault="007E23D6" w:rsidP="007E23D6">
            <w:pPr>
              <w:widowControl w:val="0"/>
              <w:spacing w:after="0" w:line="240" w:lineRule="auto"/>
              <w:rPr>
                <w:rFonts w:ascii="Times New Roman" w:hAnsi="Times New Roman"/>
                <w:sz w:val="18"/>
                <w:szCs w:val="18"/>
                <w:lang w:val="ru-RU" w:eastAsia="ru-RU"/>
              </w:rPr>
            </w:pPr>
            <w:r w:rsidRPr="007E23D6">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E23D6" w:rsidRPr="007E23D6" w:rsidRDefault="007E23D6" w:rsidP="007E23D6">
            <w:pPr>
              <w:widowControl w:val="0"/>
              <w:spacing w:after="0" w:line="240" w:lineRule="auto"/>
              <w:jc w:val="center"/>
              <w:rPr>
                <w:rFonts w:ascii="Times New Roman" w:hAnsi="Times New Roman"/>
                <w:sz w:val="18"/>
                <w:szCs w:val="18"/>
                <w:lang w:val="en-US" w:eastAsia="ru-RU"/>
              </w:rPr>
            </w:pPr>
            <w:r w:rsidRPr="007E23D6">
              <w:rPr>
                <w:rFonts w:ascii="Times New Roman" w:hAnsi="Times New Roman"/>
                <w:sz w:val="18"/>
                <w:szCs w:val="18"/>
                <w:lang w:val="en-US" w:eastAsia="ru-RU"/>
              </w:rPr>
              <w:t>22116499</w:t>
            </w:r>
          </w:p>
        </w:tc>
      </w:tr>
      <w:tr w:rsidR="007E23D6" w:rsidRPr="007E23D6" w:rsidTr="00BE331F">
        <w:trPr>
          <w:trHeight w:val="199"/>
        </w:trPr>
        <w:tc>
          <w:tcPr>
            <w:tcW w:w="6082" w:type="dxa"/>
          </w:tcPr>
          <w:p w:rsidR="007E23D6" w:rsidRPr="007E23D6" w:rsidRDefault="007E23D6" w:rsidP="007E23D6">
            <w:pPr>
              <w:widowControl w:val="0"/>
              <w:spacing w:after="0" w:line="240" w:lineRule="auto"/>
              <w:rPr>
                <w:rFonts w:ascii="Times New Roman" w:hAnsi="Times New Roman"/>
                <w:sz w:val="18"/>
                <w:szCs w:val="18"/>
                <w:lang w:val="en-US" w:eastAsia="ru-RU"/>
              </w:rPr>
            </w:pPr>
            <w:r w:rsidRPr="007E23D6">
              <w:rPr>
                <w:rFonts w:ascii="Times New Roman" w:hAnsi="Times New Roman"/>
                <w:sz w:val="18"/>
                <w:szCs w:val="18"/>
                <w:lang w:eastAsia="ru-RU"/>
              </w:rPr>
              <w:t xml:space="preserve">Територія </w:t>
            </w:r>
            <w:r w:rsidRPr="007E23D6">
              <w:rPr>
                <w:rFonts w:ascii="Times New Roman" w:hAnsi="Times New Roman"/>
                <w:sz w:val="18"/>
                <w:szCs w:val="18"/>
                <w:lang w:val="en-US" w:eastAsia="ru-RU"/>
              </w:rPr>
              <w:t xml:space="preserve"> </w:t>
            </w:r>
            <w:r w:rsidRPr="007E23D6">
              <w:rPr>
                <w:rFonts w:ascii="Times New Roman" w:hAnsi="Times New Roman"/>
                <w:sz w:val="18"/>
                <w:szCs w:val="18"/>
                <w:u w:val="single"/>
                <w:lang w:val="en-US" w:eastAsia="ru-RU"/>
              </w:rPr>
              <w:t>ГОЛОСІЇВСЬКИЙ</w:t>
            </w:r>
          </w:p>
        </w:tc>
        <w:tc>
          <w:tcPr>
            <w:tcW w:w="1956" w:type="dxa"/>
            <w:gridSpan w:val="3"/>
          </w:tcPr>
          <w:p w:rsidR="007E23D6" w:rsidRPr="007E23D6" w:rsidRDefault="007E23D6" w:rsidP="007E23D6">
            <w:pPr>
              <w:widowControl w:val="0"/>
              <w:spacing w:after="0" w:line="240" w:lineRule="auto"/>
              <w:rPr>
                <w:rFonts w:ascii="Times New Roman" w:hAnsi="Times New Roman"/>
                <w:sz w:val="18"/>
                <w:szCs w:val="18"/>
                <w:lang w:val="ru-RU" w:eastAsia="ru-RU"/>
              </w:rPr>
            </w:pPr>
            <w:r w:rsidRPr="007E23D6">
              <w:rPr>
                <w:rFonts w:ascii="Times New Roman" w:hAnsi="Times New Roman"/>
                <w:sz w:val="18"/>
                <w:szCs w:val="18"/>
                <w:lang w:eastAsia="ru-RU"/>
              </w:rPr>
              <w:t xml:space="preserve">за </w:t>
            </w:r>
            <w:r w:rsidRPr="007E23D6">
              <w:rPr>
                <w:rFonts w:ascii="Times New Roman" w:hAnsi="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7E23D6" w:rsidRPr="007E23D6" w:rsidRDefault="007E23D6" w:rsidP="007E23D6">
            <w:pPr>
              <w:widowControl w:val="0"/>
              <w:spacing w:after="0" w:line="240" w:lineRule="auto"/>
              <w:jc w:val="center"/>
              <w:rPr>
                <w:rFonts w:ascii="Times New Roman" w:hAnsi="Times New Roman"/>
                <w:sz w:val="18"/>
                <w:szCs w:val="18"/>
                <w:lang w:val="en-US" w:eastAsia="ru-RU"/>
              </w:rPr>
            </w:pPr>
            <w:r w:rsidRPr="007E23D6">
              <w:rPr>
                <w:rFonts w:ascii="Times New Roman" w:hAnsi="Times New Roman"/>
                <w:sz w:val="18"/>
                <w:szCs w:val="18"/>
                <w:lang w:val="en-US" w:eastAsia="ru-RU"/>
              </w:rPr>
              <w:t>UA80000000000126643</w:t>
            </w:r>
          </w:p>
        </w:tc>
      </w:tr>
      <w:tr w:rsidR="007E23D6" w:rsidRPr="007E23D6" w:rsidTr="00BE331F">
        <w:trPr>
          <w:trHeight w:val="199"/>
        </w:trPr>
        <w:tc>
          <w:tcPr>
            <w:tcW w:w="6082" w:type="dxa"/>
          </w:tcPr>
          <w:p w:rsidR="007E23D6" w:rsidRPr="007E23D6" w:rsidRDefault="007E23D6" w:rsidP="007E23D6">
            <w:pPr>
              <w:widowControl w:val="0"/>
              <w:spacing w:after="0" w:line="240" w:lineRule="auto"/>
              <w:rPr>
                <w:rFonts w:ascii="Times New Roman" w:hAnsi="Times New Roman"/>
                <w:sz w:val="18"/>
                <w:szCs w:val="18"/>
                <w:lang w:val="ru-RU" w:eastAsia="ru-RU"/>
              </w:rPr>
            </w:pPr>
            <w:r w:rsidRPr="007E23D6">
              <w:rPr>
                <w:rFonts w:ascii="Times New Roman" w:hAnsi="Times New Roman"/>
                <w:sz w:val="18"/>
                <w:szCs w:val="18"/>
                <w:lang w:eastAsia="ru-RU"/>
              </w:rPr>
              <w:t>Організаційно-правова форма господарювання</w:t>
            </w:r>
            <w:r w:rsidRPr="007E23D6">
              <w:rPr>
                <w:rFonts w:ascii="Times New Roman" w:hAnsi="Times New Roman"/>
                <w:sz w:val="18"/>
                <w:szCs w:val="18"/>
                <w:lang w:val="ru-RU" w:eastAsia="ru-RU"/>
              </w:rPr>
              <w:t xml:space="preserve">  </w:t>
            </w:r>
            <w:r w:rsidRPr="007E23D6">
              <w:rPr>
                <w:rFonts w:ascii="Times New Roman" w:hAnsi="Times New Roman"/>
                <w:sz w:val="18"/>
                <w:szCs w:val="18"/>
                <w:u w:val="single"/>
                <w:lang w:val="en-US" w:eastAsia="ru-RU"/>
              </w:rPr>
              <w:t>АКЦIОНЕРНЕ ТОВАРИСТВО</w:t>
            </w:r>
          </w:p>
        </w:tc>
        <w:tc>
          <w:tcPr>
            <w:tcW w:w="1956" w:type="dxa"/>
            <w:gridSpan w:val="3"/>
          </w:tcPr>
          <w:p w:rsidR="007E23D6" w:rsidRPr="007E23D6" w:rsidRDefault="007E23D6" w:rsidP="007E23D6">
            <w:pPr>
              <w:widowControl w:val="0"/>
              <w:spacing w:after="0" w:line="240" w:lineRule="auto"/>
              <w:rPr>
                <w:rFonts w:ascii="Times New Roman" w:hAnsi="Times New Roman"/>
                <w:sz w:val="18"/>
                <w:szCs w:val="18"/>
                <w:lang w:eastAsia="ru-RU"/>
              </w:rPr>
            </w:pPr>
            <w:r w:rsidRPr="007E23D6">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7E23D6" w:rsidRPr="007E23D6" w:rsidRDefault="007E23D6" w:rsidP="007E23D6">
            <w:pPr>
              <w:widowControl w:val="0"/>
              <w:spacing w:after="0" w:line="240" w:lineRule="auto"/>
              <w:jc w:val="center"/>
              <w:rPr>
                <w:rFonts w:ascii="Times New Roman" w:hAnsi="Times New Roman"/>
                <w:sz w:val="18"/>
                <w:szCs w:val="18"/>
                <w:lang w:val="en-US" w:eastAsia="ru-RU"/>
              </w:rPr>
            </w:pPr>
            <w:r w:rsidRPr="007E23D6">
              <w:rPr>
                <w:rFonts w:ascii="Times New Roman" w:hAnsi="Times New Roman"/>
                <w:sz w:val="18"/>
                <w:szCs w:val="18"/>
                <w:lang w:val="en-US" w:eastAsia="ru-RU"/>
              </w:rPr>
              <w:t>230</w:t>
            </w:r>
          </w:p>
        </w:tc>
      </w:tr>
      <w:tr w:rsidR="007E23D6" w:rsidRPr="007E23D6" w:rsidTr="00BE331F">
        <w:tc>
          <w:tcPr>
            <w:tcW w:w="6082" w:type="dxa"/>
          </w:tcPr>
          <w:p w:rsidR="007E23D6" w:rsidRPr="007E23D6" w:rsidRDefault="007E23D6" w:rsidP="007E23D6">
            <w:pPr>
              <w:widowControl w:val="0"/>
              <w:spacing w:after="0" w:line="240" w:lineRule="auto"/>
              <w:rPr>
                <w:rFonts w:ascii="Times New Roman" w:hAnsi="Times New Roman"/>
                <w:sz w:val="18"/>
                <w:szCs w:val="18"/>
                <w:lang w:val="en-US" w:eastAsia="ru-RU"/>
              </w:rPr>
            </w:pPr>
            <w:r w:rsidRPr="007E23D6">
              <w:rPr>
                <w:rFonts w:ascii="Times New Roman" w:hAnsi="Times New Roman"/>
                <w:sz w:val="18"/>
                <w:szCs w:val="18"/>
                <w:lang w:val="ru-RU" w:eastAsia="ru-RU"/>
              </w:rPr>
              <w:t xml:space="preserve">Вид економічної діяльності </w:t>
            </w:r>
            <w:r w:rsidRPr="007E23D6">
              <w:rPr>
                <w:rFonts w:ascii="Times New Roman" w:hAnsi="Times New Roman"/>
                <w:sz w:val="18"/>
                <w:szCs w:val="18"/>
                <w:lang w:val="en-US" w:eastAsia="ru-RU"/>
              </w:rPr>
              <w:t xml:space="preserve"> </w:t>
            </w:r>
            <w:r w:rsidRPr="007E23D6">
              <w:rPr>
                <w:rFonts w:ascii="Times New Roman" w:hAnsi="Times New Roman"/>
                <w:sz w:val="18"/>
                <w:szCs w:val="18"/>
                <w:u w:val="single"/>
                <w:lang w:val="en-US" w:eastAsia="ru-RU"/>
              </w:rPr>
              <w:t>НАДАННЯ ІНШИХ ФІНАНСОВИХ ПОСЛУГ (КРІМ СТРАХУВАННЯ ТА ПЕНСІЙНОГО ЗАБЕЗПЕЧЕННЯ), Н. В. І. У.</w:t>
            </w:r>
          </w:p>
        </w:tc>
        <w:tc>
          <w:tcPr>
            <w:tcW w:w="1956" w:type="dxa"/>
            <w:gridSpan w:val="3"/>
            <w:tcBorders>
              <w:top w:val="nil"/>
              <w:left w:val="nil"/>
              <w:bottom w:val="nil"/>
              <w:right w:val="single" w:sz="4" w:space="0" w:color="auto"/>
            </w:tcBorders>
          </w:tcPr>
          <w:p w:rsidR="007E23D6" w:rsidRPr="007E23D6" w:rsidRDefault="007E23D6" w:rsidP="007E23D6">
            <w:pPr>
              <w:widowControl w:val="0"/>
              <w:spacing w:after="0" w:line="240" w:lineRule="auto"/>
              <w:rPr>
                <w:rFonts w:ascii="Times New Roman" w:hAnsi="Times New Roman"/>
                <w:sz w:val="18"/>
                <w:szCs w:val="18"/>
                <w:lang w:val="ru-RU" w:eastAsia="ru-RU"/>
              </w:rPr>
            </w:pPr>
            <w:r w:rsidRPr="007E23D6">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7E23D6" w:rsidRPr="007E23D6" w:rsidRDefault="007E23D6" w:rsidP="007E23D6">
            <w:pPr>
              <w:widowControl w:val="0"/>
              <w:spacing w:after="0" w:line="240" w:lineRule="auto"/>
              <w:jc w:val="center"/>
              <w:rPr>
                <w:rFonts w:ascii="Times New Roman" w:hAnsi="Times New Roman"/>
                <w:sz w:val="18"/>
                <w:szCs w:val="18"/>
                <w:lang w:val="en-US" w:eastAsia="ru-RU"/>
              </w:rPr>
            </w:pPr>
            <w:r w:rsidRPr="007E23D6">
              <w:rPr>
                <w:rFonts w:ascii="Times New Roman" w:hAnsi="Times New Roman"/>
                <w:sz w:val="18"/>
                <w:szCs w:val="18"/>
                <w:lang w:val="en-US" w:eastAsia="ru-RU"/>
              </w:rPr>
              <w:t>64.99</w:t>
            </w:r>
          </w:p>
        </w:tc>
      </w:tr>
      <w:tr w:rsidR="007E23D6" w:rsidRPr="007E23D6" w:rsidTr="00BE331F">
        <w:tc>
          <w:tcPr>
            <w:tcW w:w="6082" w:type="dxa"/>
          </w:tcPr>
          <w:p w:rsidR="007E23D6" w:rsidRPr="007E23D6" w:rsidRDefault="007E23D6" w:rsidP="007E23D6">
            <w:pPr>
              <w:widowControl w:val="0"/>
              <w:spacing w:after="0" w:line="240" w:lineRule="auto"/>
              <w:rPr>
                <w:rFonts w:ascii="Times New Roman" w:hAnsi="Times New Roman"/>
                <w:sz w:val="18"/>
                <w:szCs w:val="18"/>
                <w:lang w:val="ru-RU" w:eastAsia="ru-RU"/>
              </w:rPr>
            </w:pPr>
            <w:r w:rsidRPr="007E23D6">
              <w:rPr>
                <w:rFonts w:ascii="Times New Roman" w:hAnsi="Times New Roman"/>
                <w:sz w:val="18"/>
                <w:szCs w:val="18"/>
                <w:lang w:val="ru-RU" w:eastAsia="ru-RU"/>
              </w:rPr>
              <w:t>Середн</w:t>
            </w:r>
            <w:r w:rsidRPr="007E23D6">
              <w:rPr>
                <w:rFonts w:ascii="Times New Roman" w:hAnsi="Times New Roman"/>
                <w:sz w:val="18"/>
                <w:szCs w:val="18"/>
                <w:lang w:eastAsia="ru-RU"/>
              </w:rPr>
              <w:t>я кількість працівників</w:t>
            </w:r>
            <w:r w:rsidRPr="007E23D6">
              <w:rPr>
                <w:rFonts w:ascii="Times New Roman" w:hAnsi="Times New Roman"/>
                <w:sz w:val="18"/>
                <w:szCs w:val="18"/>
                <w:lang w:val="ru-RU" w:eastAsia="ru-RU"/>
              </w:rPr>
              <w:t xml:space="preserve">  </w:t>
            </w:r>
            <w:r w:rsidRPr="007E23D6">
              <w:rPr>
                <w:rFonts w:ascii="Times New Roman" w:hAnsi="Times New Roman"/>
                <w:sz w:val="18"/>
                <w:szCs w:val="18"/>
                <w:u w:val="single"/>
                <w:lang w:val="en-US" w:eastAsia="ru-RU"/>
              </w:rPr>
              <w:t>142</w:t>
            </w:r>
          </w:p>
        </w:tc>
        <w:tc>
          <w:tcPr>
            <w:tcW w:w="1956" w:type="dxa"/>
            <w:gridSpan w:val="3"/>
          </w:tcPr>
          <w:p w:rsidR="007E23D6" w:rsidRPr="007E23D6" w:rsidRDefault="007E23D6" w:rsidP="007E23D6">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rsidR="007E23D6" w:rsidRPr="007E23D6" w:rsidRDefault="007E23D6" w:rsidP="007E23D6">
            <w:pPr>
              <w:widowControl w:val="0"/>
              <w:spacing w:after="0" w:line="240" w:lineRule="auto"/>
              <w:jc w:val="center"/>
              <w:rPr>
                <w:rFonts w:ascii="Times New Roman" w:hAnsi="Times New Roman"/>
                <w:sz w:val="18"/>
                <w:szCs w:val="18"/>
                <w:lang w:val="ru-RU" w:eastAsia="ru-RU"/>
              </w:rPr>
            </w:pPr>
          </w:p>
        </w:tc>
      </w:tr>
      <w:tr w:rsidR="007E23D6" w:rsidRPr="007E23D6" w:rsidTr="00BE331F">
        <w:tc>
          <w:tcPr>
            <w:tcW w:w="6082" w:type="dxa"/>
          </w:tcPr>
          <w:p w:rsidR="007E23D6" w:rsidRPr="007E23D6" w:rsidRDefault="007E23D6" w:rsidP="007E23D6">
            <w:pPr>
              <w:widowControl w:val="0"/>
              <w:spacing w:after="0" w:line="240" w:lineRule="auto"/>
              <w:rPr>
                <w:rFonts w:ascii="Times New Roman" w:hAnsi="Times New Roman"/>
                <w:sz w:val="18"/>
                <w:szCs w:val="18"/>
                <w:lang w:val="ru-RU" w:eastAsia="ru-RU"/>
              </w:rPr>
            </w:pPr>
            <w:r w:rsidRPr="007E23D6">
              <w:rPr>
                <w:rFonts w:ascii="Times New Roman" w:hAnsi="Times New Roman"/>
                <w:sz w:val="18"/>
                <w:szCs w:val="18"/>
                <w:lang w:eastAsia="ru-RU"/>
              </w:rPr>
              <w:t>Одиниця виміру</w:t>
            </w:r>
            <w:r w:rsidRPr="007E23D6">
              <w:rPr>
                <w:rFonts w:ascii="Times New Roman" w:hAnsi="Times New Roman"/>
                <w:noProof/>
                <w:sz w:val="18"/>
                <w:szCs w:val="18"/>
                <w:lang w:val="ru-RU" w:eastAsia="ru-RU"/>
              </w:rPr>
              <w:t xml:space="preserve"> :</w:t>
            </w:r>
            <w:r w:rsidRPr="007E23D6">
              <w:rPr>
                <w:rFonts w:ascii="Times New Roman" w:hAnsi="Times New Roman"/>
                <w:sz w:val="18"/>
                <w:szCs w:val="18"/>
                <w:lang w:eastAsia="ru-RU"/>
              </w:rPr>
              <w:t xml:space="preserve"> тис. грн.</w:t>
            </w:r>
          </w:p>
        </w:tc>
        <w:tc>
          <w:tcPr>
            <w:tcW w:w="1956" w:type="dxa"/>
            <w:gridSpan w:val="3"/>
            <w:tcBorders>
              <w:top w:val="nil"/>
              <w:left w:val="nil"/>
              <w:bottom w:val="nil"/>
            </w:tcBorders>
          </w:tcPr>
          <w:p w:rsidR="007E23D6" w:rsidRPr="007E23D6" w:rsidRDefault="007E23D6" w:rsidP="007E23D6">
            <w:pPr>
              <w:widowControl w:val="0"/>
              <w:spacing w:after="0" w:line="240" w:lineRule="auto"/>
              <w:rPr>
                <w:rFonts w:ascii="Times New Roman" w:hAnsi="Times New Roman"/>
                <w:sz w:val="18"/>
                <w:szCs w:val="18"/>
                <w:lang w:val="ru-RU" w:eastAsia="ru-RU"/>
              </w:rPr>
            </w:pPr>
          </w:p>
        </w:tc>
        <w:tc>
          <w:tcPr>
            <w:tcW w:w="2027" w:type="dxa"/>
            <w:gridSpan w:val="3"/>
          </w:tcPr>
          <w:p w:rsidR="007E23D6" w:rsidRPr="007E23D6" w:rsidRDefault="007E23D6" w:rsidP="007E23D6">
            <w:pPr>
              <w:widowControl w:val="0"/>
              <w:spacing w:after="0" w:line="240" w:lineRule="auto"/>
              <w:jc w:val="center"/>
              <w:rPr>
                <w:rFonts w:ascii="Times New Roman" w:hAnsi="Times New Roman"/>
                <w:sz w:val="18"/>
                <w:szCs w:val="18"/>
                <w:lang w:val="ru-RU" w:eastAsia="ru-RU"/>
              </w:rPr>
            </w:pPr>
          </w:p>
        </w:tc>
      </w:tr>
      <w:tr w:rsidR="007E23D6" w:rsidRPr="007E23D6" w:rsidTr="00BE331F">
        <w:tc>
          <w:tcPr>
            <w:tcW w:w="6082" w:type="dxa"/>
          </w:tcPr>
          <w:p w:rsidR="007E23D6" w:rsidRPr="007E23D6" w:rsidRDefault="007E23D6" w:rsidP="007E23D6">
            <w:pPr>
              <w:widowControl w:val="0"/>
              <w:spacing w:after="0" w:line="240" w:lineRule="auto"/>
              <w:rPr>
                <w:rFonts w:ascii="Times New Roman" w:hAnsi="Times New Roman"/>
                <w:sz w:val="18"/>
                <w:szCs w:val="18"/>
                <w:lang w:val="en-US" w:eastAsia="ru-RU"/>
              </w:rPr>
            </w:pPr>
            <w:r w:rsidRPr="007E23D6">
              <w:rPr>
                <w:rFonts w:ascii="Times New Roman" w:hAnsi="Times New Roman"/>
                <w:sz w:val="18"/>
                <w:szCs w:val="18"/>
                <w:lang w:val="ru-RU" w:eastAsia="ru-RU"/>
              </w:rPr>
              <w:t>Адреса</w:t>
            </w:r>
            <w:r w:rsidRPr="007E23D6">
              <w:rPr>
                <w:rFonts w:ascii="Times New Roman" w:hAnsi="Times New Roman"/>
                <w:sz w:val="18"/>
                <w:szCs w:val="18"/>
                <w:lang w:eastAsia="ru-RU"/>
              </w:rPr>
              <w:t>, телефон</w:t>
            </w:r>
            <w:r w:rsidRPr="007E23D6">
              <w:rPr>
                <w:rFonts w:ascii="Times New Roman" w:hAnsi="Times New Roman"/>
                <w:sz w:val="18"/>
                <w:szCs w:val="18"/>
                <w:lang w:val="ru-RU" w:eastAsia="ru-RU"/>
              </w:rPr>
              <w:t xml:space="preserve"> </w:t>
            </w:r>
            <w:r w:rsidRPr="007E23D6">
              <w:rPr>
                <w:rFonts w:ascii="Times New Roman" w:hAnsi="Times New Roman"/>
                <w:sz w:val="18"/>
                <w:szCs w:val="18"/>
                <w:u w:val="single"/>
                <w:lang w:val="en-US" w:eastAsia="ru-RU"/>
              </w:rPr>
              <w:t>01033   м. Київ вулиця Жилянська, будинок 72а, т.(061) 213-88-87</w:t>
            </w:r>
          </w:p>
          <w:p w:rsidR="007E23D6" w:rsidRPr="007E23D6" w:rsidRDefault="007E23D6" w:rsidP="007E23D6">
            <w:pPr>
              <w:widowControl w:val="0"/>
              <w:spacing w:after="0" w:line="240" w:lineRule="auto"/>
              <w:rPr>
                <w:rFonts w:ascii="Times New Roman" w:hAnsi="Times New Roman"/>
                <w:sz w:val="18"/>
                <w:szCs w:val="18"/>
                <w:lang w:eastAsia="ru-RU"/>
              </w:rPr>
            </w:pPr>
          </w:p>
          <w:p w:rsidR="007E23D6" w:rsidRPr="007E23D6" w:rsidRDefault="007E23D6" w:rsidP="007E23D6">
            <w:pPr>
              <w:widowControl w:val="0"/>
              <w:spacing w:after="0" w:line="240" w:lineRule="auto"/>
              <w:rPr>
                <w:rFonts w:ascii="Times New Roman" w:hAnsi="Times New Roman"/>
                <w:sz w:val="18"/>
                <w:szCs w:val="18"/>
                <w:lang w:val="ru-RU" w:eastAsia="ru-RU"/>
              </w:rPr>
            </w:pPr>
            <w:r w:rsidRPr="007E23D6">
              <w:rPr>
                <w:rFonts w:ascii="Times New Roman" w:hAnsi="Times New Roman"/>
                <w:sz w:val="18"/>
                <w:szCs w:val="18"/>
                <w:lang w:eastAsia="ru-RU"/>
              </w:rPr>
              <w:t>Складено (зробити позначку "v" у відповідній клітинці):</w:t>
            </w:r>
          </w:p>
        </w:tc>
        <w:tc>
          <w:tcPr>
            <w:tcW w:w="1956" w:type="dxa"/>
            <w:gridSpan w:val="3"/>
          </w:tcPr>
          <w:p w:rsidR="007E23D6" w:rsidRPr="007E23D6" w:rsidRDefault="007E23D6" w:rsidP="007E23D6">
            <w:pPr>
              <w:widowControl w:val="0"/>
              <w:spacing w:after="0" w:line="240" w:lineRule="auto"/>
              <w:rPr>
                <w:rFonts w:ascii="Times New Roman" w:hAnsi="Times New Roman"/>
                <w:sz w:val="18"/>
                <w:szCs w:val="18"/>
                <w:lang w:val="ru-RU" w:eastAsia="ru-RU"/>
              </w:rPr>
            </w:pPr>
          </w:p>
        </w:tc>
        <w:tc>
          <w:tcPr>
            <w:tcW w:w="2027" w:type="dxa"/>
            <w:gridSpan w:val="3"/>
            <w:tcBorders>
              <w:left w:val="nil"/>
              <w:right w:val="nil"/>
            </w:tcBorders>
          </w:tcPr>
          <w:p w:rsidR="007E23D6" w:rsidRPr="007E23D6" w:rsidRDefault="007E23D6" w:rsidP="007E23D6">
            <w:pPr>
              <w:widowControl w:val="0"/>
              <w:spacing w:after="0" w:line="240" w:lineRule="auto"/>
              <w:jc w:val="center"/>
              <w:rPr>
                <w:rFonts w:ascii="Times New Roman" w:hAnsi="Times New Roman"/>
                <w:sz w:val="18"/>
                <w:szCs w:val="18"/>
                <w:lang w:val="ru-RU" w:eastAsia="ru-RU"/>
              </w:rPr>
            </w:pPr>
          </w:p>
        </w:tc>
      </w:tr>
      <w:tr w:rsidR="007E23D6" w:rsidRPr="007E23D6" w:rsidTr="00BE331F">
        <w:trPr>
          <w:gridAfter w:val="4"/>
          <w:wAfter w:w="3260" w:type="dxa"/>
        </w:trPr>
        <w:tc>
          <w:tcPr>
            <w:tcW w:w="6082" w:type="dxa"/>
          </w:tcPr>
          <w:p w:rsidR="007E23D6" w:rsidRPr="007E23D6" w:rsidRDefault="007E23D6" w:rsidP="007E23D6">
            <w:pPr>
              <w:widowControl w:val="0"/>
              <w:spacing w:after="0" w:line="240" w:lineRule="auto"/>
              <w:rPr>
                <w:rFonts w:ascii="Times New Roman" w:hAnsi="Times New Roman"/>
                <w:sz w:val="20"/>
                <w:szCs w:val="20"/>
                <w:lang w:val="ru-RU" w:eastAsia="ru-RU"/>
              </w:rPr>
            </w:pPr>
            <w:r w:rsidRPr="007E23D6">
              <w:rPr>
                <w:rFonts w:ascii="Times New Roman" w:hAnsi="Times New Roman"/>
                <w:sz w:val="18"/>
                <w:szCs w:val="18"/>
                <w:lang w:val="ru-RU" w:eastAsia="ru-RU"/>
              </w:rPr>
              <w:t xml:space="preserve">за </w:t>
            </w:r>
            <w:r w:rsidRPr="007E23D6">
              <w:rPr>
                <w:rFonts w:ascii="Times New Roman" w:hAnsi="Times New Roman"/>
                <w:sz w:val="18"/>
                <w:szCs w:val="18"/>
                <w:lang w:eastAsia="ru-RU"/>
              </w:rPr>
              <w:t xml:space="preserve">національними </w:t>
            </w:r>
            <w:r w:rsidRPr="007E23D6">
              <w:rPr>
                <w:rFonts w:ascii="Times New Roman" w:hAnsi="Times New Roman"/>
                <w:sz w:val="18"/>
                <w:szCs w:val="18"/>
                <w:lang w:val="ru-RU" w:eastAsia="ru-RU"/>
              </w:rPr>
              <w:t>положеннями (стандартами) бухгалтерського обліку</w:t>
            </w:r>
          </w:p>
        </w:tc>
        <w:tc>
          <w:tcPr>
            <w:tcW w:w="297" w:type="dxa"/>
            <w:tcBorders>
              <w:left w:val="nil"/>
              <w:right w:val="single" w:sz="4" w:space="0" w:color="auto"/>
            </w:tcBorders>
          </w:tcPr>
          <w:p w:rsidR="007E23D6" w:rsidRPr="007E23D6" w:rsidRDefault="007E23D6" w:rsidP="007E23D6">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7E23D6" w:rsidRPr="007E23D6" w:rsidRDefault="007E23D6" w:rsidP="007E23D6">
            <w:pPr>
              <w:widowControl w:val="0"/>
              <w:spacing w:after="0" w:line="240" w:lineRule="auto"/>
              <w:jc w:val="center"/>
              <w:rPr>
                <w:rFonts w:ascii="Times New Roman" w:hAnsi="Times New Roman"/>
                <w:sz w:val="20"/>
                <w:szCs w:val="20"/>
                <w:lang w:val="en-US" w:eastAsia="ru-RU"/>
              </w:rPr>
            </w:pPr>
            <w:r w:rsidRPr="007E23D6">
              <w:rPr>
                <w:rFonts w:ascii="Times New Roman" w:hAnsi="Times New Roman"/>
                <w:sz w:val="20"/>
                <w:szCs w:val="20"/>
                <w:lang w:val="en-US" w:eastAsia="ru-RU"/>
              </w:rPr>
              <w:t xml:space="preserve"> </w:t>
            </w:r>
          </w:p>
        </w:tc>
      </w:tr>
      <w:tr w:rsidR="007E23D6" w:rsidRPr="007E23D6" w:rsidTr="00BE331F">
        <w:trPr>
          <w:gridAfter w:val="4"/>
          <w:wAfter w:w="3260" w:type="dxa"/>
        </w:trPr>
        <w:tc>
          <w:tcPr>
            <w:tcW w:w="6082" w:type="dxa"/>
          </w:tcPr>
          <w:p w:rsidR="007E23D6" w:rsidRPr="007E23D6" w:rsidRDefault="007E23D6" w:rsidP="007E23D6">
            <w:pPr>
              <w:widowControl w:val="0"/>
              <w:spacing w:after="0" w:line="240" w:lineRule="auto"/>
              <w:rPr>
                <w:rFonts w:ascii="Times New Roman" w:hAnsi="Times New Roman"/>
                <w:sz w:val="20"/>
                <w:szCs w:val="20"/>
                <w:lang w:val="ru-RU" w:eastAsia="ru-RU"/>
              </w:rPr>
            </w:pPr>
            <w:r w:rsidRPr="007E23D6">
              <w:rPr>
                <w:rFonts w:ascii="Times New Roman" w:hAnsi="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7E23D6" w:rsidRPr="007E23D6" w:rsidRDefault="007E23D6" w:rsidP="007E23D6">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7E23D6" w:rsidRPr="007E23D6" w:rsidRDefault="007E23D6" w:rsidP="007E23D6">
            <w:pPr>
              <w:widowControl w:val="0"/>
              <w:spacing w:after="0" w:line="240" w:lineRule="auto"/>
              <w:jc w:val="center"/>
              <w:rPr>
                <w:rFonts w:ascii="Times New Roman" w:hAnsi="Times New Roman"/>
                <w:sz w:val="20"/>
                <w:szCs w:val="20"/>
                <w:lang w:val="en-US" w:eastAsia="ru-RU"/>
              </w:rPr>
            </w:pPr>
            <w:r w:rsidRPr="007E23D6">
              <w:rPr>
                <w:rFonts w:ascii="Times New Roman" w:hAnsi="Times New Roman"/>
                <w:sz w:val="20"/>
                <w:szCs w:val="20"/>
                <w:lang w:val="en-US" w:eastAsia="ru-RU"/>
              </w:rPr>
              <w:t>V</w:t>
            </w:r>
          </w:p>
        </w:tc>
      </w:tr>
    </w:tbl>
    <w:p w:rsidR="007E23D6" w:rsidRPr="007E23D6" w:rsidRDefault="007E23D6" w:rsidP="007E23D6">
      <w:pPr>
        <w:widowControl w:val="0"/>
        <w:spacing w:after="0" w:line="240" w:lineRule="auto"/>
        <w:jc w:val="center"/>
        <w:rPr>
          <w:rFonts w:ascii="Times New Roman" w:hAnsi="Times New Roman"/>
          <w:b/>
          <w:bCs/>
          <w:lang w:eastAsia="ru-RU"/>
        </w:rPr>
      </w:pPr>
    </w:p>
    <w:p w:rsidR="007E23D6" w:rsidRPr="007E23D6" w:rsidRDefault="007E23D6" w:rsidP="007E23D6">
      <w:pPr>
        <w:widowControl w:val="0"/>
        <w:spacing w:after="0" w:line="240" w:lineRule="auto"/>
        <w:jc w:val="center"/>
        <w:rPr>
          <w:rFonts w:ascii="Times New Roman" w:hAnsi="Times New Roman"/>
          <w:b/>
          <w:bCs/>
          <w:lang w:val="ru-RU" w:eastAsia="ru-RU"/>
        </w:rPr>
      </w:pPr>
      <w:r w:rsidRPr="007E23D6">
        <w:rPr>
          <w:rFonts w:ascii="Times New Roman" w:hAnsi="Times New Roman"/>
          <w:b/>
          <w:bCs/>
          <w:lang w:val="en-US" w:eastAsia="ru-RU"/>
        </w:rPr>
        <w:t>Баланс</w:t>
      </w:r>
      <w:r w:rsidRPr="007E23D6">
        <w:rPr>
          <w:rFonts w:ascii="Times New Roman" w:hAnsi="Times New Roman"/>
          <w:b/>
          <w:bCs/>
          <w:lang w:val="ru-RU" w:eastAsia="ru-RU"/>
        </w:rPr>
        <w:t xml:space="preserve"> ( Звіт про фінансовий стан ) на </w:t>
      </w:r>
      <w:r w:rsidRPr="007E23D6">
        <w:rPr>
          <w:rFonts w:ascii="Times New Roman" w:hAnsi="Times New Roman"/>
          <w:b/>
          <w:bCs/>
          <w:lang w:val="en-US" w:eastAsia="ru-RU"/>
        </w:rPr>
        <w:t>"31" грудня 2024 р.</w:t>
      </w:r>
      <w:r w:rsidRPr="007E23D6">
        <w:rPr>
          <w:rFonts w:ascii="Times New Roman" w:hAnsi="Times New Roman"/>
          <w:b/>
          <w:bCs/>
          <w:lang w:val="ru-RU" w:eastAsia="ru-RU"/>
        </w:rPr>
        <w:t xml:space="preserve"> </w:t>
      </w:r>
    </w:p>
    <w:p w:rsidR="007E23D6" w:rsidRPr="007E23D6" w:rsidRDefault="007E23D6" w:rsidP="007E23D6">
      <w:pPr>
        <w:widowControl w:val="0"/>
        <w:spacing w:after="0" w:line="240" w:lineRule="auto"/>
        <w:jc w:val="center"/>
        <w:rPr>
          <w:rFonts w:ascii="Times New Roman" w:hAnsi="Times New Roman"/>
          <w:b/>
          <w:bCs/>
          <w:sz w:val="10"/>
          <w:szCs w:val="10"/>
          <w:lang w:val="ru-RU" w:eastAsia="ru-RU"/>
        </w:rPr>
      </w:pPr>
    </w:p>
    <w:tbl>
      <w:tblPr>
        <w:tblW w:w="0" w:type="auto"/>
        <w:jc w:val="right"/>
        <w:tblInd w:w="-7054" w:type="dxa"/>
        <w:tblLayout w:type="fixed"/>
        <w:tblLook w:val="00A0" w:firstRow="1" w:lastRow="0" w:firstColumn="1" w:lastColumn="0" w:noHBand="0" w:noVBand="0"/>
      </w:tblPr>
      <w:tblGrid>
        <w:gridCol w:w="8640"/>
        <w:gridCol w:w="1107"/>
      </w:tblGrid>
      <w:tr w:rsidR="007E23D6" w:rsidRPr="007E23D6" w:rsidTr="00BE331F">
        <w:trPr>
          <w:jc w:val="right"/>
        </w:trPr>
        <w:tc>
          <w:tcPr>
            <w:tcW w:w="8640" w:type="dxa"/>
            <w:tcBorders>
              <w:right w:val="single" w:sz="4" w:space="0" w:color="auto"/>
            </w:tcBorders>
            <w:vAlign w:val="center"/>
          </w:tcPr>
          <w:p w:rsidR="007E23D6" w:rsidRPr="007E23D6" w:rsidRDefault="007E23D6" w:rsidP="007E23D6">
            <w:pPr>
              <w:widowControl w:val="0"/>
              <w:spacing w:after="0" w:line="240" w:lineRule="auto"/>
              <w:rPr>
                <w:rFonts w:ascii="Times New Roman" w:hAnsi="Times New Roman"/>
                <w:lang w:val="ru-RU" w:eastAsia="ru-RU"/>
              </w:rPr>
            </w:pPr>
            <w:r w:rsidRPr="007E23D6">
              <w:rPr>
                <w:rFonts w:ascii="Times New Roman" w:hAnsi="Times New Roman"/>
                <w:lang w:val="ru-RU" w:eastAsia="ru-RU"/>
              </w:rPr>
              <w:t xml:space="preserve">                                                                    </w:t>
            </w:r>
            <w:r w:rsidRPr="007E23D6">
              <w:rPr>
                <w:rFonts w:ascii="Times New Roman" w:hAnsi="Times New Roman"/>
                <w:lang w:val="en-US" w:eastAsia="ru-RU"/>
              </w:rPr>
              <w:t>Форма № 1</w:t>
            </w:r>
            <w:r w:rsidRPr="007E23D6">
              <w:rPr>
                <w:rFonts w:ascii="Times New Roman" w:hAnsi="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7E23D6" w:rsidRPr="007E23D6" w:rsidRDefault="007E23D6" w:rsidP="007E23D6">
            <w:pPr>
              <w:keepNext/>
              <w:keepLines/>
              <w:widowControl w:val="0"/>
              <w:suppressAutoHyphens/>
              <w:spacing w:after="0" w:line="240" w:lineRule="auto"/>
              <w:rPr>
                <w:rFonts w:ascii="Times New Roman" w:hAnsi="Times New Roman"/>
                <w:lang w:val="en-US" w:eastAsia="ru-RU"/>
              </w:rPr>
            </w:pPr>
            <w:r w:rsidRPr="007E23D6">
              <w:rPr>
                <w:rFonts w:ascii="Times New Roman" w:hAnsi="Times New Roman"/>
                <w:lang w:val="en-US" w:eastAsia="ru-RU"/>
              </w:rPr>
              <w:t>1801001</w:t>
            </w:r>
          </w:p>
        </w:tc>
      </w:tr>
    </w:tbl>
    <w:p w:rsidR="007E23D6" w:rsidRPr="007E23D6" w:rsidRDefault="007E23D6" w:rsidP="007E23D6">
      <w:pPr>
        <w:widowControl w:val="0"/>
        <w:spacing w:after="0" w:line="240" w:lineRule="auto"/>
        <w:jc w:val="center"/>
        <w:rPr>
          <w:rFonts w:ascii="Times New Roman" w:hAnsi="Times New Roman"/>
          <w:b/>
          <w:bCs/>
          <w:sz w:val="10"/>
          <w:szCs w:val="10"/>
          <w:lang w:val="ru-RU" w:eastAsia="ru-RU"/>
        </w:rPr>
      </w:pPr>
    </w:p>
    <w:p w:rsidR="007E23D6" w:rsidRPr="007E23D6" w:rsidRDefault="007E23D6" w:rsidP="007E23D6">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E23D6" w:rsidRPr="007E23D6" w:rsidTr="00BE331F">
        <w:tc>
          <w:tcPr>
            <w:tcW w:w="5107"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ind w:firstLine="567"/>
              <w:jc w:val="center"/>
              <w:rPr>
                <w:rFonts w:ascii="Times New Roman" w:hAnsi="Times New Roman"/>
                <w:b/>
                <w:sz w:val="20"/>
                <w:szCs w:val="20"/>
                <w:lang w:val="ru-RU" w:eastAsia="ru-RU"/>
              </w:rPr>
            </w:pPr>
            <w:r w:rsidRPr="007E23D6">
              <w:rPr>
                <w:rFonts w:ascii="Times New Roman" w:hAnsi="Times New Roman"/>
                <w:b/>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eastAsia="ru-RU"/>
              </w:rPr>
            </w:pPr>
            <w:r w:rsidRPr="007E23D6">
              <w:rPr>
                <w:rFonts w:ascii="Times New Roman" w:hAnsi="Times New Roman"/>
                <w:b/>
                <w:bCs/>
                <w:sz w:val="20"/>
                <w:szCs w:val="20"/>
                <w:lang w:val="ru-RU" w:eastAsia="ru-RU"/>
              </w:rPr>
              <w:t xml:space="preserve">На початок звітного </w:t>
            </w:r>
            <w:r w:rsidRPr="007E23D6">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На кінець звітного періоду</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
                <w:bCs/>
                <w:sz w:val="20"/>
                <w:szCs w:val="20"/>
                <w:lang w:val="ru-RU" w:eastAsia="ru-RU"/>
              </w:rPr>
            </w:pPr>
            <w:r w:rsidRPr="007E23D6">
              <w:rPr>
                <w:rFonts w:ascii="Times New Roman" w:hAnsi="Times New Roman"/>
                <w:b/>
                <w:bCs/>
                <w:sz w:val="20"/>
                <w:szCs w:val="20"/>
                <w:lang w:val="en-US" w:eastAsia="ru-RU"/>
              </w:rPr>
              <w:t xml:space="preserve">                                                  </w:t>
            </w:r>
            <w:r w:rsidRPr="007E23D6">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4</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 xml:space="preserve">I. Необоротні активи </w:t>
            </w:r>
          </w:p>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Нематеріальні активи</w:t>
            </w:r>
          </w:p>
          <w:p w:rsidR="007E23D6" w:rsidRPr="007E23D6" w:rsidRDefault="007E23D6" w:rsidP="007E23D6">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186</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2832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2895</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2676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2709</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11408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14080</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22996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26033</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11588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11953</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Довгострокові фінансові інвестиції:</w:t>
            </w:r>
          </w:p>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які обліковуються за методом участі в капіталі інших підприємств</w:t>
            </w:r>
          </w:p>
          <w:p w:rsidR="007E23D6" w:rsidRPr="007E23D6" w:rsidRDefault="007E23D6" w:rsidP="007E23D6">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11566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14268</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 xml:space="preserve">II. Оборотні активи </w:t>
            </w:r>
          </w:p>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662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605</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662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605</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128</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Дебіторська заборгованість за розрахунками:</w:t>
            </w:r>
          </w:p>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за виданими авансами</w:t>
            </w:r>
          </w:p>
          <w:p w:rsidR="007E23D6" w:rsidRPr="007E23D6" w:rsidRDefault="007E23D6" w:rsidP="007E23D6">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622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1384</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108</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72</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104</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26349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14529</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1392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165</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lastRenderedPageBreak/>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18832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8728</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28265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16930</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39831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31198</w:t>
            </w:r>
          </w:p>
        </w:tc>
      </w:tr>
    </w:tbl>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E23D6" w:rsidRPr="007E23D6" w:rsidTr="00BE331F">
        <w:tc>
          <w:tcPr>
            <w:tcW w:w="5107"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ind w:firstLine="567"/>
              <w:jc w:val="center"/>
              <w:rPr>
                <w:rFonts w:ascii="Times New Roman" w:hAnsi="Times New Roman"/>
                <w:b/>
                <w:sz w:val="20"/>
                <w:szCs w:val="20"/>
                <w:lang w:val="ru-RU" w:eastAsia="ru-RU"/>
              </w:rPr>
            </w:pPr>
            <w:r w:rsidRPr="007E23D6">
              <w:rPr>
                <w:rFonts w:ascii="Times New Roman" w:hAnsi="Times New Roman"/>
                <w:b/>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На кінець звітного періоду</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
                <w:bCs/>
                <w:sz w:val="20"/>
                <w:szCs w:val="20"/>
                <w:lang w:val="ru-RU" w:eastAsia="ru-RU"/>
              </w:rPr>
            </w:pPr>
            <w:r w:rsidRPr="007E23D6">
              <w:rPr>
                <w:rFonts w:ascii="Times New Roman" w:hAnsi="Times New Roman"/>
                <w:b/>
                <w:bCs/>
                <w:sz w:val="20"/>
                <w:szCs w:val="20"/>
                <w:lang w:val="en-US" w:eastAsia="ru-RU"/>
              </w:rPr>
              <w:t xml:space="preserve">                                                   </w:t>
            </w:r>
            <w:r w:rsidRPr="007E23D6">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4</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І. Власний капітал</w:t>
            </w:r>
          </w:p>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 xml:space="preserve">Зареєстрований (пайовий) капітал </w:t>
            </w:r>
          </w:p>
          <w:p w:rsidR="007E23D6" w:rsidRPr="007E23D6" w:rsidRDefault="007E23D6" w:rsidP="007E23D6">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13302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13302</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933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950</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4417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5028</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18652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19280</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II. Довгострокові зобов'язання і забезпечення</w:t>
            </w:r>
          </w:p>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Відстрочені податкові зобов'язання</w:t>
            </w:r>
          </w:p>
          <w:p w:rsidR="007E23D6" w:rsidRPr="007E23D6" w:rsidRDefault="007E23D6" w:rsidP="007E23D6">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783</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783</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IІІ. Поточні зобов'язання і забезпечення</w:t>
            </w:r>
          </w:p>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 xml:space="preserve">Короткострокові кредити банків </w:t>
            </w:r>
          </w:p>
          <w:p w:rsidR="007E23D6" w:rsidRPr="007E23D6" w:rsidRDefault="007E23D6" w:rsidP="007E23D6">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Поточна кредиторська заборгованість за:</w:t>
            </w:r>
          </w:p>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 xml:space="preserve">довгостроковими зобов'язаннями </w:t>
            </w:r>
          </w:p>
          <w:p w:rsidR="007E23D6" w:rsidRPr="007E23D6" w:rsidRDefault="007E23D6" w:rsidP="007E23D6">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3113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2764</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5833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684</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171</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27</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137</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480</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982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1071</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10352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5828</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21062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11135</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ІV. Зобов'язання, пов'язані з необоротними активами,</w:t>
            </w:r>
          </w:p>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 xml:space="preserve"> утримуваними для продажу, та групами вибуття</w:t>
            </w:r>
          </w:p>
          <w:p w:rsidR="007E23D6" w:rsidRPr="007E23D6" w:rsidRDefault="007E23D6" w:rsidP="007E23D6">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en-US" w:eastAsia="ru-RU"/>
              </w:rPr>
            </w:pPr>
            <w:r w:rsidRPr="007E23D6">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39831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31198</w:t>
            </w:r>
          </w:p>
        </w:tc>
      </w:tr>
    </w:tbl>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r w:rsidRPr="007E23D6">
        <w:rPr>
          <w:rFonts w:ascii="Courier New" w:hAnsi="Courier New" w:cs="Courier New"/>
          <w:sz w:val="20"/>
          <w:szCs w:val="20"/>
          <w:lang w:val="en-US" w:eastAsia="ru-RU"/>
        </w:rPr>
        <w:t>д/н</w:t>
      </w: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7E23D6" w:rsidRPr="007E23D6" w:rsidTr="00BE331F">
        <w:tc>
          <w:tcPr>
            <w:tcW w:w="2943"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E23D6">
              <w:rPr>
                <w:rFonts w:ascii="Times New Roman" w:hAnsi="Times New Roman"/>
                <w:b/>
                <w:sz w:val="20"/>
                <w:szCs w:val="20"/>
                <w:lang w:val="en-US" w:eastAsia="ru-RU"/>
              </w:rPr>
              <w:t>Директор</w:t>
            </w:r>
          </w:p>
        </w:tc>
        <w:tc>
          <w:tcPr>
            <w:tcW w:w="2765" w:type="dxa"/>
            <w:shd w:val="clear" w:color="auto" w:fill="auto"/>
            <w:vAlign w:val="center"/>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E23D6">
              <w:rPr>
                <w:rFonts w:ascii="Times New Roman" w:hAnsi="Times New Roman"/>
                <w:b/>
                <w:color w:val="000000"/>
                <w:sz w:val="20"/>
                <w:szCs w:val="20"/>
                <w:lang w:val="en-US" w:eastAsia="ru-RU"/>
              </w:rPr>
              <w:t>________________</w:t>
            </w:r>
          </w:p>
        </w:tc>
        <w:tc>
          <w:tcPr>
            <w:tcW w:w="4147"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E23D6">
              <w:rPr>
                <w:rFonts w:ascii="Times New Roman" w:hAnsi="Times New Roman"/>
                <w:b/>
                <w:sz w:val="20"/>
                <w:szCs w:val="20"/>
                <w:lang w:val="en-US" w:eastAsia="ru-RU"/>
              </w:rPr>
              <w:t>Іщенко Олександр Григорович</w:t>
            </w:r>
          </w:p>
        </w:tc>
      </w:tr>
      <w:tr w:rsidR="007E23D6" w:rsidRPr="007E23D6" w:rsidTr="00BE331F">
        <w:tc>
          <w:tcPr>
            <w:tcW w:w="2943"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E23D6">
              <w:rPr>
                <w:rFonts w:ascii="Times New Roman" w:hAnsi="Times New Roman"/>
                <w:b/>
                <w:color w:val="000000"/>
                <w:sz w:val="16"/>
                <w:szCs w:val="16"/>
                <w:lang w:val="en-US" w:eastAsia="ru-RU"/>
              </w:rPr>
              <w:t>(</w:t>
            </w:r>
            <w:r w:rsidRPr="007E23D6">
              <w:rPr>
                <w:rFonts w:ascii="Times New Roman" w:hAnsi="Times New Roman"/>
                <w:b/>
                <w:color w:val="000000"/>
                <w:sz w:val="16"/>
                <w:szCs w:val="16"/>
                <w:lang w:val="ru-RU" w:eastAsia="ru-RU"/>
              </w:rPr>
              <w:t>підпис</w:t>
            </w:r>
            <w:r w:rsidRPr="007E23D6">
              <w:rPr>
                <w:rFonts w:ascii="Times New Roman" w:hAnsi="Times New Roman"/>
                <w:b/>
                <w:color w:val="000000"/>
                <w:sz w:val="16"/>
                <w:szCs w:val="16"/>
                <w:lang w:val="en-US" w:eastAsia="ru-RU"/>
              </w:rPr>
              <w:t>)</w:t>
            </w:r>
          </w:p>
        </w:tc>
        <w:tc>
          <w:tcPr>
            <w:tcW w:w="4147"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E23D6" w:rsidRPr="007E23D6" w:rsidTr="00BE331F">
        <w:tc>
          <w:tcPr>
            <w:tcW w:w="2943"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E23D6" w:rsidRPr="007E23D6" w:rsidTr="00BE331F">
        <w:tc>
          <w:tcPr>
            <w:tcW w:w="2943"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E23D6">
              <w:rPr>
                <w:rFonts w:ascii="Times New Roman" w:hAnsi="Times New Roman"/>
                <w:b/>
                <w:sz w:val="20"/>
                <w:szCs w:val="20"/>
                <w:lang w:val="ru-RU" w:eastAsia="ru-RU"/>
              </w:rPr>
              <w:t>Головний бухгалтер</w:t>
            </w:r>
            <w:r w:rsidRPr="007E23D6">
              <w:rPr>
                <w:rFonts w:ascii="Times New Roman" w:hAnsi="Times New Roman"/>
                <w:b/>
                <w:color w:val="000000"/>
                <w:sz w:val="20"/>
                <w:szCs w:val="20"/>
                <w:lang w:val="ru-RU" w:eastAsia="ru-RU"/>
              </w:rPr>
              <w:t xml:space="preserve"> </w:t>
            </w:r>
            <w:r w:rsidRPr="007E23D6">
              <w:rPr>
                <w:rFonts w:ascii="Times New Roman" w:hAnsi="Times New Roman"/>
                <w:b/>
                <w:color w:val="000000"/>
                <w:sz w:val="20"/>
                <w:szCs w:val="20"/>
                <w:lang w:eastAsia="ru-RU"/>
              </w:rPr>
              <w:t xml:space="preserve">   </w:t>
            </w:r>
          </w:p>
        </w:tc>
        <w:tc>
          <w:tcPr>
            <w:tcW w:w="2765" w:type="dxa"/>
            <w:shd w:val="clear" w:color="auto" w:fill="auto"/>
            <w:vAlign w:val="center"/>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E23D6">
              <w:rPr>
                <w:rFonts w:ascii="Times New Roman" w:hAnsi="Times New Roman"/>
                <w:b/>
                <w:color w:val="000000"/>
                <w:sz w:val="20"/>
                <w:szCs w:val="20"/>
                <w:lang w:val="en-US" w:eastAsia="ru-RU"/>
              </w:rPr>
              <w:t>________________</w:t>
            </w:r>
          </w:p>
        </w:tc>
        <w:tc>
          <w:tcPr>
            <w:tcW w:w="4147"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E23D6">
              <w:rPr>
                <w:rFonts w:ascii="Times New Roman" w:hAnsi="Times New Roman"/>
                <w:b/>
                <w:sz w:val="20"/>
                <w:szCs w:val="20"/>
                <w:lang w:val="en-US" w:eastAsia="ru-RU"/>
              </w:rPr>
              <w:t>Демченко Юлія Миколаївна</w:t>
            </w:r>
          </w:p>
        </w:tc>
      </w:tr>
      <w:tr w:rsidR="007E23D6" w:rsidRPr="007E23D6" w:rsidTr="00BE331F">
        <w:tc>
          <w:tcPr>
            <w:tcW w:w="2943"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E23D6">
              <w:rPr>
                <w:rFonts w:ascii="Times New Roman" w:hAnsi="Times New Roman"/>
                <w:b/>
                <w:color w:val="000000"/>
                <w:sz w:val="16"/>
                <w:szCs w:val="16"/>
                <w:lang w:val="en-US" w:eastAsia="ru-RU"/>
              </w:rPr>
              <w:t>(</w:t>
            </w:r>
            <w:r w:rsidRPr="007E23D6">
              <w:rPr>
                <w:rFonts w:ascii="Times New Roman" w:hAnsi="Times New Roman"/>
                <w:b/>
                <w:color w:val="000000"/>
                <w:sz w:val="16"/>
                <w:szCs w:val="16"/>
                <w:lang w:val="ru-RU" w:eastAsia="ru-RU"/>
              </w:rPr>
              <w:t>підпис</w:t>
            </w:r>
            <w:r w:rsidRPr="007E23D6">
              <w:rPr>
                <w:rFonts w:ascii="Times New Roman" w:hAnsi="Times New Roman"/>
                <w:b/>
                <w:color w:val="000000"/>
                <w:sz w:val="16"/>
                <w:szCs w:val="16"/>
                <w:lang w:val="en-US" w:eastAsia="ru-RU"/>
              </w:rPr>
              <w:t>)</w:t>
            </w:r>
          </w:p>
        </w:tc>
        <w:tc>
          <w:tcPr>
            <w:tcW w:w="4147"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E23D6" w:rsidRPr="007E23D6" w:rsidRDefault="007E23D6" w:rsidP="007E23D6">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7E23D6" w:rsidRPr="007E23D6" w:rsidTr="00BE331F">
        <w:tc>
          <w:tcPr>
            <w:tcW w:w="6082" w:type="dxa"/>
          </w:tcPr>
          <w:p w:rsidR="007E23D6" w:rsidRPr="007E23D6" w:rsidRDefault="007E23D6" w:rsidP="007E23D6">
            <w:pPr>
              <w:widowControl w:val="0"/>
              <w:spacing w:after="0" w:line="240" w:lineRule="auto"/>
              <w:rPr>
                <w:rFonts w:ascii="Times New Roman" w:hAnsi="Times New Roman"/>
                <w:sz w:val="18"/>
                <w:szCs w:val="18"/>
                <w:lang w:val="ru-RU" w:eastAsia="ru-RU"/>
              </w:rPr>
            </w:pPr>
          </w:p>
        </w:tc>
        <w:tc>
          <w:tcPr>
            <w:tcW w:w="1956" w:type="dxa"/>
          </w:tcPr>
          <w:p w:rsidR="007E23D6" w:rsidRPr="007E23D6" w:rsidRDefault="007E23D6" w:rsidP="007E23D6">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E23D6" w:rsidRPr="007E23D6" w:rsidRDefault="007E23D6" w:rsidP="007E23D6">
            <w:pPr>
              <w:widowControl w:val="0"/>
              <w:spacing w:after="0" w:line="240" w:lineRule="auto"/>
              <w:jc w:val="center"/>
              <w:rPr>
                <w:rFonts w:ascii="Times New Roman" w:hAnsi="Times New Roman"/>
                <w:sz w:val="18"/>
                <w:szCs w:val="18"/>
                <w:lang w:val="ru-RU" w:eastAsia="ru-RU"/>
              </w:rPr>
            </w:pPr>
            <w:r w:rsidRPr="007E23D6">
              <w:rPr>
                <w:rFonts w:ascii="Times New Roman" w:hAnsi="Times New Roman"/>
                <w:sz w:val="18"/>
                <w:szCs w:val="18"/>
                <w:lang w:eastAsia="ru-RU"/>
              </w:rPr>
              <w:t>Коди</w:t>
            </w:r>
          </w:p>
        </w:tc>
      </w:tr>
      <w:tr w:rsidR="007E23D6" w:rsidRPr="007E23D6" w:rsidTr="00BE331F">
        <w:tc>
          <w:tcPr>
            <w:tcW w:w="6082" w:type="dxa"/>
          </w:tcPr>
          <w:p w:rsidR="007E23D6" w:rsidRPr="007E23D6" w:rsidRDefault="007E23D6" w:rsidP="007E23D6">
            <w:pPr>
              <w:widowControl w:val="0"/>
              <w:spacing w:after="0" w:line="240" w:lineRule="auto"/>
              <w:rPr>
                <w:rFonts w:ascii="Times New Roman" w:hAnsi="Times New Roman"/>
                <w:sz w:val="18"/>
                <w:szCs w:val="18"/>
                <w:lang w:val="ru-RU" w:eastAsia="ru-RU"/>
              </w:rPr>
            </w:pPr>
          </w:p>
        </w:tc>
        <w:tc>
          <w:tcPr>
            <w:tcW w:w="1956" w:type="dxa"/>
          </w:tcPr>
          <w:p w:rsidR="007E23D6" w:rsidRPr="007E23D6" w:rsidRDefault="007E23D6" w:rsidP="007E23D6">
            <w:pPr>
              <w:widowControl w:val="0"/>
              <w:spacing w:after="0" w:line="240" w:lineRule="auto"/>
              <w:jc w:val="center"/>
              <w:rPr>
                <w:rFonts w:ascii="Times New Roman" w:hAnsi="Times New Roman"/>
                <w:sz w:val="16"/>
                <w:szCs w:val="16"/>
                <w:lang w:val="ru-RU" w:eastAsia="ru-RU"/>
              </w:rPr>
            </w:pPr>
            <w:r w:rsidRPr="007E23D6">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E23D6" w:rsidRPr="007E23D6" w:rsidRDefault="007E23D6" w:rsidP="007E23D6">
            <w:pPr>
              <w:widowControl w:val="0"/>
              <w:spacing w:after="0" w:line="240" w:lineRule="auto"/>
              <w:jc w:val="center"/>
              <w:rPr>
                <w:rFonts w:ascii="Times New Roman" w:hAnsi="Times New Roman"/>
                <w:sz w:val="18"/>
                <w:szCs w:val="18"/>
                <w:lang w:val="en-US" w:eastAsia="ru-RU"/>
              </w:rPr>
            </w:pPr>
            <w:r w:rsidRPr="007E23D6">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rsidR="007E23D6" w:rsidRPr="007E23D6" w:rsidRDefault="007E23D6" w:rsidP="007E23D6">
            <w:pPr>
              <w:widowControl w:val="0"/>
              <w:spacing w:after="0" w:line="240" w:lineRule="auto"/>
              <w:rPr>
                <w:rFonts w:ascii="Times New Roman" w:hAnsi="Times New Roman"/>
                <w:bCs/>
                <w:sz w:val="18"/>
                <w:szCs w:val="18"/>
                <w:lang w:val="en-US" w:eastAsia="ru-RU"/>
              </w:rPr>
            </w:pPr>
            <w:r w:rsidRPr="007E23D6">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7E23D6" w:rsidRPr="007E23D6" w:rsidRDefault="007E23D6" w:rsidP="007E23D6">
            <w:pPr>
              <w:widowControl w:val="0"/>
              <w:spacing w:after="0" w:line="240" w:lineRule="auto"/>
              <w:rPr>
                <w:rFonts w:ascii="Times New Roman" w:hAnsi="Times New Roman"/>
                <w:bCs/>
                <w:sz w:val="18"/>
                <w:szCs w:val="18"/>
                <w:lang w:val="en-US" w:eastAsia="ru-RU"/>
              </w:rPr>
            </w:pPr>
            <w:r w:rsidRPr="007E23D6">
              <w:rPr>
                <w:rFonts w:ascii="Times New Roman" w:hAnsi="Times New Roman"/>
                <w:bCs/>
                <w:sz w:val="18"/>
                <w:szCs w:val="18"/>
                <w:lang w:val="en-US" w:eastAsia="ru-RU"/>
              </w:rPr>
              <w:t>01</w:t>
            </w:r>
          </w:p>
        </w:tc>
      </w:tr>
      <w:tr w:rsidR="007E23D6" w:rsidRPr="007E23D6" w:rsidTr="00BE331F">
        <w:tc>
          <w:tcPr>
            <w:tcW w:w="6082" w:type="dxa"/>
          </w:tcPr>
          <w:p w:rsidR="007E23D6" w:rsidRPr="007E23D6" w:rsidRDefault="007E23D6" w:rsidP="007E23D6">
            <w:pPr>
              <w:widowControl w:val="0"/>
              <w:spacing w:after="0" w:line="240" w:lineRule="auto"/>
              <w:rPr>
                <w:rFonts w:ascii="Times New Roman" w:hAnsi="Times New Roman"/>
                <w:sz w:val="20"/>
                <w:szCs w:val="20"/>
                <w:lang w:val="en-US" w:eastAsia="ru-RU"/>
              </w:rPr>
            </w:pPr>
            <w:r w:rsidRPr="007E23D6">
              <w:rPr>
                <w:rFonts w:ascii="Times New Roman" w:hAnsi="Times New Roman"/>
                <w:sz w:val="20"/>
                <w:szCs w:val="20"/>
                <w:lang w:eastAsia="ru-RU"/>
              </w:rPr>
              <w:lastRenderedPageBreak/>
              <w:t xml:space="preserve">Підприємство  </w:t>
            </w:r>
            <w:r w:rsidRPr="007E23D6">
              <w:rPr>
                <w:rFonts w:ascii="Times New Roman" w:hAnsi="Times New Roman"/>
                <w:sz w:val="20"/>
                <w:szCs w:val="20"/>
                <w:lang w:val="en-US" w:eastAsia="ru-RU"/>
              </w:rPr>
              <w:t xml:space="preserve"> </w:t>
            </w:r>
            <w:r w:rsidRPr="007E23D6">
              <w:rPr>
                <w:rFonts w:ascii="Times New Roman" w:hAnsi="Times New Roman"/>
                <w:sz w:val="20"/>
                <w:szCs w:val="20"/>
                <w:u w:val="single"/>
                <w:lang w:val="en-US" w:eastAsia="ru-RU"/>
              </w:rPr>
              <w:t>ПРИВАТНЕ АКЦIОНЕРНЕ ТОВАРИСТВО "ЗАПОРIЖЗВ'ЯЗОКСЕРВIС"</w:t>
            </w:r>
          </w:p>
        </w:tc>
        <w:tc>
          <w:tcPr>
            <w:tcW w:w="1956" w:type="dxa"/>
          </w:tcPr>
          <w:p w:rsidR="007E23D6" w:rsidRPr="007E23D6" w:rsidRDefault="007E23D6" w:rsidP="007E23D6">
            <w:pPr>
              <w:widowControl w:val="0"/>
              <w:spacing w:after="0" w:line="240" w:lineRule="auto"/>
              <w:rPr>
                <w:rFonts w:ascii="Times New Roman" w:hAnsi="Times New Roman"/>
                <w:sz w:val="18"/>
                <w:szCs w:val="18"/>
                <w:lang w:val="ru-RU" w:eastAsia="ru-RU"/>
              </w:rPr>
            </w:pPr>
            <w:r w:rsidRPr="007E23D6">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E23D6" w:rsidRPr="007E23D6" w:rsidRDefault="007E23D6" w:rsidP="007E23D6">
            <w:pPr>
              <w:widowControl w:val="0"/>
              <w:spacing w:after="0" w:line="240" w:lineRule="auto"/>
              <w:jc w:val="center"/>
              <w:rPr>
                <w:rFonts w:ascii="Times New Roman" w:hAnsi="Times New Roman"/>
                <w:sz w:val="18"/>
                <w:szCs w:val="18"/>
                <w:lang w:val="en-US" w:eastAsia="ru-RU"/>
              </w:rPr>
            </w:pPr>
            <w:r w:rsidRPr="007E23D6">
              <w:rPr>
                <w:rFonts w:ascii="Times New Roman" w:hAnsi="Times New Roman"/>
                <w:sz w:val="18"/>
                <w:szCs w:val="18"/>
                <w:lang w:val="en-US" w:eastAsia="ru-RU"/>
              </w:rPr>
              <w:t>22116499</w:t>
            </w:r>
          </w:p>
        </w:tc>
      </w:tr>
    </w:tbl>
    <w:p w:rsidR="007E23D6" w:rsidRPr="007E23D6" w:rsidRDefault="007E23D6" w:rsidP="007E23D6">
      <w:pPr>
        <w:widowControl w:val="0"/>
        <w:spacing w:after="0" w:line="240" w:lineRule="auto"/>
        <w:jc w:val="center"/>
        <w:rPr>
          <w:rFonts w:ascii="Times New Roman" w:hAnsi="Times New Roman"/>
          <w:b/>
          <w:bCs/>
          <w:lang w:eastAsia="ru-RU"/>
        </w:rPr>
      </w:pPr>
    </w:p>
    <w:p w:rsidR="007E23D6" w:rsidRPr="007E23D6" w:rsidRDefault="007E23D6" w:rsidP="007E23D6">
      <w:pPr>
        <w:widowControl w:val="0"/>
        <w:spacing w:after="0" w:line="240" w:lineRule="auto"/>
        <w:jc w:val="center"/>
        <w:rPr>
          <w:rFonts w:ascii="Times New Roman" w:hAnsi="Times New Roman"/>
          <w:b/>
          <w:bCs/>
          <w:lang w:val="en-US" w:eastAsia="ru-RU"/>
        </w:rPr>
      </w:pPr>
      <w:r w:rsidRPr="007E23D6">
        <w:rPr>
          <w:rFonts w:ascii="Times New Roman" w:hAnsi="Times New Roman"/>
          <w:b/>
          <w:bCs/>
          <w:lang w:val="en-US" w:eastAsia="ru-RU"/>
        </w:rPr>
        <w:t>Звіт про фінансові результати</w:t>
      </w:r>
      <w:r w:rsidRPr="007E23D6">
        <w:rPr>
          <w:rFonts w:ascii="Times New Roman" w:hAnsi="Times New Roman"/>
          <w:b/>
          <w:bCs/>
          <w:lang w:eastAsia="ru-RU"/>
        </w:rPr>
        <w:t xml:space="preserve"> ( </w:t>
      </w:r>
      <w:r w:rsidRPr="007E23D6">
        <w:rPr>
          <w:rFonts w:ascii="Times New Roman" w:hAnsi="Times New Roman"/>
          <w:b/>
          <w:bCs/>
          <w:color w:val="000000"/>
          <w:lang w:eastAsia="ru-RU"/>
        </w:rPr>
        <w:t>Звіт про сукупний дохід</w:t>
      </w:r>
      <w:r w:rsidRPr="007E23D6">
        <w:rPr>
          <w:rFonts w:ascii="Times New Roman" w:hAnsi="Times New Roman"/>
          <w:bCs/>
          <w:color w:val="000000"/>
          <w:sz w:val="20"/>
          <w:szCs w:val="20"/>
          <w:lang w:eastAsia="ru-RU"/>
        </w:rPr>
        <w:t xml:space="preserve"> </w:t>
      </w:r>
      <w:r w:rsidRPr="007E23D6">
        <w:rPr>
          <w:rFonts w:ascii="Times New Roman" w:hAnsi="Times New Roman"/>
          <w:b/>
          <w:bCs/>
          <w:lang w:eastAsia="ru-RU"/>
        </w:rPr>
        <w:t xml:space="preserve">) </w:t>
      </w:r>
    </w:p>
    <w:p w:rsidR="007E23D6" w:rsidRPr="007E23D6" w:rsidRDefault="007E23D6" w:rsidP="007E23D6">
      <w:pPr>
        <w:widowControl w:val="0"/>
        <w:spacing w:after="0" w:line="240" w:lineRule="auto"/>
        <w:jc w:val="center"/>
        <w:rPr>
          <w:rFonts w:ascii="Times New Roman" w:hAnsi="Times New Roman"/>
          <w:b/>
          <w:bCs/>
          <w:lang w:eastAsia="ru-RU"/>
        </w:rPr>
      </w:pPr>
      <w:r w:rsidRPr="007E23D6">
        <w:rPr>
          <w:rFonts w:ascii="Times New Roman" w:hAnsi="Times New Roman"/>
          <w:b/>
          <w:bCs/>
          <w:lang w:val="en-US" w:eastAsia="ru-RU"/>
        </w:rPr>
        <w:t>з</w:t>
      </w:r>
      <w:r w:rsidRPr="007E23D6">
        <w:rPr>
          <w:rFonts w:ascii="Times New Roman" w:hAnsi="Times New Roman"/>
          <w:b/>
          <w:bCs/>
          <w:lang w:eastAsia="ru-RU"/>
        </w:rPr>
        <w:t xml:space="preserve">а </w:t>
      </w:r>
      <w:r w:rsidRPr="007E23D6">
        <w:rPr>
          <w:rFonts w:ascii="Times New Roman" w:hAnsi="Times New Roman"/>
          <w:b/>
          <w:bCs/>
          <w:lang w:val="en-US" w:eastAsia="ru-RU"/>
        </w:rPr>
        <w:t>2024 рік</w:t>
      </w:r>
      <w:r w:rsidRPr="007E23D6">
        <w:rPr>
          <w:rFonts w:ascii="Times New Roman" w:hAnsi="Times New Roman"/>
          <w:b/>
          <w:bCs/>
          <w:lang w:eastAsia="ru-RU"/>
        </w:rPr>
        <w:t xml:space="preserve"> </w:t>
      </w:r>
    </w:p>
    <w:p w:rsidR="007E23D6" w:rsidRPr="007E23D6" w:rsidRDefault="007E23D6" w:rsidP="007E23D6">
      <w:pPr>
        <w:widowControl w:val="0"/>
        <w:spacing w:after="0" w:line="240" w:lineRule="auto"/>
        <w:jc w:val="center"/>
        <w:rPr>
          <w:rFonts w:ascii="Times New Roman" w:hAnsi="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13"/>
        <w:gridCol w:w="1134"/>
      </w:tblGrid>
      <w:tr w:rsidR="007E23D6" w:rsidRPr="007E23D6" w:rsidTr="00BE331F">
        <w:trPr>
          <w:jc w:val="right"/>
        </w:trPr>
        <w:tc>
          <w:tcPr>
            <w:tcW w:w="8613" w:type="dxa"/>
            <w:tcBorders>
              <w:right w:val="single" w:sz="4" w:space="0" w:color="auto"/>
            </w:tcBorders>
            <w:vAlign w:val="center"/>
          </w:tcPr>
          <w:p w:rsidR="007E23D6" w:rsidRPr="007E23D6" w:rsidRDefault="007E23D6" w:rsidP="007E23D6">
            <w:pPr>
              <w:widowControl w:val="0"/>
              <w:spacing w:after="0" w:line="240" w:lineRule="auto"/>
              <w:rPr>
                <w:rFonts w:ascii="Times New Roman" w:hAnsi="Times New Roman"/>
                <w:lang w:val="ru-RU" w:eastAsia="ru-RU"/>
              </w:rPr>
            </w:pPr>
            <w:r w:rsidRPr="007E23D6">
              <w:rPr>
                <w:rFonts w:ascii="Times New Roman" w:hAnsi="Times New Roman"/>
                <w:lang w:eastAsia="ru-RU"/>
              </w:rPr>
              <w:t xml:space="preserve">                                                                    </w:t>
            </w:r>
            <w:r w:rsidRPr="007E23D6">
              <w:rPr>
                <w:rFonts w:ascii="Times New Roman" w:hAnsi="Times New Roman"/>
                <w:lang w:val="en-US" w:eastAsia="ru-RU"/>
              </w:rPr>
              <w:t>Форма № 2</w:t>
            </w:r>
            <w:r w:rsidRPr="007E23D6">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7E23D6" w:rsidRPr="007E23D6" w:rsidRDefault="007E23D6" w:rsidP="007E23D6">
            <w:pPr>
              <w:keepNext/>
              <w:keepLines/>
              <w:widowControl w:val="0"/>
              <w:suppressAutoHyphens/>
              <w:spacing w:after="0" w:line="240" w:lineRule="auto"/>
              <w:rPr>
                <w:rFonts w:ascii="Times New Roman" w:hAnsi="Times New Roman"/>
                <w:lang w:val="en-US" w:eastAsia="ru-RU"/>
              </w:rPr>
            </w:pPr>
            <w:r w:rsidRPr="007E23D6">
              <w:rPr>
                <w:rFonts w:ascii="Times New Roman" w:hAnsi="Times New Roman"/>
                <w:lang w:val="en-US" w:eastAsia="ru-RU"/>
              </w:rPr>
              <w:t>1801003</w:t>
            </w:r>
          </w:p>
        </w:tc>
      </w:tr>
    </w:tbl>
    <w:p w:rsidR="007E23D6" w:rsidRPr="007E23D6" w:rsidRDefault="007E23D6" w:rsidP="007E23D6">
      <w:pPr>
        <w:widowControl w:val="0"/>
        <w:spacing w:after="0" w:line="240" w:lineRule="auto"/>
        <w:jc w:val="center"/>
        <w:rPr>
          <w:rFonts w:ascii="Times New Roman" w:hAnsi="Times New Roman"/>
          <w:b/>
          <w:bCs/>
          <w:sz w:val="10"/>
          <w:szCs w:val="10"/>
          <w:lang w:val="ru-RU" w:eastAsia="ru-RU"/>
        </w:rPr>
      </w:pPr>
    </w:p>
    <w:p w:rsidR="007E23D6" w:rsidRPr="007E23D6" w:rsidRDefault="007E23D6" w:rsidP="007E23D6">
      <w:pPr>
        <w:widowControl w:val="0"/>
        <w:spacing w:after="0" w:line="240" w:lineRule="auto"/>
        <w:ind w:firstLine="567"/>
        <w:jc w:val="center"/>
        <w:rPr>
          <w:rFonts w:ascii="Times New Roman" w:hAnsi="Times New Roman"/>
          <w:b/>
          <w:lang w:eastAsia="ru-RU"/>
        </w:rPr>
      </w:pPr>
      <w:r w:rsidRPr="007E23D6">
        <w:rPr>
          <w:rFonts w:ascii="Times New Roman" w:hAnsi="Times New Roman"/>
          <w:b/>
          <w:lang w:eastAsia="ru-RU"/>
        </w:rPr>
        <w:t>І. ФІНАНСОВІ РЕЗУЛЬТАТИ</w:t>
      </w:r>
    </w:p>
    <w:p w:rsidR="007E23D6" w:rsidRPr="007E23D6" w:rsidRDefault="007E23D6" w:rsidP="007E23D6">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E23D6" w:rsidRPr="007E23D6" w:rsidTr="00BE331F">
        <w:tc>
          <w:tcPr>
            <w:tcW w:w="5107"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ind w:firstLine="567"/>
              <w:jc w:val="center"/>
              <w:rPr>
                <w:rFonts w:ascii="Times New Roman" w:hAnsi="Times New Roman"/>
                <w:b/>
                <w:sz w:val="20"/>
                <w:szCs w:val="20"/>
                <w:lang w:eastAsia="ru-RU"/>
              </w:rPr>
            </w:pPr>
            <w:r w:rsidRPr="007E23D6">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eastAsia="ru-RU"/>
              </w:rPr>
            </w:pPr>
            <w:r w:rsidRPr="007E23D6">
              <w:rPr>
                <w:rFonts w:ascii="Times New Roman" w:hAnsi="Times New Roman"/>
                <w:b/>
                <w:bCs/>
                <w:sz w:val="20"/>
                <w:szCs w:val="20"/>
                <w:lang w:eastAsia="ru-RU"/>
              </w:rPr>
              <w:t>За</w:t>
            </w:r>
            <w:r w:rsidRPr="007E23D6">
              <w:rPr>
                <w:rFonts w:ascii="Times New Roman" w:hAnsi="Times New Roman"/>
                <w:b/>
                <w:bCs/>
                <w:sz w:val="20"/>
                <w:szCs w:val="20"/>
                <w:lang w:val="ru-RU" w:eastAsia="ru-RU"/>
              </w:rPr>
              <w:t xml:space="preserve"> звітн</w:t>
            </w:r>
            <w:r w:rsidRPr="007E23D6">
              <w:rPr>
                <w:rFonts w:ascii="Times New Roman" w:hAnsi="Times New Roman"/>
                <w:b/>
                <w:bCs/>
                <w:sz w:val="20"/>
                <w:szCs w:val="20"/>
                <w:lang w:eastAsia="ru-RU"/>
              </w:rPr>
              <w:t>ий</w:t>
            </w:r>
            <w:r w:rsidRPr="007E23D6">
              <w:rPr>
                <w:rFonts w:ascii="Times New Roman" w:hAnsi="Times New Roman"/>
                <w:b/>
                <w:bCs/>
                <w:sz w:val="20"/>
                <w:szCs w:val="20"/>
                <w:lang w:val="ru-RU" w:eastAsia="ru-RU"/>
              </w:rPr>
              <w:t xml:space="preserve"> </w:t>
            </w:r>
            <w:r w:rsidRPr="007E23D6">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color w:val="000000"/>
                <w:sz w:val="20"/>
                <w:szCs w:val="20"/>
                <w:lang w:eastAsia="ru-RU"/>
              </w:rPr>
              <w:t>За аналогічний</w:t>
            </w:r>
            <w:r w:rsidRPr="007E23D6">
              <w:rPr>
                <w:rFonts w:ascii="Times New Roman" w:hAnsi="Times New Roman"/>
                <w:b/>
                <w:color w:val="000000"/>
                <w:sz w:val="20"/>
                <w:szCs w:val="20"/>
                <w:lang w:eastAsia="ru-RU"/>
              </w:rPr>
              <w:br/>
              <w:t>період попереднього року</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
                <w:bCs/>
                <w:sz w:val="20"/>
                <w:szCs w:val="20"/>
                <w:lang w:val="ru-RU" w:eastAsia="ru-RU"/>
              </w:rPr>
            </w:pPr>
            <w:r w:rsidRPr="007E23D6">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4</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46529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42172</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(35811)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(32882)</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Валовий:  </w:t>
            </w:r>
          </w:p>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10718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9290</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2364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4109</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(10793)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(10537)</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(26)</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(1488)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(1612)</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Фінансовий результат від операційної діяльності:  </w:t>
            </w:r>
          </w:p>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782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1224</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28</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(313)</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(432)</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Фінансовий результат до оподаткування:</w:t>
            </w:r>
          </w:p>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769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507</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-166</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Чистий фінансовий результат:  </w:t>
            </w:r>
          </w:p>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628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341</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bl>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7E23D6" w:rsidRPr="007E23D6" w:rsidRDefault="007E23D6" w:rsidP="007E23D6">
      <w:pPr>
        <w:widowControl w:val="0"/>
        <w:spacing w:after="0" w:line="240" w:lineRule="auto"/>
        <w:ind w:firstLine="567"/>
        <w:jc w:val="center"/>
        <w:rPr>
          <w:rFonts w:ascii="Times New Roman" w:hAnsi="Times New Roman"/>
          <w:b/>
          <w:lang w:val="en-US" w:eastAsia="ru-RU"/>
        </w:rPr>
      </w:pPr>
      <w:r w:rsidRPr="007E23D6">
        <w:rPr>
          <w:rFonts w:ascii="Times New Roman" w:hAnsi="Times New Roman"/>
          <w:b/>
          <w:color w:val="000000"/>
          <w:lang w:eastAsia="ru-RU"/>
        </w:rPr>
        <w:t xml:space="preserve">II. </w:t>
      </w:r>
      <w:r w:rsidRPr="007E23D6">
        <w:rPr>
          <w:rFonts w:ascii="Times New Roman" w:hAnsi="Times New Roman"/>
          <w:b/>
          <w:lang w:eastAsia="ru-RU"/>
        </w:rPr>
        <w:t>СУКУПНИЙ ДОХІД</w:t>
      </w:r>
    </w:p>
    <w:p w:rsidR="007E23D6" w:rsidRPr="007E23D6" w:rsidRDefault="007E23D6" w:rsidP="007E23D6">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E23D6" w:rsidRPr="007E23D6" w:rsidTr="00BE331F">
        <w:tc>
          <w:tcPr>
            <w:tcW w:w="5107"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ind w:firstLine="567"/>
              <w:jc w:val="center"/>
              <w:rPr>
                <w:rFonts w:ascii="Times New Roman" w:hAnsi="Times New Roman"/>
                <w:b/>
                <w:sz w:val="20"/>
                <w:szCs w:val="20"/>
                <w:lang w:eastAsia="ru-RU"/>
              </w:rPr>
            </w:pPr>
            <w:r w:rsidRPr="007E23D6">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eastAsia="ru-RU"/>
              </w:rPr>
            </w:pPr>
            <w:r w:rsidRPr="007E23D6">
              <w:rPr>
                <w:rFonts w:ascii="Times New Roman" w:hAnsi="Times New Roman"/>
                <w:b/>
                <w:bCs/>
                <w:sz w:val="20"/>
                <w:szCs w:val="20"/>
                <w:lang w:eastAsia="ru-RU"/>
              </w:rPr>
              <w:t>За</w:t>
            </w:r>
            <w:r w:rsidRPr="007E23D6">
              <w:rPr>
                <w:rFonts w:ascii="Times New Roman" w:hAnsi="Times New Roman"/>
                <w:b/>
                <w:bCs/>
                <w:sz w:val="20"/>
                <w:szCs w:val="20"/>
                <w:lang w:val="ru-RU" w:eastAsia="ru-RU"/>
              </w:rPr>
              <w:t xml:space="preserve"> звітн</w:t>
            </w:r>
            <w:r w:rsidRPr="007E23D6">
              <w:rPr>
                <w:rFonts w:ascii="Times New Roman" w:hAnsi="Times New Roman"/>
                <w:b/>
                <w:bCs/>
                <w:sz w:val="20"/>
                <w:szCs w:val="20"/>
                <w:lang w:eastAsia="ru-RU"/>
              </w:rPr>
              <w:t>ий</w:t>
            </w:r>
            <w:r w:rsidRPr="007E23D6">
              <w:rPr>
                <w:rFonts w:ascii="Times New Roman" w:hAnsi="Times New Roman"/>
                <w:b/>
                <w:bCs/>
                <w:sz w:val="20"/>
                <w:szCs w:val="20"/>
                <w:lang w:val="ru-RU" w:eastAsia="ru-RU"/>
              </w:rPr>
              <w:t xml:space="preserve"> </w:t>
            </w:r>
            <w:r w:rsidRPr="007E23D6">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color w:val="000000"/>
                <w:sz w:val="20"/>
                <w:szCs w:val="20"/>
                <w:lang w:eastAsia="ru-RU"/>
              </w:rPr>
              <w:t>За аналогічний</w:t>
            </w:r>
            <w:r w:rsidRPr="007E23D6">
              <w:rPr>
                <w:rFonts w:ascii="Times New Roman" w:hAnsi="Times New Roman"/>
                <w:b/>
                <w:color w:val="000000"/>
                <w:sz w:val="20"/>
                <w:szCs w:val="20"/>
                <w:lang w:eastAsia="ru-RU"/>
              </w:rPr>
              <w:br/>
              <w:t>період попереднього року</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
                <w:bCs/>
                <w:sz w:val="20"/>
                <w:szCs w:val="20"/>
                <w:lang w:val="ru-RU" w:eastAsia="ru-RU"/>
              </w:rPr>
            </w:pPr>
            <w:r w:rsidRPr="007E23D6">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4</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628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341</w:t>
            </w:r>
          </w:p>
        </w:tc>
      </w:tr>
    </w:tbl>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7E23D6" w:rsidRPr="007E23D6" w:rsidRDefault="007E23D6" w:rsidP="007E23D6">
      <w:pPr>
        <w:widowControl w:val="0"/>
        <w:spacing w:after="0" w:line="240" w:lineRule="auto"/>
        <w:ind w:firstLine="567"/>
        <w:jc w:val="center"/>
        <w:rPr>
          <w:rFonts w:ascii="Times New Roman" w:hAnsi="Times New Roman"/>
          <w:b/>
          <w:lang w:eastAsia="ru-RU"/>
        </w:rPr>
      </w:pPr>
      <w:r w:rsidRPr="007E23D6">
        <w:rPr>
          <w:rFonts w:ascii="Times New Roman" w:hAnsi="Times New Roman"/>
          <w:b/>
          <w:lang w:val="en-US" w:eastAsia="ru-RU"/>
        </w:rPr>
        <w:t xml:space="preserve">III. </w:t>
      </w:r>
      <w:r w:rsidRPr="007E23D6">
        <w:rPr>
          <w:rFonts w:ascii="Times New Roman" w:hAnsi="Times New Roman"/>
          <w:b/>
          <w:lang w:eastAsia="ru-RU"/>
        </w:rPr>
        <w:t>ЕЛЕМЕНТИ ОПЕРАЦІЙНИХ ВИТРАТ</w:t>
      </w:r>
    </w:p>
    <w:p w:rsidR="007E23D6" w:rsidRPr="007E23D6" w:rsidRDefault="007E23D6" w:rsidP="007E23D6">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E23D6" w:rsidRPr="007E23D6" w:rsidTr="00BE331F">
        <w:tc>
          <w:tcPr>
            <w:tcW w:w="5107"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ind w:firstLine="567"/>
              <w:jc w:val="center"/>
              <w:rPr>
                <w:rFonts w:ascii="Times New Roman" w:hAnsi="Times New Roman"/>
                <w:b/>
                <w:sz w:val="20"/>
                <w:szCs w:val="20"/>
                <w:lang w:eastAsia="ru-RU"/>
              </w:rPr>
            </w:pPr>
            <w:r w:rsidRPr="007E23D6">
              <w:rPr>
                <w:rFonts w:ascii="Times New Roman" w:hAnsi="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eastAsia="ru-RU"/>
              </w:rPr>
              <w:t>За</w:t>
            </w:r>
            <w:r w:rsidRPr="007E23D6">
              <w:rPr>
                <w:rFonts w:ascii="Times New Roman" w:hAnsi="Times New Roman"/>
                <w:b/>
                <w:bCs/>
                <w:sz w:val="20"/>
                <w:szCs w:val="20"/>
                <w:lang w:val="ru-RU" w:eastAsia="ru-RU"/>
              </w:rPr>
              <w:t xml:space="preserve"> звітн</w:t>
            </w:r>
            <w:r w:rsidRPr="007E23D6">
              <w:rPr>
                <w:rFonts w:ascii="Times New Roman" w:hAnsi="Times New Roman"/>
                <w:b/>
                <w:bCs/>
                <w:sz w:val="20"/>
                <w:szCs w:val="20"/>
                <w:lang w:eastAsia="ru-RU"/>
              </w:rPr>
              <w:t>ий</w:t>
            </w:r>
            <w:r w:rsidRPr="007E23D6">
              <w:rPr>
                <w:rFonts w:ascii="Times New Roman" w:hAnsi="Times New Roman"/>
                <w:b/>
                <w:bCs/>
                <w:sz w:val="20"/>
                <w:szCs w:val="20"/>
                <w:lang w:val="ru-RU" w:eastAsia="ru-RU"/>
              </w:rPr>
              <w:t xml:space="preserve"> </w:t>
            </w:r>
            <w:r w:rsidRPr="007E23D6">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color w:val="000000"/>
                <w:sz w:val="20"/>
                <w:szCs w:val="20"/>
                <w:lang w:eastAsia="ru-RU"/>
              </w:rPr>
              <w:t>За аналогічний</w:t>
            </w:r>
            <w:r w:rsidRPr="007E23D6">
              <w:rPr>
                <w:rFonts w:ascii="Times New Roman" w:hAnsi="Times New Roman"/>
                <w:b/>
                <w:color w:val="000000"/>
                <w:sz w:val="20"/>
                <w:szCs w:val="20"/>
                <w:lang w:eastAsia="ru-RU"/>
              </w:rPr>
              <w:br/>
              <w:t>період попереднього року</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
                <w:bCs/>
                <w:sz w:val="20"/>
                <w:szCs w:val="20"/>
                <w:lang w:val="ru-RU" w:eastAsia="ru-RU"/>
              </w:rPr>
            </w:pPr>
            <w:r w:rsidRPr="007E23D6">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4</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
                <w:bCs/>
                <w:sz w:val="20"/>
                <w:szCs w:val="20"/>
                <w:lang w:val="en-US" w:eastAsia="ru-RU"/>
              </w:rPr>
            </w:pPr>
            <w:r w:rsidRPr="007E23D6">
              <w:rPr>
                <w:rFonts w:ascii="Times New Roman" w:hAnsi="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4664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3879</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
                <w:bCs/>
                <w:sz w:val="20"/>
                <w:szCs w:val="20"/>
                <w:lang w:val="en-US" w:eastAsia="ru-RU"/>
              </w:rPr>
            </w:pPr>
            <w:r w:rsidRPr="007E23D6">
              <w:rPr>
                <w:rFonts w:ascii="Times New Roman" w:hAnsi="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17375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15935</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
                <w:bCs/>
                <w:sz w:val="20"/>
                <w:szCs w:val="20"/>
                <w:lang w:val="en-US" w:eastAsia="ru-RU"/>
              </w:rPr>
            </w:pPr>
            <w:r w:rsidRPr="007E23D6">
              <w:rPr>
                <w:rFonts w:ascii="Times New Roman" w:hAnsi="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3724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3427</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sz w:val="20"/>
                <w:szCs w:val="20"/>
                <w:lang w:eastAsia="ru-RU"/>
              </w:rPr>
            </w:pPr>
            <w:r w:rsidRPr="007E23D6">
              <w:rPr>
                <w:rFonts w:ascii="Times New Roman" w:hAnsi="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5478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4676</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sz w:val="20"/>
                <w:szCs w:val="20"/>
                <w:lang w:eastAsia="ru-RU"/>
              </w:rPr>
            </w:pPr>
            <w:r w:rsidRPr="007E23D6">
              <w:rPr>
                <w:rFonts w:ascii="Times New Roman" w:hAnsi="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16870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17140</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sz w:val="20"/>
                <w:szCs w:val="20"/>
                <w:lang w:eastAsia="ru-RU"/>
              </w:rPr>
            </w:pPr>
            <w:r w:rsidRPr="007E23D6">
              <w:rPr>
                <w:rFonts w:ascii="Times New Roman" w:hAnsi="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48111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45057</w:t>
            </w:r>
          </w:p>
        </w:tc>
      </w:tr>
    </w:tbl>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7E23D6" w:rsidRPr="007E23D6" w:rsidRDefault="007E23D6" w:rsidP="007E23D6">
      <w:pPr>
        <w:widowControl w:val="0"/>
        <w:spacing w:after="0" w:line="240" w:lineRule="auto"/>
        <w:ind w:firstLine="567"/>
        <w:jc w:val="center"/>
        <w:rPr>
          <w:rFonts w:ascii="Times New Roman" w:hAnsi="Times New Roman"/>
          <w:b/>
          <w:lang w:eastAsia="ru-RU"/>
        </w:rPr>
      </w:pPr>
      <w:r w:rsidRPr="007E23D6">
        <w:rPr>
          <w:rFonts w:ascii="Times New Roman" w:hAnsi="Times New Roman"/>
          <w:b/>
          <w:lang w:eastAsia="ru-RU"/>
        </w:rPr>
        <w:t>ІV.</w:t>
      </w:r>
      <w:r w:rsidRPr="007E23D6">
        <w:rPr>
          <w:rFonts w:ascii="Times New Roman" w:hAnsi="Times New Roman"/>
          <w:b/>
          <w:lang w:val="ru-RU" w:eastAsia="ru-RU"/>
        </w:rPr>
        <w:t xml:space="preserve"> </w:t>
      </w:r>
      <w:r w:rsidRPr="007E23D6">
        <w:rPr>
          <w:rFonts w:ascii="Times New Roman" w:hAnsi="Times New Roman"/>
          <w:b/>
          <w:lang w:eastAsia="ru-RU"/>
        </w:rPr>
        <w:t xml:space="preserve"> РОЗРАХУНОК ПОКАЗНИКІВ ПРИБУТКОВОСТІ АКЦІЙ</w:t>
      </w:r>
    </w:p>
    <w:p w:rsidR="007E23D6" w:rsidRPr="007E23D6" w:rsidRDefault="007E23D6" w:rsidP="007E23D6">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E23D6" w:rsidRPr="007E23D6" w:rsidTr="00BE331F">
        <w:tc>
          <w:tcPr>
            <w:tcW w:w="5107"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ind w:firstLine="567"/>
              <w:jc w:val="center"/>
              <w:rPr>
                <w:rFonts w:ascii="Times New Roman" w:hAnsi="Times New Roman"/>
                <w:b/>
                <w:lang w:eastAsia="ru-RU"/>
              </w:rPr>
            </w:pPr>
            <w:r w:rsidRPr="007E23D6">
              <w:rPr>
                <w:rFonts w:ascii="Times New Roman" w:hAnsi="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eastAsia="ru-RU"/>
              </w:rPr>
              <w:t>За</w:t>
            </w:r>
            <w:r w:rsidRPr="007E23D6">
              <w:rPr>
                <w:rFonts w:ascii="Times New Roman" w:hAnsi="Times New Roman"/>
                <w:b/>
                <w:bCs/>
                <w:sz w:val="20"/>
                <w:szCs w:val="20"/>
                <w:lang w:val="ru-RU" w:eastAsia="ru-RU"/>
              </w:rPr>
              <w:t xml:space="preserve"> звітн</w:t>
            </w:r>
            <w:r w:rsidRPr="007E23D6">
              <w:rPr>
                <w:rFonts w:ascii="Times New Roman" w:hAnsi="Times New Roman"/>
                <w:b/>
                <w:bCs/>
                <w:sz w:val="20"/>
                <w:szCs w:val="20"/>
                <w:lang w:eastAsia="ru-RU"/>
              </w:rPr>
              <w:t>ий</w:t>
            </w:r>
            <w:r w:rsidRPr="007E23D6">
              <w:rPr>
                <w:rFonts w:ascii="Times New Roman" w:hAnsi="Times New Roman"/>
                <w:b/>
                <w:bCs/>
                <w:sz w:val="20"/>
                <w:szCs w:val="20"/>
                <w:lang w:val="ru-RU" w:eastAsia="ru-RU"/>
              </w:rPr>
              <w:t xml:space="preserve"> </w:t>
            </w:r>
            <w:r w:rsidRPr="007E23D6">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color w:val="000000"/>
                <w:sz w:val="20"/>
                <w:szCs w:val="20"/>
                <w:lang w:eastAsia="ru-RU"/>
              </w:rPr>
              <w:t>За аналогічний</w:t>
            </w:r>
            <w:r w:rsidRPr="007E23D6">
              <w:rPr>
                <w:rFonts w:ascii="Times New Roman" w:hAnsi="Times New Roman"/>
                <w:b/>
                <w:color w:val="000000"/>
                <w:sz w:val="20"/>
                <w:szCs w:val="20"/>
                <w:lang w:eastAsia="ru-RU"/>
              </w:rPr>
              <w:br/>
              <w:t>період попереднього року</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
                <w:bCs/>
                <w:sz w:val="20"/>
                <w:szCs w:val="20"/>
                <w:lang w:val="ru-RU" w:eastAsia="ru-RU"/>
              </w:rPr>
            </w:pPr>
            <w:r w:rsidRPr="007E23D6">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4</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
                <w:bCs/>
                <w:sz w:val="20"/>
                <w:szCs w:val="20"/>
                <w:lang w:val="en-US" w:eastAsia="ru-RU"/>
              </w:rPr>
            </w:pPr>
            <w:r w:rsidRPr="007E23D6">
              <w:rPr>
                <w:rFonts w:ascii="Times New Roman" w:hAnsi="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700100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700100</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
                <w:bCs/>
                <w:sz w:val="20"/>
                <w:szCs w:val="20"/>
                <w:lang w:val="ru-RU" w:eastAsia="ru-RU"/>
              </w:rPr>
            </w:pPr>
            <w:r w:rsidRPr="007E23D6">
              <w:rPr>
                <w:rFonts w:ascii="Times New Roman" w:hAnsi="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
                <w:bCs/>
                <w:sz w:val="20"/>
                <w:szCs w:val="20"/>
                <w:lang w:val="ru-RU" w:eastAsia="ru-RU"/>
              </w:rPr>
            </w:pPr>
            <w:r w:rsidRPr="007E23D6">
              <w:rPr>
                <w:rFonts w:ascii="Times New Roman" w:hAnsi="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0.90000000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0.49000000</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sz w:val="20"/>
                <w:szCs w:val="20"/>
                <w:lang w:eastAsia="ru-RU"/>
              </w:rPr>
            </w:pPr>
            <w:r w:rsidRPr="007E23D6">
              <w:rPr>
                <w:rFonts w:ascii="Times New Roman" w:hAnsi="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sz w:val="20"/>
                <w:szCs w:val="20"/>
                <w:lang w:eastAsia="ru-RU"/>
              </w:rPr>
            </w:pPr>
            <w:r w:rsidRPr="007E23D6">
              <w:rPr>
                <w:rFonts w:ascii="Times New Roman" w:hAnsi="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en-US" w:eastAsia="ru-RU"/>
              </w:rPr>
            </w:pPr>
            <w:r w:rsidRPr="007E23D6">
              <w:rPr>
                <w:rFonts w:ascii="Times New Roman" w:hAnsi="Times New Roman"/>
                <w:bCs/>
                <w:sz w:val="20"/>
                <w:szCs w:val="20"/>
                <w:lang w:eastAsia="ru-RU"/>
              </w:rPr>
              <w:t>--</w:t>
            </w:r>
          </w:p>
        </w:tc>
      </w:tr>
    </w:tbl>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r w:rsidRPr="007E23D6">
        <w:rPr>
          <w:rFonts w:ascii="Courier New" w:hAnsi="Courier New" w:cs="Courier New"/>
          <w:sz w:val="20"/>
          <w:szCs w:val="20"/>
          <w:lang w:val="en-US" w:eastAsia="ru-RU"/>
        </w:rPr>
        <w:t>д/н</w:t>
      </w: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7E23D6" w:rsidRPr="007E23D6" w:rsidTr="00BE331F">
        <w:tc>
          <w:tcPr>
            <w:tcW w:w="2943"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E23D6">
              <w:rPr>
                <w:rFonts w:ascii="Times New Roman" w:hAnsi="Times New Roman"/>
                <w:b/>
                <w:sz w:val="20"/>
                <w:szCs w:val="20"/>
                <w:lang w:val="en-US" w:eastAsia="ru-RU"/>
              </w:rPr>
              <w:t>Директор</w:t>
            </w:r>
          </w:p>
        </w:tc>
        <w:tc>
          <w:tcPr>
            <w:tcW w:w="2765" w:type="dxa"/>
            <w:shd w:val="clear" w:color="auto" w:fill="auto"/>
            <w:vAlign w:val="center"/>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E23D6">
              <w:rPr>
                <w:rFonts w:ascii="Times New Roman" w:hAnsi="Times New Roman"/>
                <w:b/>
                <w:color w:val="000000"/>
                <w:sz w:val="20"/>
                <w:szCs w:val="20"/>
                <w:lang w:val="en-US" w:eastAsia="ru-RU"/>
              </w:rPr>
              <w:t>________________</w:t>
            </w:r>
          </w:p>
        </w:tc>
        <w:tc>
          <w:tcPr>
            <w:tcW w:w="4147"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E23D6">
              <w:rPr>
                <w:rFonts w:ascii="Times New Roman" w:hAnsi="Times New Roman"/>
                <w:b/>
                <w:sz w:val="20"/>
                <w:szCs w:val="20"/>
                <w:lang w:val="en-US" w:eastAsia="ru-RU"/>
              </w:rPr>
              <w:t>Іщенко Олександр Григорович</w:t>
            </w:r>
          </w:p>
        </w:tc>
      </w:tr>
      <w:tr w:rsidR="007E23D6" w:rsidRPr="007E23D6" w:rsidTr="00BE331F">
        <w:tc>
          <w:tcPr>
            <w:tcW w:w="2943"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E23D6">
              <w:rPr>
                <w:rFonts w:ascii="Times New Roman" w:hAnsi="Times New Roman"/>
                <w:b/>
                <w:color w:val="000000"/>
                <w:sz w:val="16"/>
                <w:szCs w:val="16"/>
                <w:lang w:val="en-US" w:eastAsia="ru-RU"/>
              </w:rPr>
              <w:t>(</w:t>
            </w:r>
            <w:r w:rsidRPr="007E23D6">
              <w:rPr>
                <w:rFonts w:ascii="Times New Roman" w:hAnsi="Times New Roman"/>
                <w:b/>
                <w:color w:val="000000"/>
                <w:sz w:val="16"/>
                <w:szCs w:val="16"/>
                <w:lang w:val="ru-RU" w:eastAsia="ru-RU"/>
              </w:rPr>
              <w:t>підпис</w:t>
            </w:r>
            <w:r w:rsidRPr="007E23D6">
              <w:rPr>
                <w:rFonts w:ascii="Times New Roman" w:hAnsi="Times New Roman"/>
                <w:b/>
                <w:color w:val="000000"/>
                <w:sz w:val="16"/>
                <w:szCs w:val="16"/>
                <w:lang w:val="en-US" w:eastAsia="ru-RU"/>
              </w:rPr>
              <w:t>)</w:t>
            </w:r>
          </w:p>
        </w:tc>
        <w:tc>
          <w:tcPr>
            <w:tcW w:w="4147"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E23D6" w:rsidRPr="007E23D6" w:rsidTr="00BE331F">
        <w:tc>
          <w:tcPr>
            <w:tcW w:w="2943"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E23D6" w:rsidRPr="007E23D6" w:rsidTr="00BE331F">
        <w:tc>
          <w:tcPr>
            <w:tcW w:w="2943"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E23D6">
              <w:rPr>
                <w:rFonts w:ascii="Times New Roman" w:hAnsi="Times New Roman"/>
                <w:b/>
                <w:sz w:val="20"/>
                <w:szCs w:val="20"/>
                <w:lang w:val="ru-RU" w:eastAsia="ru-RU"/>
              </w:rPr>
              <w:t>Головний бухгалтер</w:t>
            </w:r>
            <w:r w:rsidRPr="007E23D6">
              <w:rPr>
                <w:rFonts w:ascii="Times New Roman" w:hAnsi="Times New Roman"/>
                <w:b/>
                <w:color w:val="000000"/>
                <w:sz w:val="20"/>
                <w:szCs w:val="20"/>
                <w:lang w:val="ru-RU" w:eastAsia="ru-RU"/>
              </w:rPr>
              <w:t xml:space="preserve"> </w:t>
            </w:r>
            <w:r w:rsidRPr="007E23D6">
              <w:rPr>
                <w:rFonts w:ascii="Times New Roman" w:hAnsi="Times New Roman"/>
                <w:b/>
                <w:color w:val="000000"/>
                <w:sz w:val="20"/>
                <w:szCs w:val="20"/>
                <w:lang w:eastAsia="ru-RU"/>
              </w:rPr>
              <w:t xml:space="preserve">   </w:t>
            </w:r>
          </w:p>
        </w:tc>
        <w:tc>
          <w:tcPr>
            <w:tcW w:w="2765" w:type="dxa"/>
            <w:shd w:val="clear" w:color="auto" w:fill="auto"/>
            <w:vAlign w:val="center"/>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E23D6">
              <w:rPr>
                <w:rFonts w:ascii="Times New Roman" w:hAnsi="Times New Roman"/>
                <w:b/>
                <w:color w:val="000000"/>
                <w:sz w:val="20"/>
                <w:szCs w:val="20"/>
                <w:lang w:val="en-US" w:eastAsia="ru-RU"/>
              </w:rPr>
              <w:t>________________</w:t>
            </w:r>
          </w:p>
        </w:tc>
        <w:tc>
          <w:tcPr>
            <w:tcW w:w="4147"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E23D6">
              <w:rPr>
                <w:rFonts w:ascii="Times New Roman" w:hAnsi="Times New Roman"/>
                <w:b/>
                <w:sz w:val="20"/>
                <w:szCs w:val="20"/>
                <w:lang w:val="en-US" w:eastAsia="ru-RU"/>
              </w:rPr>
              <w:t>Демченко Юлія Миколаївна</w:t>
            </w:r>
          </w:p>
        </w:tc>
      </w:tr>
      <w:tr w:rsidR="007E23D6" w:rsidRPr="007E23D6" w:rsidTr="00BE331F">
        <w:trPr>
          <w:trHeight w:val="70"/>
        </w:trPr>
        <w:tc>
          <w:tcPr>
            <w:tcW w:w="2943"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E23D6">
              <w:rPr>
                <w:rFonts w:ascii="Times New Roman" w:hAnsi="Times New Roman"/>
                <w:b/>
                <w:color w:val="000000"/>
                <w:sz w:val="16"/>
                <w:szCs w:val="16"/>
                <w:lang w:val="en-US" w:eastAsia="ru-RU"/>
              </w:rPr>
              <w:t>(</w:t>
            </w:r>
            <w:r w:rsidRPr="007E23D6">
              <w:rPr>
                <w:rFonts w:ascii="Times New Roman" w:hAnsi="Times New Roman"/>
                <w:b/>
                <w:color w:val="000000"/>
                <w:sz w:val="16"/>
                <w:szCs w:val="16"/>
                <w:lang w:val="ru-RU" w:eastAsia="ru-RU"/>
              </w:rPr>
              <w:t>підпис</w:t>
            </w:r>
            <w:r w:rsidRPr="007E23D6">
              <w:rPr>
                <w:rFonts w:ascii="Times New Roman" w:hAnsi="Times New Roman"/>
                <w:b/>
                <w:color w:val="000000"/>
                <w:sz w:val="16"/>
                <w:szCs w:val="16"/>
                <w:lang w:val="en-US" w:eastAsia="ru-RU"/>
              </w:rPr>
              <w:t>)</w:t>
            </w:r>
          </w:p>
        </w:tc>
        <w:tc>
          <w:tcPr>
            <w:tcW w:w="4147"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E23D6" w:rsidRPr="007E23D6" w:rsidRDefault="007E23D6" w:rsidP="007E23D6">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7E23D6" w:rsidRPr="007E23D6" w:rsidTr="00BE331F">
        <w:tc>
          <w:tcPr>
            <w:tcW w:w="6082" w:type="dxa"/>
          </w:tcPr>
          <w:p w:rsidR="007E23D6" w:rsidRPr="007E23D6" w:rsidRDefault="007E23D6" w:rsidP="007E23D6">
            <w:pPr>
              <w:widowControl w:val="0"/>
              <w:spacing w:after="0" w:line="240" w:lineRule="auto"/>
              <w:rPr>
                <w:rFonts w:ascii="Times New Roman" w:hAnsi="Times New Roman"/>
                <w:sz w:val="18"/>
                <w:szCs w:val="18"/>
                <w:lang w:val="ru-RU" w:eastAsia="ru-RU"/>
              </w:rPr>
            </w:pPr>
          </w:p>
        </w:tc>
        <w:tc>
          <w:tcPr>
            <w:tcW w:w="1956" w:type="dxa"/>
          </w:tcPr>
          <w:p w:rsidR="007E23D6" w:rsidRPr="007E23D6" w:rsidRDefault="007E23D6" w:rsidP="007E23D6">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E23D6" w:rsidRPr="007E23D6" w:rsidRDefault="007E23D6" w:rsidP="007E23D6">
            <w:pPr>
              <w:widowControl w:val="0"/>
              <w:spacing w:after="0" w:line="240" w:lineRule="auto"/>
              <w:jc w:val="center"/>
              <w:rPr>
                <w:rFonts w:ascii="Times New Roman" w:hAnsi="Times New Roman"/>
                <w:sz w:val="18"/>
                <w:szCs w:val="18"/>
                <w:lang w:val="ru-RU" w:eastAsia="ru-RU"/>
              </w:rPr>
            </w:pPr>
            <w:r w:rsidRPr="007E23D6">
              <w:rPr>
                <w:rFonts w:ascii="Times New Roman" w:hAnsi="Times New Roman"/>
                <w:sz w:val="18"/>
                <w:szCs w:val="18"/>
                <w:lang w:eastAsia="ru-RU"/>
              </w:rPr>
              <w:t>Коди</w:t>
            </w:r>
          </w:p>
        </w:tc>
      </w:tr>
      <w:tr w:rsidR="007E23D6" w:rsidRPr="007E23D6" w:rsidTr="00BE331F">
        <w:tc>
          <w:tcPr>
            <w:tcW w:w="6082" w:type="dxa"/>
          </w:tcPr>
          <w:p w:rsidR="007E23D6" w:rsidRPr="007E23D6" w:rsidRDefault="007E23D6" w:rsidP="007E23D6">
            <w:pPr>
              <w:widowControl w:val="0"/>
              <w:spacing w:after="0" w:line="240" w:lineRule="auto"/>
              <w:rPr>
                <w:rFonts w:ascii="Times New Roman" w:hAnsi="Times New Roman"/>
                <w:sz w:val="18"/>
                <w:szCs w:val="18"/>
                <w:lang w:val="ru-RU" w:eastAsia="ru-RU"/>
              </w:rPr>
            </w:pPr>
          </w:p>
        </w:tc>
        <w:tc>
          <w:tcPr>
            <w:tcW w:w="1956" w:type="dxa"/>
          </w:tcPr>
          <w:p w:rsidR="007E23D6" w:rsidRPr="007E23D6" w:rsidRDefault="007E23D6" w:rsidP="007E23D6">
            <w:pPr>
              <w:widowControl w:val="0"/>
              <w:spacing w:after="0" w:line="240" w:lineRule="auto"/>
              <w:jc w:val="center"/>
              <w:rPr>
                <w:rFonts w:ascii="Times New Roman" w:hAnsi="Times New Roman"/>
                <w:sz w:val="16"/>
                <w:szCs w:val="16"/>
                <w:lang w:val="ru-RU" w:eastAsia="ru-RU"/>
              </w:rPr>
            </w:pPr>
            <w:r w:rsidRPr="007E23D6">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E23D6" w:rsidRPr="007E23D6" w:rsidRDefault="007E23D6" w:rsidP="007E23D6">
            <w:pPr>
              <w:widowControl w:val="0"/>
              <w:spacing w:after="0" w:line="240" w:lineRule="auto"/>
              <w:jc w:val="center"/>
              <w:rPr>
                <w:rFonts w:ascii="Times New Roman" w:hAnsi="Times New Roman"/>
                <w:sz w:val="18"/>
                <w:szCs w:val="18"/>
                <w:lang w:val="en-US" w:eastAsia="ru-RU"/>
              </w:rPr>
            </w:pPr>
            <w:r w:rsidRPr="007E23D6">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rsidR="007E23D6" w:rsidRPr="007E23D6" w:rsidRDefault="007E23D6" w:rsidP="007E23D6">
            <w:pPr>
              <w:widowControl w:val="0"/>
              <w:spacing w:after="0" w:line="240" w:lineRule="auto"/>
              <w:rPr>
                <w:rFonts w:ascii="Times New Roman" w:hAnsi="Times New Roman"/>
                <w:bCs/>
                <w:sz w:val="18"/>
                <w:szCs w:val="18"/>
                <w:lang w:val="en-US" w:eastAsia="ru-RU"/>
              </w:rPr>
            </w:pPr>
            <w:r w:rsidRPr="007E23D6">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7E23D6" w:rsidRPr="007E23D6" w:rsidRDefault="007E23D6" w:rsidP="007E23D6">
            <w:pPr>
              <w:widowControl w:val="0"/>
              <w:spacing w:after="0" w:line="240" w:lineRule="auto"/>
              <w:rPr>
                <w:rFonts w:ascii="Times New Roman" w:hAnsi="Times New Roman"/>
                <w:bCs/>
                <w:sz w:val="18"/>
                <w:szCs w:val="18"/>
                <w:lang w:val="en-US" w:eastAsia="ru-RU"/>
              </w:rPr>
            </w:pPr>
            <w:r w:rsidRPr="007E23D6">
              <w:rPr>
                <w:rFonts w:ascii="Times New Roman" w:hAnsi="Times New Roman"/>
                <w:bCs/>
                <w:sz w:val="18"/>
                <w:szCs w:val="18"/>
                <w:lang w:val="en-US" w:eastAsia="ru-RU"/>
              </w:rPr>
              <w:t>01</w:t>
            </w:r>
          </w:p>
        </w:tc>
      </w:tr>
      <w:tr w:rsidR="007E23D6" w:rsidRPr="007E23D6" w:rsidTr="00BE331F">
        <w:tc>
          <w:tcPr>
            <w:tcW w:w="6082" w:type="dxa"/>
          </w:tcPr>
          <w:p w:rsidR="007E23D6" w:rsidRPr="007E23D6" w:rsidRDefault="007E23D6" w:rsidP="007E23D6">
            <w:pPr>
              <w:widowControl w:val="0"/>
              <w:spacing w:after="0" w:line="240" w:lineRule="auto"/>
              <w:rPr>
                <w:rFonts w:ascii="Times New Roman" w:hAnsi="Times New Roman"/>
                <w:sz w:val="18"/>
                <w:szCs w:val="18"/>
                <w:lang w:val="en-US" w:eastAsia="ru-RU"/>
              </w:rPr>
            </w:pPr>
            <w:r w:rsidRPr="007E23D6">
              <w:rPr>
                <w:rFonts w:ascii="Times New Roman" w:hAnsi="Times New Roman"/>
                <w:sz w:val="18"/>
                <w:szCs w:val="18"/>
                <w:lang w:eastAsia="ru-RU"/>
              </w:rPr>
              <w:t xml:space="preserve">Підприємство  </w:t>
            </w:r>
            <w:r w:rsidRPr="007E23D6">
              <w:rPr>
                <w:rFonts w:ascii="Times New Roman" w:hAnsi="Times New Roman"/>
                <w:sz w:val="18"/>
                <w:szCs w:val="18"/>
                <w:lang w:val="en-US" w:eastAsia="ru-RU"/>
              </w:rPr>
              <w:t xml:space="preserve"> </w:t>
            </w:r>
            <w:r w:rsidRPr="007E23D6">
              <w:rPr>
                <w:rFonts w:ascii="Times New Roman" w:hAnsi="Times New Roman"/>
                <w:sz w:val="18"/>
                <w:szCs w:val="18"/>
                <w:u w:val="single"/>
                <w:lang w:val="en-US" w:eastAsia="ru-RU"/>
              </w:rPr>
              <w:t>ПРИВАТНЕ АКЦIОНЕРНЕ ТОВАРИСТВО "ЗАПОРIЖЗВ'ЯЗОКСЕРВIС"</w:t>
            </w:r>
          </w:p>
        </w:tc>
        <w:tc>
          <w:tcPr>
            <w:tcW w:w="1956" w:type="dxa"/>
          </w:tcPr>
          <w:p w:rsidR="007E23D6" w:rsidRPr="007E23D6" w:rsidRDefault="007E23D6" w:rsidP="007E23D6">
            <w:pPr>
              <w:widowControl w:val="0"/>
              <w:spacing w:after="0" w:line="240" w:lineRule="auto"/>
              <w:rPr>
                <w:rFonts w:ascii="Times New Roman" w:hAnsi="Times New Roman"/>
                <w:sz w:val="18"/>
                <w:szCs w:val="18"/>
                <w:lang w:val="ru-RU" w:eastAsia="ru-RU"/>
              </w:rPr>
            </w:pPr>
            <w:r w:rsidRPr="007E23D6">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E23D6" w:rsidRPr="007E23D6" w:rsidRDefault="007E23D6" w:rsidP="007E23D6">
            <w:pPr>
              <w:widowControl w:val="0"/>
              <w:spacing w:after="0" w:line="240" w:lineRule="auto"/>
              <w:jc w:val="center"/>
              <w:rPr>
                <w:rFonts w:ascii="Times New Roman" w:hAnsi="Times New Roman"/>
                <w:sz w:val="18"/>
                <w:szCs w:val="18"/>
                <w:lang w:val="en-US" w:eastAsia="ru-RU"/>
              </w:rPr>
            </w:pPr>
            <w:r w:rsidRPr="007E23D6">
              <w:rPr>
                <w:rFonts w:ascii="Times New Roman" w:hAnsi="Times New Roman"/>
                <w:sz w:val="18"/>
                <w:szCs w:val="18"/>
                <w:lang w:val="en-US" w:eastAsia="ru-RU"/>
              </w:rPr>
              <w:t>22116499</w:t>
            </w:r>
          </w:p>
        </w:tc>
      </w:tr>
    </w:tbl>
    <w:p w:rsidR="007E23D6" w:rsidRPr="007E23D6" w:rsidRDefault="007E23D6" w:rsidP="007E23D6">
      <w:pPr>
        <w:widowControl w:val="0"/>
        <w:spacing w:after="0" w:line="240" w:lineRule="auto"/>
        <w:jc w:val="center"/>
        <w:rPr>
          <w:rFonts w:ascii="Times New Roman" w:hAnsi="Times New Roman"/>
          <w:b/>
          <w:bCs/>
          <w:lang w:eastAsia="ru-RU"/>
        </w:rPr>
      </w:pPr>
    </w:p>
    <w:p w:rsidR="007E23D6" w:rsidRPr="007E23D6" w:rsidRDefault="007E23D6" w:rsidP="007E23D6">
      <w:pPr>
        <w:widowControl w:val="0"/>
        <w:spacing w:after="0" w:line="240" w:lineRule="auto"/>
        <w:jc w:val="center"/>
        <w:rPr>
          <w:rFonts w:ascii="Times New Roman" w:hAnsi="Times New Roman"/>
          <w:b/>
          <w:bCs/>
          <w:lang w:val="ru-RU" w:eastAsia="ru-RU"/>
        </w:rPr>
      </w:pPr>
      <w:r w:rsidRPr="007E23D6">
        <w:rPr>
          <w:rFonts w:ascii="Times New Roman" w:hAnsi="Times New Roman"/>
          <w:b/>
          <w:bCs/>
          <w:lang w:val="en-US" w:eastAsia="ru-RU"/>
        </w:rPr>
        <w:t>Звіт</w:t>
      </w:r>
      <w:r w:rsidRPr="007E23D6">
        <w:rPr>
          <w:rFonts w:ascii="Times New Roman" w:hAnsi="Times New Roman"/>
          <w:b/>
          <w:bCs/>
          <w:lang w:eastAsia="ru-RU"/>
        </w:rPr>
        <w:t xml:space="preserve"> про рух грошових коштів ( за прямим методом )</w:t>
      </w:r>
    </w:p>
    <w:p w:rsidR="007E23D6" w:rsidRPr="007E23D6" w:rsidRDefault="007E23D6" w:rsidP="007E23D6">
      <w:pPr>
        <w:widowControl w:val="0"/>
        <w:spacing w:after="0" w:line="240" w:lineRule="auto"/>
        <w:jc w:val="center"/>
        <w:rPr>
          <w:rFonts w:ascii="Times New Roman" w:hAnsi="Times New Roman"/>
          <w:b/>
          <w:bCs/>
          <w:lang w:eastAsia="ru-RU"/>
        </w:rPr>
      </w:pPr>
      <w:r w:rsidRPr="007E23D6">
        <w:rPr>
          <w:rFonts w:ascii="Times New Roman" w:hAnsi="Times New Roman"/>
          <w:b/>
          <w:bCs/>
          <w:lang w:val="en-US" w:eastAsia="ru-RU"/>
        </w:rPr>
        <w:t>з</w:t>
      </w:r>
      <w:r w:rsidRPr="007E23D6">
        <w:rPr>
          <w:rFonts w:ascii="Times New Roman" w:hAnsi="Times New Roman"/>
          <w:b/>
          <w:bCs/>
          <w:lang w:eastAsia="ru-RU"/>
        </w:rPr>
        <w:t xml:space="preserve">а </w:t>
      </w:r>
      <w:r w:rsidRPr="007E23D6">
        <w:rPr>
          <w:rFonts w:ascii="Times New Roman" w:hAnsi="Times New Roman"/>
          <w:b/>
          <w:bCs/>
          <w:lang w:val="en-US" w:eastAsia="ru-RU"/>
        </w:rPr>
        <w:t>2024 рік</w:t>
      </w:r>
      <w:r w:rsidRPr="007E23D6">
        <w:rPr>
          <w:rFonts w:ascii="Times New Roman" w:hAnsi="Times New Roman"/>
          <w:b/>
          <w:bCs/>
          <w:lang w:eastAsia="ru-RU"/>
        </w:rPr>
        <w:t xml:space="preserve"> </w:t>
      </w:r>
    </w:p>
    <w:p w:rsidR="007E23D6" w:rsidRPr="007E23D6" w:rsidRDefault="007E23D6" w:rsidP="007E23D6">
      <w:pPr>
        <w:widowControl w:val="0"/>
        <w:spacing w:after="0" w:line="240" w:lineRule="auto"/>
        <w:jc w:val="center"/>
        <w:rPr>
          <w:rFonts w:ascii="Times New Roman" w:hAnsi="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13"/>
        <w:gridCol w:w="1134"/>
      </w:tblGrid>
      <w:tr w:rsidR="007E23D6" w:rsidRPr="007E23D6" w:rsidTr="00BE331F">
        <w:trPr>
          <w:jc w:val="right"/>
        </w:trPr>
        <w:tc>
          <w:tcPr>
            <w:tcW w:w="8613" w:type="dxa"/>
            <w:tcBorders>
              <w:right w:val="single" w:sz="4" w:space="0" w:color="auto"/>
            </w:tcBorders>
            <w:vAlign w:val="center"/>
          </w:tcPr>
          <w:p w:rsidR="007E23D6" w:rsidRPr="007E23D6" w:rsidRDefault="007E23D6" w:rsidP="007E23D6">
            <w:pPr>
              <w:widowControl w:val="0"/>
              <w:spacing w:after="0" w:line="240" w:lineRule="auto"/>
              <w:rPr>
                <w:rFonts w:ascii="Times New Roman" w:hAnsi="Times New Roman"/>
                <w:lang w:val="ru-RU" w:eastAsia="ru-RU"/>
              </w:rPr>
            </w:pPr>
            <w:r w:rsidRPr="007E23D6">
              <w:rPr>
                <w:rFonts w:ascii="Times New Roman" w:hAnsi="Times New Roman"/>
                <w:lang w:eastAsia="ru-RU"/>
              </w:rPr>
              <w:t xml:space="preserve">                                                                    </w:t>
            </w:r>
            <w:r w:rsidRPr="007E23D6">
              <w:rPr>
                <w:rFonts w:ascii="Times New Roman" w:hAnsi="Times New Roman"/>
                <w:lang w:val="en-US" w:eastAsia="ru-RU"/>
              </w:rPr>
              <w:t>Форма № 3</w:t>
            </w:r>
            <w:r w:rsidRPr="007E23D6">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7E23D6" w:rsidRPr="007E23D6" w:rsidRDefault="007E23D6" w:rsidP="007E23D6">
            <w:pPr>
              <w:keepNext/>
              <w:keepLines/>
              <w:widowControl w:val="0"/>
              <w:suppressAutoHyphens/>
              <w:spacing w:after="0" w:line="240" w:lineRule="auto"/>
              <w:rPr>
                <w:rFonts w:ascii="Times New Roman" w:hAnsi="Times New Roman"/>
                <w:lang w:val="en-US" w:eastAsia="ru-RU"/>
              </w:rPr>
            </w:pPr>
            <w:r w:rsidRPr="007E23D6">
              <w:rPr>
                <w:rFonts w:ascii="Times New Roman" w:hAnsi="Times New Roman"/>
                <w:lang w:val="en-US" w:eastAsia="ru-RU"/>
              </w:rPr>
              <w:t>1801004</w:t>
            </w:r>
          </w:p>
        </w:tc>
      </w:tr>
    </w:tbl>
    <w:p w:rsidR="007E23D6" w:rsidRPr="007E23D6" w:rsidRDefault="007E23D6" w:rsidP="007E23D6">
      <w:pPr>
        <w:widowControl w:val="0"/>
        <w:spacing w:after="0" w:line="240" w:lineRule="auto"/>
        <w:jc w:val="center"/>
        <w:rPr>
          <w:rFonts w:ascii="Times New Roman" w:hAnsi="Times New Roman"/>
          <w:b/>
          <w:bCs/>
          <w:sz w:val="10"/>
          <w:szCs w:val="10"/>
          <w:lang w:val="ru-RU" w:eastAsia="ru-RU"/>
        </w:rPr>
      </w:pPr>
    </w:p>
    <w:p w:rsidR="007E23D6" w:rsidRPr="007E23D6" w:rsidRDefault="007E23D6" w:rsidP="007E23D6">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E23D6" w:rsidRPr="007E23D6" w:rsidTr="00BE331F">
        <w:tc>
          <w:tcPr>
            <w:tcW w:w="5107"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ind w:firstLine="567"/>
              <w:jc w:val="center"/>
              <w:rPr>
                <w:rFonts w:ascii="Times New Roman" w:hAnsi="Times New Roman"/>
                <w:b/>
                <w:lang w:eastAsia="ru-RU"/>
              </w:rPr>
            </w:pPr>
            <w:r w:rsidRPr="007E23D6">
              <w:rPr>
                <w:rFonts w:ascii="Times New Roman" w:hAnsi="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eastAsia="ru-RU"/>
              </w:rPr>
            </w:pPr>
            <w:r w:rsidRPr="007E23D6">
              <w:rPr>
                <w:rFonts w:ascii="Times New Roman" w:hAnsi="Times New Roman"/>
                <w:b/>
                <w:bCs/>
                <w:sz w:val="20"/>
                <w:szCs w:val="20"/>
                <w:lang w:eastAsia="ru-RU"/>
              </w:rPr>
              <w:t>За</w:t>
            </w:r>
            <w:r w:rsidRPr="007E23D6">
              <w:rPr>
                <w:rFonts w:ascii="Times New Roman" w:hAnsi="Times New Roman"/>
                <w:b/>
                <w:bCs/>
                <w:sz w:val="20"/>
                <w:szCs w:val="20"/>
                <w:lang w:val="ru-RU" w:eastAsia="ru-RU"/>
              </w:rPr>
              <w:t xml:space="preserve"> звітн</w:t>
            </w:r>
            <w:r w:rsidRPr="007E23D6">
              <w:rPr>
                <w:rFonts w:ascii="Times New Roman" w:hAnsi="Times New Roman"/>
                <w:b/>
                <w:bCs/>
                <w:sz w:val="20"/>
                <w:szCs w:val="20"/>
                <w:lang w:eastAsia="ru-RU"/>
              </w:rPr>
              <w:t>ий</w:t>
            </w:r>
            <w:r w:rsidRPr="007E23D6">
              <w:rPr>
                <w:rFonts w:ascii="Times New Roman" w:hAnsi="Times New Roman"/>
                <w:b/>
                <w:bCs/>
                <w:sz w:val="20"/>
                <w:szCs w:val="20"/>
                <w:lang w:val="ru-RU" w:eastAsia="ru-RU"/>
              </w:rPr>
              <w:t xml:space="preserve"> </w:t>
            </w:r>
            <w:r w:rsidRPr="007E23D6">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color w:val="000000"/>
                <w:sz w:val="20"/>
                <w:szCs w:val="20"/>
                <w:lang w:eastAsia="ru-RU"/>
              </w:rPr>
              <w:t>За аналогічний</w:t>
            </w:r>
            <w:r w:rsidRPr="007E23D6">
              <w:rPr>
                <w:rFonts w:ascii="Times New Roman" w:hAnsi="Times New Roman"/>
                <w:b/>
                <w:color w:val="000000"/>
                <w:sz w:val="20"/>
                <w:szCs w:val="20"/>
                <w:lang w:eastAsia="ru-RU"/>
              </w:rPr>
              <w:br/>
              <w:t>період попереднього року</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
                <w:bCs/>
                <w:sz w:val="20"/>
                <w:szCs w:val="20"/>
                <w:lang w:val="ru-RU" w:eastAsia="ru-RU"/>
              </w:rPr>
            </w:pPr>
            <w:r w:rsidRPr="007E23D6">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4</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І. Рух коштів у результаті операційної діяльності</w:t>
            </w:r>
          </w:p>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Надходження від:</w:t>
            </w:r>
          </w:p>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45825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41240</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95</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257</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1864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3790</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75</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lastRenderedPageBreak/>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1699184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1593725</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Витрачання на оплату:</w:t>
            </w:r>
          </w:p>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(27310)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(28399)</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(13797)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(12689)</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(3720)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(3542)</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(4364)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(3933)</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Витрачання на оплату зобов'язань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(226)</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Витрачання на оплату зобов'язань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(124)</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Витрачання на оплату зобов'язань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(4026)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(3583)</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(362)</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(1705302)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(1591838)</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-7038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-1581</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II. Рух коштів у результаті інвестиційної діяльності</w:t>
            </w:r>
          </w:p>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Надходження від реалізації:</w:t>
            </w:r>
          </w:p>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1990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1861</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Надходження від отриманих:</w:t>
            </w:r>
          </w:p>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Надходження від 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3230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84</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Витрачання на придбання:</w:t>
            </w:r>
          </w:p>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(6903)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(3536)</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Витрачання на надання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3275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(370)</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-4627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-1961</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III. Рух коштів у результаті фінансової діяльності</w:t>
            </w:r>
          </w:p>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Надходження від:</w:t>
            </w:r>
          </w:p>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Витрачання на:</w:t>
            </w:r>
          </w:p>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(3143)</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-3143</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-11820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-6685</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26349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33034</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r>
      <w:tr w:rsidR="007E23D6" w:rsidRPr="007E23D6" w:rsidTr="00BE331F">
        <w:tc>
          <w:tcPr>
            <w:tcW w:w="5107"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14529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26349</w:t>
            </w:r>
          </w:p>
        </w:tc>
      </w:tr>
    </w:tbl>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r w:rsidRPr="007E23D6">
        <w:rPr>
          <w:rFonts w:ascii="Courier New" w:hAnsi="Courier New" w:cs="Courier New"/>
          <w:sz w:val="20"/>
          <w:szCs w:val="20"/>
          <w:lang w:val="en-US" w:eastAsia="ru-RU"/>
        </w:rPr>
        <w:t>д/н</w:t>
      </w: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7E23D6" w:rsidRPr="007E23D6" w:rsidTr="00BE331F">
        <w:tc>
          <w:tcPr>
            <w:tcW w:w="3085"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E23D6">
              <w:rPr>
                <w:rFonts w:ascii="Times New Roman" w:hAnsi="Times New Roman"/>
                <w:b/>
                <w:sz w:val="20"/>
                <w:szCs w:val="20"/>
                <w:lang w:val="en-US" w:eastAsia="ru-RU"/>
              </w:rPr>
              <w:t>Директор</w:t>
            </w:r>
          </w:p>
        </w:tc>
        <w:tc>
          <w:tcPr>
            <w:tcW w:w="2623" w:type="dxa"/>
            <w:shd w:val="clear" w:color="auto" w:fill="auto"/>
            <w:vAlign w:val="center"/>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E23D6">
              <w:rPr>
                <w:rFonts w:ascii="Times New Roman" w:hAnsi="Times New Roman"/>
                <w:b/>
                <w:color w:val="000000"/>
                <w:sz w:val="20"/>
                <w:szCs w:val="20"/>
                <w:lang w:val="en-US" w:eastAsia="ru-RU"/>
              </w:rPr>
              <w:t>________________</w:t>
            </w:r>
          </w:p>
        </w:tc>
        <w:tc>
          <w:tcPr>
            <w:tcW w:w="4323"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E23D6">
              <w:rPr>
                <w:rFonts w:ascii="Times New Roman" w:hAnsi="Times New Roman"/>
                <w:b/>
                <w:sz w:val="20"/>
                <w:szCs w:val="20"/>
                <w:lang w:val="en-US" w:eastAsia="ru-RU"/>
              </w:rPr>
              <w:t>Іщенко Олександр Григорович</w:t>
            </w:r>
          </w:p>
        </w:tc>
      </w:tr>
      <w:tr w:rsidR="007E23D6" w:rsidRPr="007E23D6" w:rsidTr="00BE331F">
        <w:tc>
          <w:tcPr>
            <w:tcW w:w="3085"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E23D6">
              <w:rPr>
                <w:rFonts w:ascii="Times New Roman" w:hAnsi="Times New Roman"/>
                <w:b/>
                <w:color w:val="000000"/>
                <w:sz w:val="16"/>
                <w:szCs w:val="16"/>
                <w:lang w:val="en-US" w:eastAsia="ru-RU"/>
              </w:rPr>
              <w:t>(</w:t>
            </w:r>
            <w:r w:rsidRPr="007E23D6">
              <w:rPr>
                <w:rFonts w:ascii="Times New Roman" w:hAnsi="Times New Roman"/>
                <w:b/>
                <w:color w:val="000000"/>
                <w:sz w:val="16"/>
                <w:szCs w:val="16"/>
                <w:lang w:val="ru-RU" w:eastAsia="ru-RU"/>
              </w:rPr>
              <w:t>підпис</w:t>
            </w:r>
            <w:r w:rsidRPr="007E23D6">
              <w:rPr>
                <w:rFonts w:ascii="Times New Roman" w:hAnsi="Times New Roman"/>
                <w:b/>
                <w:color w:val="000000"/>
                <w:sz w:val="16"/>
                <w:szCs w:val="16"/>
                <w:lang w:val="en-US" w:eastAsia="ru-RU"/>
              </w:rPr>
              <w:t>)</w:t>
            </w:r>
          </w:p>
        </w:tc>
        <w:tc>
          <w:tcPr>
            <w:tcW w:w="4323"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E23D6" w:rsidRPr="007E23D6" w:rsidTr="00BE331F">
        <w:tc>
          <w:tcPr>
            <w:tcW w:w="3085"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323"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E23D6" w:rsidRPr="007E23D6" w:rsidTr="00BE331F">
        <w:tc>
          <w:tcPr>
            <w:tcW w:w="3085"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E23D6">
              <w:rPr>
                <w:rFonts w:ascii="Times New Roman" w:hAnsi="Times New Roman"/>
                <w:b/>
                <w:sz w:val="20"/>
                <w:szCs w:val="20"/>
                <w:lang w:val="ru-RU" w:eastAsia="ru-RU"/>
              </w:rPr>
              <w:t>Головний бухгалтер</w:t>
            </w:r>
            <w:r w:rsidRPr="007E23D6">
              <w:rPr>
                <w:rFonts w:ascii="Times New Roman" w:hAnsi="Times New Roman"/>
                <w:b/>
                <w:color w:val="000000"/>
                <w:sz w:val="20"/>
                <w:szCs w:val="20"/>
                <w:lang w:val="ru-RU" w:eastAsia="ru-RU"/>
              </w:rPr>
              <w:t xml:space="preserve"> </w:t>
            </w:r>
            <w:r w:rsidRPr="007E23D6">
              <w:rPr>
                <w:rFonts w:ascii="Times New Roman" w:hAnsi="Times New Roman"/>
                <w:b/>
                <w:color w:val="000000"/>
                <w:sz w:val="20"/>
                <w:szCs w:val="20"/>
                <w:lang w:eastAsia="ru-RU"/>
              </w:rPr>
              <w:t xml:space="preserve">   </w:t>
            </w:r>
          </w:p>
        </w:tc>
        <w:tc>
          <w:tcPr>
            <w:tcW w:w="2623" w:type="dxa"/>
            <w:shd w:val="clear" w:color="auto" w:fill="auto"/>
            <w:vAlign w:val="center"/>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E23D6">
              <w:rPr>
                <w:rFonts w:ascii="Times New Roman" w:hAnsi="Times New Roman"/>
                <w:b/>
                <w:color w:val="000000"/>
                <w:sz w:val="20"/>
                <w:szCs w:val="20"/>
                <w:lang w:val="en-US" w:eastAsia="ru-RU"/>
              </w:rPr>
              <w:t>________________</w:t>
            </w:r>
          </w:p>
        </w:tc>
        <w:tc>
          <w:tcPr>
            <w:tcW w:w="4323"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E23D6">
              <w:rPr>
                <w:rFonts w:ascii="Times New Roman" w:hAnsi="Times New Roman"/>
                <w:b/>
                <w:sz w:val="20"/>
                <w:szCs w:val="20"/>
                <w:lang w:val="en-US" w:eastAsia="ru-RU"/>
              </w:rPr>
              <w:t>Демченко Юлія Миколаївна</w:t>
            </w:r>
          </w:p>
        </w:tc>
      </w:tr>
      <w:tr w:rsidR="007E23D6" w:rsidRPr="007E23D6" w:rsidTr="00BE331F">
        <w:tc>
          <w:tcPr>
            <w:tcW w:w="3085"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E23D6">
              <w:rPr>
                <w:rFonts w:ascii="Times New Roman" w:hAnsi="Times New Roman"/>
                <w:b/>
                <w:color w:val="000000"/>
                <w:sz w:val="16"/>
                <w:szCs w:val="16"/>
                <w:lang w:val="en-US" w:eastAsia="ru-RU"/>
              </w:rPr>
              <w:t>(</w:t>
            </w:r>
            <w:r w:rsidRPr="007E23D6">
              <w:rPr>
                <w:rFonts w:ascii="Times New Roman" w:hAnsi="Times New Roman"/>
                <w:b/>
                <w:color w:val="000000"/>
                <w:sz w:val="16"/>
                <w:szCs w:val="16"/>
                <w:lang w:val="ru-RU" w:eastAsia="ru-RU"/>
              </w:rPr>
              <w:t>підпис</w:t>
            </w:r>
            <w:r w:rsidRPr="007E23D6">
              <w:rPr>
                <w:rFonts w:ascii="Times New Roman" w:hAnsi="Times New Roman"/>
                <w:b/>
                <w:color w:val="000000"/>
                <w:sz w:val="16"/>
                <w:szCs w:val="16"/>
                <w:lang w:val="en-US" w:eastAsia="ru-RU"/>
              </w:rPr>
              <w:t>)</w:t>
            </w:r>
          </w:p>
        </w:tc>
        <w:tc>
          <w:tcPr>
            <w:tcW w:w="4323"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7E23D6" w:rsidRPr="007E23D6" w:rsidTr="00BE331F">
        <w:tc>
          <w:tcPr>
            <w:tcW w:w="6082" w:type="dxa"/>
          </w:tcPr>
          <w:p w:rsidR="007E23D6" w:rsidRPr="007E23D6" w:rsidRDefault="007E23D6" w:rsidP="007E23D6">
            <w:pPr>
              <w:widowControl w:val="0"/>
              <w:spacing w:after="0" w:line="240" w:lineRule="auto"/>
              <w:rPr>
                <w:rFonts w:ascii="Times New Roman" w:hAnsi="Times New Roman"/>
                <w:sz w:val="18"/>
                <w:szCs w:val="18"/>
                <w:lang w:val="ru-RU" w:eastAsia="ru-RU"/>
              </w:rPr>
            </w:pPr>
          </w:p>
        </w:tc>
        <w:tc>
          <w:tcPr>
            <w:tcW w:w="1956" w:type="dxa"/>
          </w:tcPr>
          <w:p w:rsidR="007E23D6" w:rsidRPr="007E23D6" w:rsidRDefault="007E23D6" w:rsidP="007E23D6">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E23D6" w:rsidRPr="007E23D6" w:rsidRDefault="007E23D6" w:rsidP="007E23D6">
            <w:pPr>
              <w:widowControl w:val="0"/>
              <w:spacing w:after="0" w:line="240" w:lineRule="auto"/>
              <w:jc w:val="center"/>
              <w:rPr>
                <w:rFonts w:ascii="Times New Roman" w:hAnsi="Times New Roman"/>
                <w:sz w:val="18"/>
                <w:szCs w:val="18"/>
                <w:lang w:val="ru-RU" w:eastAsia="ru-RU"/>
              </w:rPr>
            </w:pPr>
            <w:r w:rsidRPr="007E23D6">
              <w:rPr>
                <w:rFonts w:ascii="Times New Roman" w:hAnsi="Times New Roman"/>
                <w:sz w:val="18"/>
                <w:szCs w:val="18"/>
                <w:lang w:eastAsia="ru-RU"/>
              </w:rPr>
              <w:t>Коди</w:t>
            </w:r>
          </w:p>
        </w:tc>
      </w:tr>
      <w:tr w:rsidR="007E23D6" w:rsidRPr="007E23D6" w:rsidTr="00BE331F">
        <w:tc>
          <w:tcPr>
            <w:tcW w:w="6082" w:type="dxa"/>
          </w:tcPr>
          <w:p w:rsidR="007E23D6" w:rsidRPr="007E23D6" w:rsidRDefault="007E23D6" w:rsidP="007E23D6">
            <w:pPr>
              <w:widowControl w:val="0"/>
              <w:spacing w:after="0" w:line="240" w:lineRule="auto"/>
              <w:rPr>
                <w:rFonts w:ascii="Times New Roman" w:hAnsi="Times New Roman"/>
                <w:sz w:val="18"/>
                <w:szCs w:val="18"/>
                <w:lang w:val="ru-RU" w:eastAsia="ru-RU"/>
              </w:rPr>
            </w:pPr>
          </w:p>
        </w:tc>
        <w:tc>
          <w:tcPr>
            <w:tcW w:w="1956" w:type="dxa"/>
          </w:tcPr>
          <w:p w:rsidR="007E23D6" w:rsidRPr="007E23D6" w:rsidRDefault="007E23D6" w:rsidP="007E23D6">
            <w:pPr>
              <w:widowControl w:val="0"/>
              <w:spacing w:after="0" w:line="240" w:lineRule="auto"/>
              <w:jc w:val="center"/>
              <w:rPr>
                <w:rFonts w:ascii="Times New Roman" w:hAnsi="Times New Roman"/>
                <w:sz w:val="16"/>
                <w:szCs w:val="16"/>
                <w:lang w:val="ru-RU" w:eastAsia="ru-RU"/>
              </w:rPr>
            </w:pPr>
            <w:r w:rsidRPr="007E23D6">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E23D6" w:rsidRPr="007E23D6" w:rsidRDefault="007E23D6" w:rsidP="007E23D6">
            <w:pPr>
              <w:widowControl w:val="0"/>
              <w:spacing w:after="0" w:line="240" w:lineRule="auto"/>
              <w:jc w:val="center"/>
              <w:rPr>
                <w:rFonts w:ascii="Times New Roman" w:hAnsi="Times New Roman"/>
                <w:sz w:val="18"/>
                <w:szCs w:val="18"/>
                <w:lang w:val="en-US" w:eastAsia="ru-RU"/>
              </w:rPr>
            </w:pPr>
            <w:r w:rsidRPr="007E23D6">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rsidR="007E23D6" w:rsidRPr="007E23D6" w:rsidRDefault="007E23D6" w:rsidP="007E23D6">
            <w:pPr>
              <w:widowControl w:val="0"/>
              <w:spacing w:after="0" w:line="240" w:lineRule="auto"/>
              <w:rPr>
                <w:rFonts w:ascii="Times New Roman" w:hAnsi="Times New Roman"/>
                <w:bCs/>
                <w:sz w:val="18"/>
                <w:szCs w:val="18"/>
                <w:lang w:val="en-US" w:eastAsia="ru-RU"/>
              </w:rPr>
            </w:pPr>
            <w:r w:rsidRPr="007E23D6">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7E23D6" w:rsidRPr="007E23D6" w:rsidRDefault="007E23D6" w:rsidP="007E23D6">
            <w:pPr>
              <w:widowControl w:val="0"/>
              <w:spacing w:after="0" w:line="240" w:lineRule="auto"/>
              <w:rPr>
                <w:rFonts w:ascii="Times New Roman" w:hAnsi="Times New Roman"/>
                <w:bCs/>
                <w:sz w:val="18"/>
                <w:szCs w:val="18"/>
                <w:lang w:val="en-US" w:eastAsia="ru-RU"/>
              </w:rPr>
            </w:pPr>
            <w:r w:rsidRPr="007E23D6">
              <w:rPr>
                <w:rFonts w:ascii="Times New Roman" w:hAnsi="Times New Roman"/>
                <w:bCs/>
                <w:sz w:val="18"/>
                <w:szCs w:val="18"/>
                <w:lang w:val="en-US" w:eastAsia="ru-RU"/>
              </w:rPr>
              <w:t>01</w:t>
            </w:r>
          </w:p>
        </w:tc>
      </w:tr>
      <w:tr w:rsidR="007E23D6" w:rsidRPr="007E23D6" w:rsidTr="00BE331F">
        <w:tc>
          <w:tcPr>
            <w:tcW w:w="6082" w:type="dxa"/>
          </w:tcPr>
          <w:p w:rsidR="007E23D6" w:rsidRPr="007E23D6" w:rsidRDefault="007E23D6" w:rsidP="007E23D6">
            <w:pPr>
              <w:widowControl w:val="0"/>
              <w:spacing w:after="0" w:line="240" w:lineRule="auto"/>
              <w:rPr>
                <w:rFonts w:ascii="Times New Roman" w:hAnsi="Times New Roman"/>
                <w:sz w:val="20"/>
                <w:szCs w:val="20"/>
                <w:lang w:val="en-US" w:eastAsia="ru-RU"/>
              </w:rPr>
            </w:pPr>
            <w:r w:rsidRPr="007E23D6">
              <w:rPr>
                <w:rFonts w:ascii="Times New Roman" w:hAnsi="Times New Roman"/>
                <w:sz w:val="20"/>
                <w:szCs w:val="20"/>
                <w:lang w:eastAsia="ru-RU"/>
              </w:rPr>
              <w:lastRenderedPageBreak/>
              <w:t xml:space="preserve">Підприємство  </w:t>
            </w:r>
            <w:r w:rsidRPr="007E23D6">
              <w:rPr>
                <w:rFonts w:ascii="Times New Roman" w:hAnsi="Times New Roman"/>
                <w:sz w:val="20"/>
                <w:szCs w:val="20"/>
                <w:lang w:val="en-US" w:eastAsia="ru-RU"/>
              </w:rPr>
              <w:t xml:space="preserve"> </w:t>
            </w:r>
            <w:r w:rsidRPr="007E23D6">
              <w:rPr>
                <w:rFonts w:ascii="Times New Roman" w:hAnsi="Times New Roman"/>
                <w:sz w:val="20"/>
                <w:szCs w:val="20"/>
                <w:u w:val="single"/>
                <w:lang w:val="en-US" w:eastAsia="ru-RU"/>
              </w:rPr>
              <w:t>ПРИВАТНЕ АКЦIОНЕРНЕ ТОВАРИСТВО "ЗАПОРIЖЗВ'ЯЗОКСЕРВIС"</w:t>
            </w:r>
          </w:p>
        </w:tc>
        <w:tc>
          <w:tcPr>
            <w:tcW w:w="1956" w:type="dxa"/>
          </w:tcPr>
          <w:p w:rsidR="007E23D6" w:rsidRPr="007E23D6" w:rsidRDefault="007E23D6" w:rsidP="007E23D6">
            <w:pPr>
              <w:widowControl w:val="0"/>
              <w:spacing w:after="0" w:line="240" w:lineRule="auto"/>
              <w:rPr>
                <w:rFonts w:ascii="Times New Roman" w:hAnsi="Times New Roman"/>
                <w:sz w:val="18"/>
                <w:szCs w:val="18"/>
                <w:lang w:val="ru-RU" w:eastAsia="ru-RU"/>
              </w:rPr>
            </w:pPr>
            <w:r w:rsidRPr="007E23D6">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E23D6" w:rsidRPr="007E23D6" w:rsidRDefault="007E23D6" w:rsidP="007E23D6">
            <w:pPr>
              <w:widowControl w:val="0"/>
              <w:spacing w:after="0" w:line="240" w:lineRule="auto"/>
              <w:jc w:val="center"/>
              <w:rPr>
                <w:rFonts w:ascii="Times New Roman" w:hAnsi="Times New Roman"/>
                <w:sz w:val="18"/>
                <w:szCs w:val="18"/>
                <w:lang w:val="en-US" w:eastAsia="ru-RU"/>
              </w:rPr>
            </w:pPr>
            <w:r w:rsidRPr="007E23D6">
              <w:rPr>
                <w:rFonts w:ascii="Times New Roman" w:hAnsi="Times New Roman"/>
                <w:sz w:val="18"/>
                <w:szCs w:val="18"/>
                <w:lang w:val="en-US" w:eastAsia="ru-RU"/>
              </w:rPr>
              <w:t>22116499</w:t>
            </w:r>
          </w:p>
        </w:tc>
      </w:tr>
    </w:tbl>
    <w:p w:rsidR="007E23D6" w:rsidRPr="007E23D6" w:rsidRDefault="007E23D6" w:rsidP="007E23D6">
      <w:pPr>
        <w:widowControl w:val="0"/>
        <w:spacing w:after="0" w:line="240" w:lineRule="auto"/>
        <w:jc w:val="center"/>
        <w:rPr>
          <w:rFonts w:ascii="Times New Roman" w:hAnsi="Times New Roman"/>
          <w:b/>
          <w:bCs/>
          <w:lang w:eastAsia="ru-RU"/>
        </w:rPr>
      </w:pPr>
    </w:p>
    <w:p w:rsidR="007E23D6" w:rsidRPr="007E23D6" w:rsidRDefault="007E23D6" w:rsidP="007E23D6">
      <w:pPr>
        <w:widowControl w:val="0"/>
        <w:spacing w:after="0" w:line="240" w:lineRule="auto"/>
        <w:jc w:val="center"/>
        <w:rPr>
          <w:rFonts w:ascii="Times New Roman" w:hAnsi="Times New Roman"/>
          <w:b/>
          <w:bCs/>
          <w:lang w:val="ru-RU" w:eastAsia="ru-RU"/>
        </w:rPr>
      </w:pPr>
      <w:r w:rsidRPr="007E23D6">
        <w:rPr>
          <w:rFonts w:ascii="Times New Roman" w:hAnsi="Times New Roman"/>
          <w:b/>
          <w:bCs/>
          <w:lang w:val="en-US" w:eastAsia="ru-RU"/>
        </w:rPr>
        <w:t>Звіт</w:t>
      </w:r>
      <w:r w:rsidRPr="007E23D6">
        <w:rPr>
          <w:rFonts w:ascii="Times New Roman" w:hAnsi="Times New Roman"/>
          <w:b/>
          <w:bCs/>
          <w:lang w:eastAsia="ru-RU"/>
        </w:rPr>
        <w:t xml:space="preserve"> про власний капітал</w:t>
      </w:r>
    </w:p>
    <w:p w:rsidR="007E23D6" w:rsidRPr="007E23D6" w:rsidRDefault="007E23D6" w:rsidP="007E23D6">
      <w:pPr>
        <w:widowControl w:val="0"/>
        <w:spacing w:after="0" w:line="240" w:lineRule="auto"/>
        <w:jc w:val="center"/>
        <w:rPr>
          <w:rFonts w:ascii="Times New Roman" w:hAnsi="Times New Roman"/>
          <w:b/>
          <w:bCs/>
          <w:lang w:eastAsia="ru-RU"/>
        </w:rPr>
      </w:pPr>
      <w:r w:rsidRPr="007E23D6">
        <w:rPr>
          <w:rFonts w:ascii="Times New Roman" w:hAnsi="Times New Roman"/>
          <w:b/>
          <w:bCs/>
          <w:lang w:val="en-US" w:eastAsia="ru-RU"/>
        </w:rPr>
        <w:t>з</w:t>
      </w:r>
      <w:r w:rsidRPr="007E23D6">
        <w:rPr>
          <w:rFonts w:ascii="Times New Roman" w:hAnsi="Times New Roman"/>
          <w:b/>
          <w:bCs/>
          <w:lang w:eastAsia="ru-RU"/>
        </w:rPr>
        <w:t xml:space="preserve">а </w:t>
      </w:r>
      <w:r w:rsidRPr="007E23D6">
        <w:rPr>
          <w:rFonts w:ascii="Times New Roman" w:hAnsi="Times New Roman"/>
          <w:b/>
          <w:bCs/>
          <w:lang w:val="en-US" w:eastAsia="ru-RU"/>
        </w:rPr>
        <w:t>2024 рік</w:t>
      </w:r>
      <w:r w:rsidRPr="007E23D6">
        <w:rPr>
          <w:rFonts w:ascii="Times New Roman" w:hAnsi="Times New Roman"/>
          <w:b/>
          <w:bCs/>
          <w:lang w:eastAsia="ru-RU"/>
        </w:rPr>
        <w:t xml:space="preserve"> </w:t>
      </w:r>
    </w:p>
    <w:p w:rsidR="007E23D6" w:rsidRPr="007E23D6" w:rsidRDefault="007E23D6" w:rsidP="007E23D6">
      <w:pPr>
        <w:widowControl w:val="0"/>
        <w:spacing w:after="0" w:line="240" w:lineRule="auto"/>
        <w:jc w:val="center"/>
        <w:rPr>
          <w:rFonts w:ascii="Times New Roman" w:hAnsi="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13"/>
        <w:gridCol w:w="1134"/>
      </w:tblGrid>
      <w:tr w:rsidR="007E23D6" w:rsidRPr="007E23D6" w:rsidTr="00BE331F">
        <w:trPr>
          <w:jc w:val="right"/>
        </w:trPr>
        <w:tc>
          <w:tcPr>
            <w:tcW w:w="8613" w:type="dxa"/>
            <w:tcBorders>
              <w:right w:val="single" w:sz="4" w:space="0" w:color="auto"/>
            </w:tcBorders>
            <w:vAlign w:val="center"/>
          </w:tcPr>
          <w:p w:rsidR="007E23D6" w:rsidRPr="007E23D6" w:rsidRDefault="007E23D6" w:rsidP="007E23D6">
            <w:pPr>
              <w:widowControl w:val="0"/>
              <w:spacing w:after="0" w:line="240" w:lineRule="auto"/>
              <w:rPr>
                <w:rFonts w:ascii="Times New Roman" w:hAnsi="Times New Roman"/>
                <w:lang w:val="ru-RU" w:eastAsia="ru-RU"/>
              </w:rPr>
            </w:pPr>
            <w:r w:rsidRPr="007E23D6">
              <w:rPr>
                <w:rFonts w:ascii="Times New Roman" w:hAnsi="Times New Roman"/>
                <w:lang w:eastAsia="ru-RU"/>
              </w:rPr>
              <w:t xml:space="preserve">                                                                    </w:t>
            </w:r>
            <w:r w:rsidRPr="007E23D6">
              <w:rPr>
                <w:rFonts w:ascii="Times New Roman" w:hAnsi="Times New Roman"/>
                <w:lang w:val="en-US" w:eastAsia="ru-RU"/>
              </w:rPr>
              <w:t>Форма № 4</w:t>
            </w:r>
            <w:r w:rsidRPr="007E23D6">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7E23D6" w:rsidRPr="007E23D6" w:rsidRDefault="007E23D6" w:rsidP="007E23D6">
            <w:pPr>
              <w:keepNext/>
              <w:keepLines/>
              <w:widowControl w:val="0"/>
              <w:suppressAutoHyphens/>
              <w:spacing w:after="0" w:line="240" w:lineRule="auto"/>
              <w:rPr>
                <w:rFonts w:ascii="Times New Roman" w:hAnsi="Times New Roman"/>
                <w:lang w:val="en-US" w:eastAsia="ru-RU"/>
              </w:rPr>
            </w:pPr>
            <w:r w:rsidRPr="007E23D6">
              <w:rPr>
                <w:rFonts w:ascii="Times New Roman" w:hAnsi="Times New Roman"/>
                <w:lang w:val="en-US" w:eastAsia="ru-RU"/>
              </w:rPr>
              <w:t>1801005</w:t>
            </w:r>
          </w:p>
        </w:tc>
      </w:tr>
    </w:tbl>
    <w:p w:rsidR="007E23D6" w:rsidRPr="007E23D6" w:rsidRDefault="007E23D6" w:rsidP="007E23D6">
      <w:pPr>
        <w:widowControl w:val="0"/>
        <w:spacing w:after="0" w:line="240" w:lineRule="auto"/>
        <w:jc w:val="center"/>
        <w:rPr>
          <w:rFonts w:ascii="Times New Roman" w:hAnsi="Times New Roman"/>
          <w:b/>
          <w:bCs/>
          <w:sz w:val="10"/>
          <w:szCs w:val="10"/>
          <w:lang w:val="ru-RU" w:eastAsia="ru-RU"/>
        </w:rPr>
      </w:pPr>
    </w:p>
    <w:p w:rsidR="007E23D6" w:rsidRPr="007E23D6" w:rsidRDefault="007E23D6" w:rsidP="007E23D6">
      <w:pPr>
        <w:widowControl w:val="0"/>
        <w:spacing w:after="0" w:line="240" w:lineRule="auto"/>
        <w:jc w:val="center"/>
        <w:rPr>
          <w:rFonts w:ascii="Times New Roman" w:hAnsi="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7E23D6" w:rsidRPr="007E23D6" w:rsidTr="00BE331F">
        <w:trPr>
          <w:trHeight w:val="345"/>
        </w:trPr>
        <w:tc>
          <w:tcPr>
            <w:tcW w:w="2506" w:type="dxa"/>
            <w:tcBorders>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ind w:firstLine="567"/>
              <w:jc w:val="center"/>
              <w:rPr>
                <w:rFonts w:ascii="Times New Roman" w:hAnsi="Times New Roman"/>
                <w:b/>
                <w:lang w:eastAsia="ru-RU"/>
              </w:rPr>
            </w:pPr>
            <w:r w:rsidRPr="007E23D6">
              <w:rPr>
                <w:rFonts w:ascii="Times New Roman" w:hAnsi="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eastAsia="ru-RU"/>
              </w:rPr>
            </w:pPr>
            <w:r w:rsidRPr="007E23D6">
              <w:rPr>
                <w:rFonts w:ascii="Times New Roman" w:hAnsi="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color w:val="000000"/>
                <w:sz w:val="20"/>
                <w:szCs w:val="20"/>
                <w:lang w:eastAsia="ru-RU"/>
              </w:rPr>
            </w:pPr>
            <w:r w:rsidRPr="007E23D6">
              <w:rPr>
                <w:rFonts w:ascii="Times New Roman" w:hAnsi="Times New Roman"/>
                <w:b/>
                <w:color w:val="000000"/>
                <w:sz w:val="20"/>
                <w:szCs w:val="20"/>
                <w:lang w:eastAsia="ru-RU"/>
              </w:rPr>
              <w:t>Зареєст-рований (пайовий)</w:t>
            </w:r>
          </w:p>
          <w:p w:rsidR="007E23D6" w:rsidRPr="007E23D6" w:rsidRDefault="007E23D6" w:rsidP="007E23D6">
            <w:pPr>
              <w:widowControl w:val="0"/>
              <w:spacing w:after="0" w:line="240" w:lineRule="auto"/>
              <w:jc w:val="center"/>
              <w:rPr>
                <w:rFonts w:ascii="Times New Roman" w:hAnsi="Times New Roman"/>
                <w:b/>
                <w:bCs/>
                <w:sz w:val="20"/>
                <w:szCs w:val="20"/>
                <w:lang w:eastAsia="ru-RU"/>
              </w:rPr>
            </w:pPr>
            <w:r w:rsidRPr="007E23D6">
              <w:rPr>
                <w:rFonts w:ascii="Times New Roman" w:hAnsi="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eastAsia="ru-RU"/>
              </w:rPr>
            </w:pPr>
            <w:r w:rsidRPr="007E23D6">
              <w:rPr>
                <w:rFonts w:ascii="Times New Roman" w:hAnsi="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color w:val="000000"/>
                <w:sz w:val="20"/>
                <w:szCs w:val="20"/>
                <w:lang w:eastAsia="ru-RU"/>
              </w:rPr>
            </w:pPr>
            <w:r w:rsidRPr="007E23D6">
              <w:rPr>
                <w:rFonts w:ascii="Times New Roman" w:hAnsi="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sz w:val="20"/>
                <w:szCs w:val="20"/>
                <w:lang w:eastAsia="ru-RU"/>
              </w:rPr>
            </w:pPr>
            <w:r w:rsidRPr="007E23D6">
              <w:rPr>
                <w:rFonts w:ascii="Times New Roman" w:hAnsi="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color w:val="000000"/>
                <w:sz w:val="20"/>
                <w:szCs w:val="20"/>
                <w:lang w:eastAsia="ru-RU"/>
              </w:rPr>
            </w:pPr>
            <w:r w:rsidRPr="007E23D6">
              <w:rPr>
                <w:rFonts w:ascii="Times New Roman" w:hAnsi="Times New Roman"/>
                <w:b/>
                <w:color w:val="000000"/>
                <w:sz w:val="20"/>
                <w:szCs w:val="20"/>
                <w:lang w:eastAsia="ru-RU"/>
              </w:rPr>
              <w:t>Нероз-</w:t>
            </w:r>
          </w:p>
          <w:p w:rsidR="007E23D6" w:rsidRPr="007E23D6" w:rsidRDefault="007E23D6" w:rsidP="007E23D6">
            <w:pPr>
              <w:widowControl w:val="0"/>
              <w:spacing w:after="0" w:line="240" w:lineRule="auto"/>
              <w:jc w:val="center"/>
              <w:rPr>
                <w:rFonts w:ascii="Times New Roman" w:hAnsi="Times New Roman"/>
                <w:b/>
                <w:color w:val="000000"/>
                <w:sz w:val="20"/>
                <w:szCs w:val="20"/>
                <w:lang w:eastAsia="ru-RU"/>
              </w:rPr>
            </w:pPr>
            <w:r w:rsidRPr="007E23D6">
              <w:rPr>
                <w:rFonts w:ascii="Times New Roman" w:hAnsi="Times New Roman"/>
                <w:b/>
                <w:color w:val="000000"/>
                <w:sz w:val="20"/>
                <w:szCs w:val="20"/>
                <w:lang w:eastAsia="ru-RU"/>
              </w:rPr>
              <w:t>поділе-</w:t>
            </w:r>
          </w:p>
          <w:p w:rsidR="007E23D6" w:rsidRPr="007E23D6" w:rsidRDefault="007E23D6" w:rsidP="007E23D6">
            <w:pPr>
              <w:widowControl w:val="0"/>
              <w:spacing w:after="0" w:line="240" w:lineRule="auto"/>
              <w:jc w:val="center"/>
              <w:rPr>
                <w:rFonts w:ascii="Times New Roman" w:hAnsi="Times New Roman"/>
                <w:b/>
                <w:sz w:val="20"/>
                <w:szCs w:val="20"/>
                <w:lang w:eastAsia="ru-RU"/>
              </w:rPr>
            </w:pPr>
            <w:r w:rsidRPr="007E23D6">
              <w:rPr>
                <w:rFonts w:ascii="Times New Roman" w:hAnsi="Times New Roman"/>
                <w:b/>
                <w:color w:val="000000"/>
                <w:sz w:val="20"/>
                <w:szCs w:val="20"/>
                <w:lang w:eastAsia="ru-RU"/>
              </w:rPr>
              <w:t>ний прибуток</w:t>
            </w:r>
            <w:r w:rsidRPr="007E23D6">
              <w:rPr>
                <w:rFonts w:ascii="Times New Roman" w:hAnsi="Times New Roman"/>
                <w:b/>
                <w:lang w:val="ru-RU" w:eastAsia="ru-RU"/>
              </w:rPr>
              <w:t xml:space="preserve"> </w:t>
            </w:r>
            <w:r w:rsidRPr="007E23D6">
              <w:rPr>
                <w:rFonts w:ascii="Times New Roman" w:hAnsi="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sz w:val="20"/>
                <w:szCs w:val="20"/>
                <w:lang w:eastAsia="ru-RU"/>
              </w:rPr>
            </w:pPr>
            <w:r w:rsidRPr="007E23D6">
              <w:rPr>
                <w:rFonts w:ascii="Times New Roman" w:hAnsi="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color w:val="000000"/>
                <w:sz w:val="20"/>
                <w:szCs w:val="20"/>
                <w:lang w:eastAsia="ru-RU"/>
              </w:rPr>
            </w:pPr>
            <w:r w:rsidRPr="007E23D6">
              <w:rPr>
                <w:rFonts w:ascii="Times New Roman" w:hAnsi="Times New Roman"/>
                <w:b/>
                <w:color w:val="000000"/>
                <w:sz w:val="20"/>
                <w:szCs w:val="20"/>
                <w:lang w:eastAsia="ru-RU"/>
              </w:rPr>
              <w:t>Вилу</w:t>
            </w:r>
            <w:r w:rsidRPr="007E23D6">
              <w:rPr>
                <w:rFonts w:ascii="Times New Roman" w:hAnsi="Times New Roman"/>
                <w:b/>
                <w:color w:val="000000"/>
                <w:sz w:val="20"/>
                <w:szCs w:val="20"/>
                <w:lang w:val="en-US" w:eastAsia="ru-RU"/>
              </w:rPr>
              <w:t>-</w:t>
            </w:r>
            <w:r w:rsidRPr="007E23D6">
              <w:rPr>
                <w:rFonts w:ascii="Times New Roman" w:hAnsi="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sz w:val="20"/>
                <w:szCs w:val="20"/>
                <w:lang w:eastAsia="ru-RU"/>
              </w:rPr>
            </w:pPr>
            <w:r w:rsidRPr="007E23D6">
              <w:rPr>
                <w:rFonts w:ascii="Times New Roman" w:hAnsi="Times New Roman"/>
                <w:b/>
                <w:sz w:val="20"/>
                <w:szCs w:val="20"/>
                <w:lang w:eastAsia="ru-RU"/>
              </w:rPr>
              <w:t>Всього</w:t>
            </w:r>
          </w:p>
        </w:tc>
      </w:tr>
      <w:tr w:rsidR="007E23D6" w:rsidRPr="007E23D6" w:rsidTr="00BE331F">
        <w:tc>
          <w:tcPr>
            <w:tcW w:w="2506"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
                <w:bCs/>
                <w:sz w:val="20"/>
                <w:szCs w:val="20"/>
                <w:lang w:val="ru-RU" w:eastAsia="ru-RU"/>
              </w:rPr>
            </w:pPr>
            <w:r w:rsidRPr="007E23D6">
              <w:rPr>
                <w:rFonts w:ascii="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val="ru-RU" w:eastAsia="ru-RU"/>
              </w:rPr>
            </w:pPr>
            <w:r w:rsidRPr="007E23D6">
              <w:rPr>
                <w:rFonts w:ascii="Times New Roman" w:hAnsi="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eastAsia="ru-RU"/>
              </w:rPr>
            </w:pPr>
            <w:r w:rsidRPr="007E23D6">
              <w:rPr>
                <w:rFonts w:ascii="Times New Roman" w:hAnsi="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eastAsia="ru-RU"/>
              </w:rPr>
            </w:pPr>
            <w:r w:rsidRPr="007E23D6">
              <w:rPr>
                <w:rFonts w:ascii="Times New Roman" w:hAnsi="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eastAsia="ru-RU"/>
              </w:rPr>
            </w:pPr>
            <w:r w:rsidRPr="007E23D6">
              <w:rPr>
                <w:rFonts w:ascii="Times New Roman" w:hAnsi="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eastAsia="ru-RU"/>
              </w:rPr>
            </w:pPr>
            <w:r w:rsidRPr="007E23D6">
              <w:rPr>
                <w:rFonts w:ascii="Times New Roman" w:hAnsi="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eastAsia="ru-RU"/>
              </w:rPr>
            </w:pPr>
            <w:r w:rsidRPr="007E23D6">
              <w:rPr>
                <w:rFonts w:ascii="Times New Roman" w:hAnsi="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
                <w:bCs/>
                <w:sz w:val="20"/>
                <w:szCs w:val="20"/>
                <w:lang w:eastAsia="ru-RU"/>
              </w:rPr>
            </w:pPr>
            <w:r w:rsidRPr="007E23D6">
              <w:rPr>
                <w:rFonts w:ascii="Times New Roman" w:hAnsi="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
                <w:bCs/>
                <w:sz w:val="20"/>
                <w:szCs w:val="20"/>
                <w:lang w:eastAsia="ru-RU"/>
              </w:rPr>
            </w:pPr>
            <w:r w:rsidRPr="007E23D6">
              <w:rPr>
                <w:rFonts w:ascii="Times New Roman" w:hAnsi="Times New Roman"/>
                <w:b/>
                <w:bCs/>
                <w:sz w:val="20"/>
                <w:szCs w:val="20"/>
                <w:lang w:eastAsia="ru-RU"/>
              </w:rPr>
              <w:t>10</w:t>
            </w:r>
          </w:p>
        </w:tc>
      </w:tr>
      <w:tr w:rsidR="007E23D6" w:rsidRPr="007E23D6" w:rsidTr="00BE331F">
        <w:tc>
          <w:tcPr>
            <w:tcW w:w="2506"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13302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933</w:t>
            </w:r>
          </w:p>
        </w:tc>
        <w:tc>
          <w:tcPr>
            <w:tcW w:w="959"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4417</w:t>
            </w:r>
          </w:p>
        </w:tc>
        <w:tc>
          <w:tcPr>
            <w:tcW w:w="83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18652</w:t>
            </w:r>
          </w:p>
        </w:tc>
      </w:tr>
      <w:tr w:rsidR="007E23D6" w:rsidRPr="007E23D6" w:rsidTr="00BE331F">
        <w:tc>
          <w:tcPr>
            <w:tcW w:w="2506"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Коригування:</w:t>
            </w:r>
          </w:p>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r>
      <w:tr w:rsidR="007E23D6" w:rsidRPr="007E23D6" w:rsidTr="00BE331F">
        <w:tc>
          <w:tcPr>
            <w:tcW w:w="2506"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r>
      <w:tr w:rsidR="007E23D6" w:rsidRPr="007E23D6" w:rsidTr="00BE331F">
        <w:tc>
          <w:tcPr>
            <w:tcW w:w="2506"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r>
      <w:tr w:rsidR="007E23D6" w:rsidRPr="007E23D6" w:rsidTr="00BE331F">
        <w:tc>
          <w:tcPr>
            <w:tcW w:w="2506"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13302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933</w:t>
            </w:r>
          </w:p>
        </w:tc>
        <w:tc>
          <w:tcPr>
            <w:tcW w:w="959"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4417</w:t>
            </w:r>
          </w:p>
        </w:tc>
        <w:tc>
          <w:tcPr>
            <w:tcW w:w="83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18652</w:t>
            </w:r>
          </w:p>
        </w:tc>
      </w:tr>
      <w:tr w:rsidR="007E23D6" w:rsidRPr="007E23D6" w:rsidTr="00BE331F">
        <w:tc>
          <w:tcPr>
            <w:tcW w:w="2506"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628</w:t>
            </w:r>
          </w:p>
        </w:tc>
        <w:tc>
          <w:tcPr>
            <w:tcW w:w="83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628</w:t>
            </w:r>
          </w:p>
        </w:tc>
      </w:tr>
      <w:tr w:rsidR="007E23D6" w:rsidRPr="007E23D6" w:rsidTr="00BE331F">
        <w:tc>
          <w:tcPr>
            <w:tcW w:w="2506"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17</w:t>
            </w:r>
          </w:p>
        </w:tc>
        <w:tc>
          <w:tcPr>
            <w:tcW w:w="959"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-17</w:t>
            </w:r>
          </w:p>
        </w:tc>
        <w:tc>
          <w:tcPr>
            <w:tcW w:w="83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r>
      <w:tr w:rsidR="007E23D6" w:rsidRPr="007E23D6" w:rsidTr="00BE331F">
        <w:tc>
          <w:tcPr>
            <w:tcW w:w="2506"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Розподіл прибутку:</w:t>
            </w:r>
          </w:p>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r>
      <w:tr w:rsidR="007E23D6" w:rsidRPr="007E23D6" w:rsidTr="00BE331F">
        <w:tc>
          <w:tcPr>
            <w:tcW w:w="2506"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r>
      <w:tr w:rsidR="007E23D6" w:rsidRPr="007E23D6" w:rsidTr="00BE331F">
        <w:tc>
          <w:tcPr>
            <w:tcW w:w="2506"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r>
      <w:tr w:rsidR="007E23D6" w:rsidRPr="007E23D6" w:rsidTr="00BE331F">
        <w:tc>
          <w:tcPr>
            <w:tcW w:w="2506"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r>
      <w:tr w:rsidR="007E23D6" w:rsidRPr="007E23D6" w:rsidTr="00BE331F">
        <w:tc>
          <w:tcPr>
            <w:tcW w:w="2506"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r>
      <w:tr w:rsidR="007E23D6" w:rsidRPr="007E23D6" w:rsidTr="00BE331F">
        <w:tc>
          <w:tcPr>
            <w:tcW w:w="2506"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r>
      <w:tr w:rsidR="007E23D6" w:rsidRPr="007E23D6" w:rsidTr="00BE331F">
        <w:tc>
          <w:tcPr>
            <w:tcW w:w="2506"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r>
      <w:tr w:rsidR="007E23D6" w:rsidRPr="007E23D6" w:rsidTr="00BE331F">
        <w:tc>
          <w:tcPr>
            <w:tcW w:w="2506"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r>
      <w:tr w:rsidR="007E23D6" w:rsidRPr="007E23D6" w:rsidTr="00BE331F">
        <w:tc>
          <w:tcPr>
            <w:tcW w:w="2506"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r>
      <w:tr w:rsidR="007E23D6" w:rsidRPr="007E23D6" w:rsidTr="00BE331F">
        <w:tc>
          <w:tcPr>
            <w:tcW w:w="2506"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r>
      <w:tr w:rsidR="007E23D6" w:rsidRPr="007E23D6" w:rsidTr="00BE331F">
        <w:tc>
          <w:tcPr>
            <w:tcW w:w="2506"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17</w:t>
            </w:r>
          </w:p>
        </w:tc>
        <w:tc>
          <w:tcPr>
            <w:tcW w:w="959"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611</w:t>
            </w:r>
          </w:p>
        </w:tc>
        <w:tc>
          <w:tcPr>
            <w:tcW w:w="83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628</w:t>
            </w:r>
          </w:p>
        </w:tc>
      </w:tr>
      <w:tr w:rsidR="007E23D6" w:rsidRPr="007E23D6" w:rsidTr="00BE331F">
        <w:tc>
          <w:tcPr>
            <w:tcW w:w="2506" w:type="dxa"/>
            <w:tcBorders>
              <w:top w:val="single" w:sz="6" w:space="0" w:color="auto"/>
              <w:left w:val="single" w:sz="6" w:space="0" w:color="auto"/>
              <w:bottom w:val="single" w:sz="6" w:space="0" w:color="auto"/>
              <w:right w:val="single" w:sz="6" w:space="0" w:color="auto"/>
            </w:tcBorders>
            <w:shd w:val="clear" w:color="auto" w:fill="auto"/>
          </w:tcPr>
          <w:p w:rsidR="007E23D6" w:rsidRPr="007E23D6" w:rsidRDefault="007E23D6" w:rsidP="007E23D6">
            <w:pPr>
              <w:widowControl w:val="0"/>
              <w:spacing w:after="0" w:line="240" w:lineRule="auto"/>
              <w:rPr>
                <w:rFonts w:ascii="Times New Roman" w:hAnsi="Times New Roman"/>
                <w:bCs/>
                <w:sz w:val="20"/>
                <w:szCs w:val="20"/>
                <w:lang w:val="ru-RU" w:eastAsia="ru-RU"/>
              </w:rPr>
            </w:pPr>
            <w:r w:rsidRPr="007E23D6">
              <w:rPr>
                <w:rFonts w:ascii="Times New Roman" w:hAnsi="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val="ru-RU" w:eastAsia="ru-RU"/>
              </w:rPr>
            </w:pPr>
            <w:r w:rsidRPr="007E23D6">
              <w:rPr>
                <w:rFonts w:ascii="Times New Roman" w:hAnsi="Times New Roman"/>
                <w:bCs/>
                <w:sz w:val="20"/>
                <w:szCs w:val="20"/>
                <w:lang w:val="ru-RU" w:eastAsia="ru-RU"/>
              </w:rPr>
              <w:t>13302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950</w:t>
            </w:r>
          </w:p>
        </w:tc>
        <w:tc>
          <w:tcPr>
            <w:tcW w:w="959"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5028</w:t>
            </w:r>
          </w:p>
        </w:tc>
        <w:tc>
          <w:tcPr>
            <w:tcW w:w="836"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E23D6" w:rsidRPr="007E23D6" w:rsidRDefault="007E23D6" w:rsidP="007E23D6">
            <w:pPr>
              <w:widowControl w:val="0"/>
              <w:spacing w:after="0" w:line="240" w:lineRule="auto"/>
              <w:jc w:val="center"/>
              <w:rPr>
                <w:rFonts w:ascii="Times New Roman" w:hAnsi="Times New Roman"/>
                <w:bCs/>
                <w:sz w:val="20"/>
                <w:szCs w:val="20"/>
                <w:lang w:eastAsia="ru-RU"/>
              </w:rPr>
            </w:pPr>
            <w:r w:rsidRPr="007E23D6">
              <w:rPr>
                <w:rFonts w:ascii="Times New Roman" w:hAnsi="Times New Roman"/>
                <w:bCs/>
                <w:sz w:val="20"/>
                <w:szCs w:val="20"/>
                <w:lang w:eastAsia="ru-RU"/>
              </w:rPr>
              <w:t>19280</w:t>
            </w:r>
          </w:p>
        </w:tc>
      </w:tr>
    </w:tbl>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r w:rsidRPr="007E23D6">
        <w:rPr>
          <w:rFonts w:ascii="Courier New" w:hAnsi="Courier New" w:cs="Courier New"/>
          <w:sz w:val="20"/>
          <w:szCs w:val="20"/>
          <w:lang w:val="en-US" w:eastAsia="ru-RU"/>
        </w:rPr>
        <w:t>д/н</w:t>
      </w: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7E23D6" w:rsidRPr="007E23D6" w:rsidTr="00BE331F">
        <w:tc>
          <w:tcPr>
            <w:tcW w:w="3227"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E23D6">
              <w:rPr>
                <w:rFonts w:ascii="Times New Roman" w:hAnsi="Times New Roman"/>
                <w:b/>
                <w:sz w:val="20"/>
                <w:szCs w:val="20"/>
                <w:lang w:val="en-US" w:eastAsia="ru-RU"/>
              </w:rPr>
              <w:t>Директор</w:t>
            </w:r>
          </w:p>
        </w:tc>
        <w:tc>
          <w:tcPr>
            <w:tcW w:w="2481" w:type="dxa"/>
            <w:shd w:val="clear" w:color="auto" w:fill="auto"/>
            <w:vAlign w:val="center"/>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E23D6">
              <w:rPr>
                <w:rFonts w:ascii="Times New Roman" w:hAnsi="Times New Roman"/>
                <w:b/>
                <w:color w:val="000000"/>
                <w:sz w:val="20"/>
                <w:szCs w:val="20"/>
                <w:lang w:val="en-US" w:eastAsia="ru-RU"/>
              </w:rPr>
              <w:t>________________</w:t>
            </w:r>
          </w:p>
        </w:tc>
        <w:tc>
          <w:tcPr>
            <w:tcW w:w="4606"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E23D6">
              <w:rPr>
                <w:rFonts w:ascii="Times New Roman" w:hAnsi="Times New Roman"/>
                <w:b/>
                <w:sz w:val="20"/>
                <w:szCs w:val="20"/>
                <w:lang w:val="en-US" w:eastAsia="ru-RU"/>
              </w:rPr>
              <w:t>Іщенко Олександр Григорович</w:t>
            </w:r>
          </w:p>
        </w:tc>
      </w:tr>
      <w:tr w:rsidR="007E23D6" w:rsidRPr="007E23D6" w:rsidTr="00BE331F">
        <w:tc>
          <w:tcPr>
            <w:tcW w:w="3227"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E23D6">
              <w:rPr>
                <w:rFonts w:ascii="Times New Roman" w:hAnsi="Times New Roman"/>
                <w:b/>
                <w:color w:val="000000"/>
                <w:sz w:val="16"/>
                <w:szCs w:val="16"/>
                <w:lang w:val="en-US" w:eastAsia="ru-RU"/>
              </w:rPr>
              <w:t>(</w:t>
            </w:r>
            <w:r w:rsidRPr="007E23D6">
              <w:rPr>
                <w:rFonts w:ascii="Times New Roman" w:hAnsi="Times New Roman"/>
                <w:b/>
                <w:color w:val="000000"/>
                <w:sz w:val="16"/>
                <w:szCs w:val="16"/>
                <w:lang w:val="ru-RU" w:eastAsia="ru-RU"/>
              </w:rPr>
              <w:t>підпис</w:t>
            </w:r>
            <w:r w:rsidRPr="007E23D6">
              <w:rPr>
                <w:rFonts w:ascii="Times New Roman" w:hAnsi="Times New Roman"/>
                <w:b/>
                <w:color w:val="000000"/>
                <w:sz w:val="16"/>
                <w:szCs w:val="16"/>
                <w:lang w:val="en-US" w:eastAsia="ru-RU"/>
              </w:rPr>
              <w:t>)</w:t>
            </w:r>
          </w:p>
        </w:tc>
        <w:tc>
          <w:tcPr>
            <w:tcW w:w="4606"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E23D6" w:rsidRPr="007E23D6" w:rsidTr="00BE331F">
        <w:tc>
          <w:tcPr>
            <w:tcW w:w="3227"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606"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E23D6" w:rsidRPr="007E23D6" w:rsidTr="00BE331F">
        <w:tc>
          <w:tcPr>
            <w:tcW w:w="3227"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E23D6">
              <w:rPr>
                <w:rFonts w:ascii="Times New Roman" w:hAnsi="Times New Roman"/>
                <w:b/>
                <w:sz w:val="20"/>
                <w:szCs w:val="20"/>
                <w:lang w:val="ru-RU" w:eastAsia="ru-RU"/>
              </w:rPr>
              <w:t>Головний бухгалтер</w:t>
            </w:r>
            <w:r w:rsidRPr="007E23D6">
              <w:rPr>
                <w:rFonts w:ascii="Times New Roman" w:hAnsi="Times New Roman"/>
                <w:b/>
                <w:color w:val="000000"/>
                <w:sz w:val="20"/>
                <w:szCs w:val="20"/>
                <w:lang w:val="ru-RU" w:eastAsia="ru-RU"/>
              </w:rPr>
              <w:t xml:space="preserve"> </w:t>
            </w:r>
            <w:r w:rsidRPr="007E23D6">
              <w:rPr>
                <w:rFonts w:ascii="Times New Roman" w:hAnsi="Times New Roman"/>
                <w:b/>
                <w:color w:val="000000"/>
                <w:sz w:val="20"/>
                <w:szCs w:val="20"/>
                <w:lang w:eastAsia="ru-RU"/>
              </w:rPr>
              <w:t xml:space="preserve">   </w:t>
            </w:r>
          </w:p>
        </w:tc>
        <w:tc>
          <w:tcPr>
            <w:tcW w:w="2481" w:type="dxa"/>
            <w:shd w:val="clear" w:color="auto" w:fill="auto"/>
            <w:vAlign w:val="center"/>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E23D6">
              <w:rPr>
                <w:rFonts w:ascii="Times New Roman" w:hAnsi="Times New Roman"/>
                <w:b/>
                <w:color w:val="000000"/>
                <w:sz w:val="20"/>
                <w:szCs w:val="20"/>
                <w:lang w:val="en-US" w:eastAsia="ru-RU"/>
              </w:rPr>
              <w:t>________________</w:t>
            </w:r>
          </w:p>
        </w:tc>
        <w:tc>
          <w:tcPr>
            <w:tcW w:w="4606"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E23D6">
              <w:rPr>
                <w:rFonts w:ascii="Times New Roman" w:hAnsi="Times New Roman"/>
                <w:b/>
                <w:sz w:val="20"/>
                <w:szCs w:val="20"/>
                <w:lang w:val="en-US" w:eastAsia="ru-RU"/>
              </w:rPr>
              <w:t>Демченко Юлія Миколаївна</w:t>
            </w:r>
          </w:p>
        </w:tc>
      </w:tr>
      <w:tr w:rsidR="007E23D6" w:rsidRPr="007E23D6" w:rsidTr="00BE331F">
        <w:tc>
          <w:tcPr>
            <w:tcW w:w="3227"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E23D6">
              <w:rPr>
                <w:rFonts w:ascii="Times New Roman" w:hAnsi="Times New Roman"/>
                <w:b/>
                <w:color w:val="000000"/>
                <w:sz w:val="16"/>
                <w:szCs w:val="16"/>
                <w:lang w:val="en-US" w:eastAsia="ru-RU"/>
              </w:rPr>
              <w:t>(</w:t>
            </w:r>
            <w:r w:rsidRPr="007E23D6">
              <w:rPr>
                <w:rFonts w:ascii="Times New Roman" w:hAnsi="Times New Roman"/>
                <w:b/>
                <w:color w:val="000000"/>
                <w:sz w:val="16"/>
                <w:szCs w:val="16"/>
                <w:lang w:val="ru-RU" w:eastAsia="ru-RU"/>
              </w:rPr>
              <w:t>підпис</w:t>
            </w:r>
            <w:r w:rsidRPr="007E23D6">
              <w:rPr>
                <w:rFonts w:ascii="Times New Roman" w:hAnsi="Times New Roman"/>
                <w:b/>
                <w:color w:val="000000"/>
                <w:sz w:val="16"/>
                <w:szCs w:val="16"/>
                <w:lang w:val="en-US" w:eastAsia="ru-RU"/>
              </w:rPr>
              <w:t>)</w:t>
            </w:r>
          </w:p>
        </w:tc>
        <w:tc>
          <w:tcPr>
            <w:tcW w:w="4606" w:type="dxa"/>
            <w:shd w:val="clear" w:color="auto" w:fill="auto"/>
          </w:tcPr>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E23D6" w:rsidRPr="007E23D6" w:rsidRDefault="007E23D6" w:rsidP="007E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E23D6" w:rsidRPr="007E23D6" w:rsidRDefault="007E23D6" w:rsidP="007E23D6">
      <w:pPr>
        <w:spacing w:after="0" w:line="240" w:lineRule="auto"/>
        <w:jc w:val="center"/>
        <w:rPr>
          <w:rFonts w:ascii="Times New Roman" w:hAnsi="Times New Roman"/>
          <w:b/>
          <w:sz w:val="24"/>
          <w:szCs w:val="24"/>
        </w:rPr>
      </w:pPr>
      <w:r w:rsidRPr="007E23D6">
        <w:rPr>
          <w:rFonts w:ascii="Times New Roman" w:hAnsi="Times New Roman"/>
          <w:b/>
          <w:sz w:val="24"/>
          <w:szCs w:val="24"/>
        </w:rPr>
        <w:lastRenderedPageBreak/>
        <w:t xml:space="preserve">Примітки до </w:t>
      </w:r>
      <w:r w:rsidRPr="007E23D6">
        <w:rPr>
          <w:rFonts w:ascii="Times New Roman" w:hAnsi="Times New Roman"/>
          <w:b/>
          <w:sz w:val="24"/>
          <w:szCs w:val="24"/>
          <w:lang w:val="en-US"/>
        </w:rPr>
        <w:t xml:space="preserve">фінансової </w:t>
      </w:r>
      <w:r w:rsidRPr="007E23D6">
        <w:rPr>
          <w:rFonts w:ascii="Times New Roman" w:hAnsi="Times New Roman"/>
          <w:b/>
          <w:sz w:val="24"/>
          <w:szCs w:val="24"/>
        </w:rPr>
        <w:t>звітності, складені відповідно до міжнародних стандартів фінансової звітності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Заява</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про відповідальність керівництва за підготовку і затвердження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річної фінансової звітності за рік 2024 року</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Керівництво відповідає за підготовку фінансової звітності, яка достовірно відображає фінансовий стан Приватного акціонерного товариства "Запоріжзв'язоксервіс" (надалі - Товариство) на 31 грудня 2024 року, а також  результати її діяльності, рух грошових коштів та зміни у власному капіталі за період, який закінчився на зазначену дату, згідно з Міжнародними стандартами фінансової звітності.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Дана річна фінансова звітність за період, що скінчився 31 грудня 2024 року, була підготовлена у відповідності до МСБО 1 "Подання фінансової звітності" Дана річна фінансова звітність  містить всю інформації, для розкриття річної  фінансової звітності.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Керівництво вважає, що в процесі підготовки фінансової звітності застосована належна облікова політика, її застосування було послідовним і підтверджувалося обґрунтованими та виваженими припущеннями і розрахунками. Також було дотримано всіх відповідних Міжнародних стандартів фінансової звітності, чинних станом на 31.12.2024 року. Дострокове застосування МСФЗ не здійснювалося.</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Від імені керівництва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Директор</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ПрАТ "Запоріжзв'язоксервіс"</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Головний бухгалтер</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ПрАТ "Запоріжзв'язоксервіс"</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Примітки до фінансової звітності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Приватного акціонерного товариства "Запоріжзв'язоксервіс"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за рік, що закінчився  31 грудня 2024р.</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 Основні відомості про Підприємство:</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Назва:</w:t>
      </w:r>
      <w:r w:rsidRPr="007E23D6">
        <w:rPr>
          <w:rFonts w:ascii="Courier New" w:hAnsi="Courier New" w:cs="Courier New"/>
          <w:sz w:val="20"/>
          <w:szCs w:val="20"/>
          <w:lang w:val="en-US"/>
        </w:rPr>
        <w:tab/>
        <w:t>Приватне акціонерне товариство "Запоріжзв'язоксервіс"</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Код за ЄДРПОУ:</w:t>
      </w:r>
      <w:r w:rsidRPr="007E23D6">
        <w:rPr>
          <w:rFonts w:ascii="Courier New" w:hAnsi="Courier New" w:cs="Courier New"/>
          <w:sz w:val="20"/>
          <w:szCs w:val="20"/>
          <w:lang w:val="en-US"/>
        </w:rPr>
        <w:tab/>
        <w:t>22116499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Місцезнаходження:</w:t>
      </w:r>
      <w:r w:rsidRPr="007E23D6">
        <w:rPr>
          <w:rFonts w:ascii="Courier New" w:hAnsi="Courier New" w:cs="Courier New"/>
          <w:sz w:val="20"/>
          <w:szCs w:val="20"/>
          <w:lang w:val="en-US"/>
        </w:rPr>
        <w:tab/>
        <w:t>01033 м. Київ, вул. Жилянська,буд.72-А</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Основні види діяльності</w:t>
      </w:r>
      <w:r w:rsidRPr="007E23D6">
        <w:rPr>
          <w:rFonts w:ascii="Courier New" w:hAnsi="Courier New" w:cs="Courier New"/>
          <w:sz w:val="20"/>
          <w:szCs w:val="20"/>
          <w:lang w:val="en-US"/>
        </w:rPr>
        <w:tab/>
        <w:t>64.99 Надання інших фінансових послуг (крім страхування та пенсійного забезпечення), н.в.і.у.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64.19 Інші види грошового посередництва</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66.19 Інша допоміжна діяльність у сфері фінансових послуг, крім страхування та пенсійного забезпечення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свідоцтва про реєстрацію фінансової установи та дата його видачі</w:t>
      </w:r>
      <w:r w:rsidRPr="007E23D6">
        <w:rPr>
          <w:rFonts w:ascii="Courier New" w:hAnsi="Courier New" w:cs="Courier New"/>
          <w:sz w:val="20"/>
          <w:szCs w:val="20"/>
          <w:lang w:val="en-US"/>
        </w:rPr>
        <w:tab/>
        <w:t>Дата прийняття та номер рішення: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12.04.2007 р.,  №7138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Реєстраційний номер:</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Серія та номер свідоцтва: ФК № 134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Дата видачі свідоцтва: 12.04.2007 р.</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Код фінансової установи: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Орган, який видав свідоцтво:  Державна комісія з регулювання ринків фінансових послуг України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серії, дати видачі, термін дії ліцензії на здійснення  діяльності</w:t>
      </w:r>
      <w:r w:rsidRPr="007E23D6">
        <w:rPr>
          <w:rFonts w:ascii="Courier New" w:hAnsi="Courier New" w:cs="Courier New"/>
          <w:sz w:val="20"/>
          <w:szCs w:val="20"/>
          <w:lang w:val="en-US"/>
        </w:rPr>
        <w:tab/>
        <w:t>Ліцензія на переказ коштів у національній валюті без відкриття рахунків № 21/1036-рк  від 05.06.2023р. видана Національним банком України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Наявність відокремлених підрозділів (філій та відділень)</w:t>
      </w:r>
      <w:r w:rsidRPr="007E23D6">
        <w:rPr>
          <w:rFonts w:ascii="Courier New" w:hAnsi="Courier New" w:cs="Courier New"/>
          <w:sz w:val="20"/>
          <w:szCs w:val="20"/>
          <w:lang w:val="en-US"/>
        </w:rPr>
        <w:tab/>
        <w:t>Підприємство має відокремлений підрозділ:</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Філія "Бердянськзв'язоксервіс" ПрАТ "Запоріжзв'язоксервіс" - м. Бердянськ, пр.-т Пролетарський, буд.234</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 Національний банк України відповідно до вимог нового Закону України "Про платіжні послуги" 5 червня 2023 року видав ліцензію на надання фінансової платіжної послуги та включив до Реєстру платіжної інфраструктури ПрАТ "ЗАПОРІЖЗВ'ЯЗОКСЕРВІС"   у статусі платіжної установи.</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Кількість працівників складала станом на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31 грудня 2023 р.</w:t>
      </w:r>
      <w:r w:rsidRPr="007E23D6">
        <w:rPr>
          <w:rFonts w:ascii="Courier New" w:hAnsi="Courier New" w:cs="Courier New"/>
          <w:sz w:val="20"/>
          <w:szCs w:val="20"/>
          <w:lang w:val="en-US"/>
        </w:rPr>
        <w:tab/>
      </w:r>
      <w:r w:rsidRPr="007E23D6">
        <w:rPr>
          <w:rFonts w:ascii="Courier New" w:hAnsi="Courier New" w:cs="Courier New"/>
          <w:sz w:val="20"/>
          <w:szCs w:val="20"/>
          <w:lang w:val="en-US"/>
        </w:rPr>
        <w:tab/>
        <w:t>149 чоловік.</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31 грудня 2024 р.                  </w:t>
      </w:r>
      <w:r w:rsidRPr="007E23D6">
        <w:rPr>
          <w:rFonts w:ascii="Courier New" w:hAnsi="Courier New" w:cs="Courier New"/>
          <w:sz w:val="20"/>
          <w:szCs w:val="20"/>
          <w:lang w:val="en-US"/>
        </w:rPr>
        <w:tab/>
        <w:t xml:space="preserve">142 чоловік.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ПрАТ "ЗАПОРІЖЗВ'ЯЗОКСЕРВІС", відповідно до чинного законодавства України, є платіжною установою, що надає послуги з переказу коштів у національній валюті без відкриття рахунків.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Відповідно до узгоджених з Національним банком України правил ПрАТ "ЗАПОРІЖЗВ'ЯЗОКСЕРВІС" надає наступні види послуг:</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переказ коштів від фізичної особи на адресу юридичної особи, із зарахуванням суми переказу на її рахунок, відкритий у будь-якому банку;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переказ коштів від фізичної особи на адресу фізичної особи, із зарахуванням суми переказу на її рахунок, відкритий у будь-якому банку;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переказ коштів від фізичної особи на адресу фізичної особи, з видачею суми переказу готівкою.</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Загальною метою провадження діяльності  ПрАТ "ЗАПОРІЖЗВ'ЯЗОКСЕРВІС"  як фінансової установи є отримання прибутку від надання послуг з переказу грошових коштів фізичних осіб за житлово-комунальні та інші послуги. Регіон надання послуг - м.Запоріжжя та м.Бердянськ.</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1.2. Економічне середовище в Україні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 xml:space="preserve">В 2024 році галузь платіжних систем продовжує розвиватися з величезною швидкістю, особливо важливі нововведення стосуються українського та міжнародного ринків. Інші значущі кроки включають плани Нацбанку України щодо забезпечення прозорості та безпеки фінансових операцій, оголошення про штрафи для операторів, таких як Сіty24, за неналежне виконання фінансового моніторингу. Також в Україні триває розвиток небанківських фінансових установ, які пропонують нові технологічні рішення, зокрема від NovaPay - компанії, що активно розширює свої послуги.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 кінець 2024року на платіжному ринку діє 15 платіжних систем, створених резидентами (враховуючи державні), тоді як на кінець 2023 року налічувалася 21 платіжна система. Також діє 14 міжнародних платіжних систем, створених нерезидентами, тоді як на кінець 2023 року їх було 16.</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Водночас на ринку фінансових платіжних послуг працюють наступні надавачі таких послуг:</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платіжні установи - 18 одиниць (на кінець 2023 року було 19)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фінансові установи з правом на надання платіжних послуг - 12 одиниць (було 11)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банки-емітенти електронних грошей - 1 одиниця (кількість не змінилася)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оператори поштового зв'язку - 1 одиниця (кількість не змінилася).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До інших суб'єктів на платіжному ринку належать 49 комерційних агентів (було 36) та 30 технологічних операторів платіжних послуг (було 35).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Платіжні системи активно розвиваються, розширюють свої можливості або навіть трансформують свій функціонал до умов сьогодення, що є позитивним. Водночас такі зміни потребують відповідного правового регулювання, аби забезпечити безпеку фінансової системи держави та її стабільність, попередити нетранспарентність діяльності платіжних систем та ін.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Завдяки розповсюдженню карткових розрахунків суттєво збільшується безготівковий обіг. З року в рік частка безготівкових операцій поступово збільшується, відповідно зменшується кількість операцій зі зняття готівки. Так за неповних 4 роки кількість операцій зі зняття готівки скоротилася майже у 2,5 раза.  За показниками 2024р. безготівкові операції склали 64,8% від загального грошового обсягу операцій, та 94,5% від загальної кількості операцій (порівняно з аналогічним періодом минулого року частка безготівкових операцій зросла на 1 відсотковий пункт).</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Кількість оплат в інтернеті на протязі 2024 року  не змінилася, але обсяги оплат збільшилися на 30,8%. Середня сума операції дорівнювала 2 260 грн., що на 31,5% більше ніж минулого року. Найбільше держателі карток витратили на комунальні послуги, відеоігри, поповнювали мобільні телефони, замовляли таксі, купували продукти. За 2024 рік відмічається незначне збільшення активності держателів </w:t>
      </w:r>
      <w:r w:rsidRPr="007E23D6">
        <w:rPr>
          <w:rFonts w:ascii="Courier New" w:hAnsi="Courier New" w:cs="Courier New"/>
          <w:sz w:val="20"/>
          <w:szCs w:val="20"/>
          <w:lang w:val="en-US"/>
        </w:rPr>
        <w:lastRenderedPageBreak/>
        <w:t xml:space="preserve">карток, обсяги операцій також демонструють зростання під впливом інфляції та збільшення грошової маси. Наразі українці більше переказують та витрачають на товари і послуги ніж рік тому.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Сервіс p2p-переказів продемонстрував найбільше зростання за 2024 рік. Адже кількість таких переказів збільшилася на 32,9%, проте грошові обсяги додали лише 45,7%. Значне зростання переказів може бути результатом активної підтримкою благодійних фондів, армії.</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Ці події вимагають від платіжних систем, а особливо це стосується і ПрАТ "Запоріжзв'язоксервіс"  трансформації діяльності від готівкових розрахунків до більш прогресивних варіантів роботи.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 серпня 2022 року введений в дію Закон України "Про платіжні послуги", який спрямований на модернізацію і подальший інноваційний розвиток українського платіжного ринку. З боку регулятора постійно встановлюються більш чіткі вимоги до управління (зокрема, до організації систем корпоративного управління, внутрішнього контролю та управління ризиками), обліку і звітності, які запроваджені впродовж 2024 року. Обов'язковими для дотримання фінансовими установами становляться  пруденційні нормативи - кількісні показники, перелік та значення яких визначитимуться Національним банком з урахуванням плану поступової імплементації директив Європейського союзу. Поступове запровадження нових правил допоможе гравцям ринку визначити стратегію розвитку та бізнес-модель, сформувати капітал для підтримки платоспроможності, забезпечити необхідний рівень ліквідності та якості активів. Це сприятиме фінансовій стійкості небанківського сектора. Проте, війна 2022 року вплинула на фінансовий ринок України та призвела до зміни пріоритетів з розвитку та кооперації на виживання й утримання "на плаву". Економіка країни переживає важкі часи, що вимагає нових корективів у розвитку фінансового сектора. Згідно зі звітом НБУ, у 2024 році економіка продовжувала відновлюватися завдяки ефективній адаптації до воєнних умов. Проте темпи цього відновлення поступово сповільнювалися через погіршення безпекової ситуації, слабший зовнішній попит та зниження врожайності. Як наслідок, прогноз зростання реального ВВП було знижено до 3,4% замість очікуваних 4,0%.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Інфляція в Україні хоч певною мірою залежить від девальвації до долара, але більшою мірою на її пришвидшення впливали гірші врожаї що зменшило відповідно імпортний виторг та вимкнення електроенергії під час липневої спеки та нестачу працівників. Бізнес, який в умовах вимкнень світла працював від генераторів, закладав у ціни своєї продукції та послуг вартість спожитого пального. Попри відносне затишшя на валютному ринку ціни продовжують зростати. Наразі інфляція настільки пришвидшилася, що Нацбанк вже не встигає оновлювати під неї свої прогнози. Тенденція до зростання цін продовжувалась до кінця 2024 року та, ймовірно, зберігатиметься на початку 2025 року.</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Міжнародна фінансова допомога дозволила уряду профінансувати цивільні видатки, а отже - створити споживчий попит та забезпечити поступове відновлення окремих галузей економіки. Крім цього, надходження коштів від партнерів підтримало міжнародні резерви України та втримало гривню від суттєвішої девальвації.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Головний ризик на 2025 рік - продовження війни. Передбачити наслідки її впливу на економіку неможливо. Наслідком ескалації може бути додаткове скорочення виробничого потенціалу країни та втрати трудових ресурсів. Це руйнуватиме продуктивні сили економіки та підриватиме можливості для її відновлення. Зниження обсягів та порушення ритмічності міжнародної підтримки України через політичні процеси в країнах-партнерах може заподіяти суттєву шкоду фінансовій стабільності та обороноздатності країни.</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1.3 . Інформація про кінцевих бенефіціарних власників  та структуру власності</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Відомості про остаточних ключових учасників у структурі власності надавача фінансових послуг</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станом на "31" грудня 2024 року</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Приватне акціонерне товариство "Запоріжзв'язоксервіс" (далі - надавач фінансових послуг)</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Таблиця 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з/п</w:t>
      </w:r>
      <w:r w:rsidRPr="007E23D6">
        <w:rPr>
          <w:rFonts w:ascii="Courier New" w:hAnsi="Courier New" w:cs="Courier New"/>
          <w:sz w:val="20"/>
          <w:szCs w:val="20"/>
          <w:lang w:val="en-US"/>
        </w:rPr>
        <w:tab/>
        <w:t>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Прізвище, ім'я та по батькові або повне найменування остаточного ключового учасника</w:t>
      </w:r>
      <w:r w:rsidRPr="007E23D6">
        <w:rPr>
          <w:rFonts w:ascii="Courier New" w:hAnsi="Courier New" w:cs="Courier New"/>
          <w:sz w:val="20"/>
          <w:szCs w:val="20"/>
          <w:lang w:val="en-US"/>
        </w:rPr>
        <w:tab/>
        <w:t>ТОВАРИСТВО З ОБМЕЖЕНОЮ ВІДПОВІДАЛЬНІСТЮ ВИРОБНИЧО-КОМЕРЦІЙНА  ФІРМА "ГЮСС"</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Тип особи</w:t>
      </w:r>
      <w:r w:rsidRPr="007E23D6">
        <w:rPr>
          <w:rFonts w:ascii="Courier New" w:hAnsi="Courier New" w:cs="Courier New"/>
          <w:sz w:val="20"/>
          <w:szCs w:val="20"/>
          <w:lang w:val="en-US"/>
        </w:rPr>
        <w:tab/>
        <w:t>ЮО</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Чи є особа власником істотної участі в надавачі фінансових послуг   ТАК</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Інформація про особу</w:t>
      </w:r>
      <w:r w:rsidRPr="007E23D6">
        <w:rPr>
          <w:rFonts w:ascii="Courier New" w:hAnsi="Courier New" w:cs="Courier New"/>
          <w:sz w:val="20"/>
          <w:szCs w:val="20"/>
          <w:lang w:val="en-US"/>
        </w:rPr>
        <w:tab/>
      </w:r>
      <w:r w:rsidRPr="007E23D6">
        <w:rPr>
          <w:rFonts w:ascii="Courier New" w:hAnsi="Courier New" w:cs="Courier New"/>
          <w:sz w:val="20"/>
          <w:szCs w:val="20"/>
          <w:lang w:val="en-US"/>
        </w:rPr>
        <w:tab/>
        <w:t>вулиця Магістральна, будинок 74-Б, квартира 47, місто Запоріжжя, 69014, ідентифікаційний код ЄДРЮО, ФОП та ГФ 13626089</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Участь особи в надавачі фінансових послуг, %</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пряма</w:t>
      </w:r>
      <w:r w:rsidRPr="007E23D6">
        <w:rPr>
          <w:rFonts w:ascii="Courier New" w:hAnsi="Courier New" w:cs="Courier New"/>
          <w:sz w:val="20"/>
          <w:szCs w:val="20"/>
          <w:lang w:val="en-US"/>
        </w:rPr>
        <w:tab/>
        <w:t>79,63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опосередкована</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сукупна</w:t>
      </w:r>
      <w:r w:rsidRPr="007E23D6">
        <w:rPr>
          <w:rFonts w:ascii="Courier New" w:hAnsi="Courier New" w:cs="Courier New"/>
          <w:sz w:val="20"/>
          <w:szCs w:val="20"/>
          <w:lang w:val="en-US"/>
        </w:rPr>
        <w:tab/>
        <w:t>79,63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Опис взаємозв'язку особи з надавачем фінансових послуг - акціонер надавача фінансових послуг, що володіє 79,63% акцій</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з/п</w:t>
      </w:r>
      <w:r w:rsidRPr="007E23D6">
        <w:rPr>
          <w:rFonts w:ascii="Courier New" w:hAnsi="Courier New" w:cs="Courier New"/>
          <w:sz w:val="20"/>
          <w:szCs w:val="20"/>
          <w:lang w:val="en-US"/>
        </w:rPr>
        <w:tab/>
        <w:t>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Прізвище, ім'я та по батькові або повне найменування остаточного ключового учасника</w:t>
      </w:r>
      <w:r w:rsidRPr="007E23D6">
        <w:rPr>
          <w:rFonts w:ascii="Courier New" w:hAnsi="Courier New" w:cs="Courier New"/>
          <w:sz w:val="20"/>
          <w:szCs w:val="20"/>
          <w:lang w:val="en-US"/>
        </w:rPr>
        <w:tab/>
        <w:t>Коміссаров Юрій  Володимирович</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Тип особи</w:t>
      </w:r>
      <w:r w:rsidRPr="007E23D6">
        <w:rPr>
          <w:rFonts w:ascii="Courier New" w:hAnsi="Courier New" w:cs="Courier New"/>
          <w:sz w:val="20"/>
          <w:szCs w:val="20"/>
          <w:lang w:val="en-US"/>
        </w:rPr>
        <w:tab/>
        <w:t>ФО</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Чи є особа власником істотної участі в надавачі фінансових послуг   ТАК</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Інформація про особу</w:t>
      </w:r>
      <w:r w:rsidRPr="007E23D6">
        <w:rPr>
          <w:rFonts w:ascii="Courier New" w:hAnsi="Courier New" w:cs="Courier New"/>
          <w:sz w:val="20"/>
          <w:szCs w:val="20"/>
          <w:lang w:val="en-US"/>
        </w:rPr>
        <w:tab/>
        <w:t>Громадянин України, Україна, вулиця Козача, будинок 1, квартира 105, місто Запоріжжя, 69095, паспорт серія СА  № 934321, виданий Жовтневим РВ УМВС України в Запорізькій області 01.04.1999 року, РНОКПП 2338102974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Участь особи в надавачі фінансових послуг, %</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пряма</w:t>
      </w:r>
      <w:r w:rsidRPr="007E23D6">
        <w:rPr>
          <w:rFonts w:ascii="Courier New" w:hAnsi="Courier New" w:cs="Courier New"/>
          <w:sz w:val="20"/>
          <w:szCs w:val="20"/>
          <w:lang w:val="en-US"/>
        </w:rPr>
        <w:tab/>
        <w:t>12,39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опосередкована</w:t>
      </w:r>
      <w:r w:rsidRPr="007E23D6">
        <w:rPr>
          <w:rFonts w:ascii="Courier New" w:hAnsi="Courier New" w:cs="Courier New"/>
          <w:sz w:val="20"/>
          <w:szCs w:val="20"/>
          <w:lang w:val="en-US"/>
        </w:rPr>
        <w:tab/>
        <w:t>40,61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сукупна</w:t>
      </w:r>
      <w:r w:rsidRPr="007E23D6">
        <w:rPr>
          <w:rFonts w:ascii="Courier New" w:hAnsi="Courier New" w:cs="Courier New"/>
          <w:sz w:val="20"/>
          <w:szCs w:val="20"/>
          <w:lang w:val="en-US"/>
        </w:rPr>
        <w:tab/>
        <w:t>53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Опис взаємозв'язку особи з надавачем фінансових послуг</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акціонер надавача фінансових послуг, що володіє 12,39% акцій</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контролер акціонера надавача фінансових послуг, який володіє 79,63% акцій</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з/п</w:t>
      </w:r>
      <w:r w:rsidRPr="007E23D6">
        <w:rPr>
          <w:rFonts w:ascii="Courier New" w:hAnsi="Courier New" w:cs="Courier New"/>
          <w:sz w:val="20"/>
          <w:szCs w:val="20"/>
          <w:lang w:val="en-US"/>
        </w:rPr>
        <w:tab/>
        <w:t>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Прізвище, ім'я та по батькові або повне найменування остаточного ключового учасника</w:t>
      </w:r>
      <w:r w:rsidRPr="007E23D6">
        <w:rPr>
          <w:rFonts w:ascii="Courier New" w:hAnsi="Courier New" w:cs="Courier New"/>
          <w:sz w:val="20"/>
          <w:szCs w:val="20"/>
          <w:lang w:val="en-US"/>
        </w:rPr>
        <w:tab/>
        <w:t>Ганзіна Геннадій Олександрович</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Тип особи</w:t>
      </w:r>
      <w:r w:rsidRPr="007E23D6">
        <w:rPr>
          <w:rFonts w:ascii="Courier New" w:hAnsi="Courier New" w:cs="Courier New"/>
          <w:sz w:val="20"/>
          <w:szCs w:val="20"/>
          <w:lang w:val="en-US"/>
        </w:rPr>
        <w:tab/>
        <w:t>ФО</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Чи є особа власником істотної участі в надавачі фінансових послуг</w:t>
      </w:r>
      <w:r w:rsidRPr="007E23D6">
        <w:rPr>
          <w:rFonts w:ascii="Courier New" w:hAnsi="Courier New" w:cs="Courier New"/>
          <w:sz w:val="20"/>
          <w:szCs w:val="20"/>
          <w:lang w:val="en-US"/>
        </w:rPr>
        <w:tab/>
        <w:t xml:space="preserve">  Так</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Інформація про особу</w:t>
      </w:r>
      <w:r w:rsidRPr="007E23D6">
        <w:rPr>
          <w:rFonts w:ascii="Courier New" w:hAnsi="Courier New" w:cs="Courier New"/>
          <w:sz w:val="20"/>
          <w:szCs w:val="20"/>
          <w:lang w:val="en-US"/>
        </w:rPr>
        <w:tab/>
        <w:t xml:space="preserve">Громадянин України, Україна, вулиця Ризька, будинок 5, квартира 18, місто Запоріжжя, 69015, паспорт серія СЮ               № 264352, виданий Ленінським РВ УМВС України в Запорізькій області 26.05.2012 року, РНОКПП 2347302699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Участь особи в надавачі фінансових послуг, %</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пряма</w:t>
      </w:r>
      <w:r w:rsidRPr="007E23D6">
        <w:rPr>
          <w:rFonts w:ascii="Courier New" w:hAnsi="Courier New" w:cs="Courier New"/>
          <w:sz w:val="20"/>
          <w:szCs w:val="20"/>
          <w:lang w:val="en-US"/>
        </w:rPr>
        <w:tab/>
        <w:t>7,98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опосередкована</w:t>
      </w:r>
      <w:r w:rsidRPr="007E23D6">
        <w:rPr>
          <w:rFonts w:ascii="Courier New" w:hAnsi="Courier New" w:cs="Courier New"/>
          <w:sz w:val="20"/>
          <w:szCs w:val="20"/>
          <w:lang w:val="en-US"/>
        </w:rPr>
        <w:tab/>
        <w:t>19,51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сукупна</w:t>
      </w:r>
      <w:r w:rsidRPr="007E23D6">
        <w:rPr>
          <w:rFonts w:ascii="Courier New" w:hAnsi="Courier New" w:cs="Courier New"/>
          <w:sz w:val="20"/>
          <w:szCs w:val="20"/>
          <w:lang w:val="en-US"/>
        </w:rPr>
        <w:tab/>
        <w:t>27,49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Опис взаємозв'язку особи з надавачем фінансових послуг</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акціонер надавача фінансових послуг, що володіє 7,98% акцій</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володіє часткою в розмірі 24,5 % акціонера, який володіє 79,63% акцій надавача фінансових послуг</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з/п</w:t>
      </w:r>
      <w:r w:rsidRPr="007E23D6">
        <w:rPr>
          <w:rFonts w:ascii="Courier New" w:hAnsi="Courier New" w:cs="Courier New"/>
          <w:sz w:val="20"/>
          <w:szCs w:val="20"/>
          <w:lang w:val="en-US"/>
        </w:rPr>
        <w:tab/>
        <w:t>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Прізвище, ім'я та по батькові або повне найменування остаточного ключового учасника</w:t>
      </w:r>
      <w:r w:rsidRPr="007E23D6">
        <w:rPr>
          <w:rFonts w:ascii="Courier New" w:hAnsi="Courier New" w:cs="Courier New"/>
          <w:sz w:val="20"/>
          <w:szCs w:val="20"/>
          <w:lang w:val="en-US"/>
        </w:rPr>
        <w:tab/>
        <w:t>Іщенко Олександр Григорович</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Тип особи</w:t>
      </w:r>
      <w:r w:rsidRPr="007E23D6">
        <w:rPr>
          <w:rFonts w:ascii="Courier New" w:hAnsi="Courier New" w:cs="Courier New"/>
          <w:sz w:val="20"/>
          <w:szCs w:val="20"/>
          <w:lang w:val="en-US"/>
        </w:rPr>
        <w:tab/>
        <w:t>ФО</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Чи є особа власником істотної участі в надавачі фінансових послуг</w:t>
      </w:r>
      <w:r w:rsidRPr="007E23D6">
        <w:rPr>
          <w:rFonts w:ascii="Courier New" w:hAnsi="Courier New" w:cs="Courier New"/>
          <w:sz w:val="20"/>
          <w:szCs w:val="20"/>
          <w:lang w:val="en-US"/>
        </w:rPr>
        <w:tab/>
        <w:t xml:space="preserve">   Так</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Інформація про особу</w:t>
      </w:r>
      <w:r w:rsidRPr="007E23D6">
        <w:rPr>
          <w:rFonts w:ascii="Courier New" w:hAnsi="Courier New" w:cs="Courier New"/>
          <w:sz w:val="20"/>
          <w:szCs w:val="20"/>
          <w:lang w:val="en-US"/>
        </w:rPr>
        <w:tab/>
        <w:t>Громадянин України, Україна, вулиця Леппіка, будинок 4 А, квартира 104, місто Запоріжжя, 69002, паспорт серія СА   № 702406, виданий Жовтневим РВ УМВС України в Запорізькій області 10.03.1998 року, РНОКПП 2320503473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Участь особи в надавачі фінансових послуг, %</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пряма</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опосередкована</w:t>
      </w:r>
      <w:r w:rsidRPr="007E23D6">
        <w:rPr>
          <w:rFonts w:ascii="Courier New" w:hAnsi="Courier New" w:cs="Courier New"/>
          <w:sz w:val="20"/>
          <w:szCs w:val="20"/>
          <w:lang w:val="en-US"/>
        </w:rPr>
        <w:tab/>
        <w:t>19,51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сукупна</w:t>
      </w:r>
      <w:r w:rsidRPr="007E23D6">
        <w:rPr>
          <w:rFonts w:ascii="Courier New" w:hAnsi="Courier New" w:cs="Courier New"/>
          <w:sz w:val="20"/>
          <w:szCs w:val="20"/>
          <w:lang w:val="en-US"/>
        </w:rPr>
        <w:tab/>
        <w:t>19,51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Опис взаємозв'язку особи з надавачем фінансових послуг - володіє часткою в розмірі 24,5 % акціонера, який володіє 79,63% акцій надавача фінансових послуг</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Розрахунок опосередкованої участі остаточного ключового учасника в надавачі фінансових послуг:</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Таблиця 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з/п</w:t>
      </w:r>
      <w:r w:rsidRPr="007E23D6">
        <w:rPr>
          <w:rFonts w:ascii="Courier New" w:hAnsi="Courier New" w:cs="Courier New"/>
          <w:sz w:val="20"/>
          <w:szCs w:val="20"/>
          <w:lang w:val="en-US"/>
        </w:rPr>
        <w:tab/>
        <w:t>Прізвище, ім'я та по батькові фізичної особи або повне найменування юридичної особи</w:t>
      </w:r>
      <w:r w:rsidRPr="007E23D6">
        <w:rPr>
          <w:rFonts w:ascii="Courier New" w:hAnsi="Courier New" w:cs="Courier New"/>
          <w:sz w:val="20"/>
          <w:szCs w:val="20"/>
          <w:lang w:val="en-US"/>
        </w:rPr>
        <w:tab/>
        <w:t>Розрахунок</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w:t>
      </w:r>
      <w:r w:rsidRPr="007E23D6">
        <w:rPr>
          <w:rFonts w:ascii="Courier New" w:hAnsi="Courier New" w:cs="Courier New"/>
          <w:sz w:val="20"/>
          <w:szCs w:val="20"/>
          <w:lang w:val="en-US"/>
        </w:rPr>
        <w:tab/>
        <w:t>Коміссаров Юрій Володимирович</w:t>
      </w:r>
      <w:r w:rsidRPr="007E23D6">
        <w:rPr>
          <w:rFonts w:ascii="Courier New" w:hAnsi="Courier New" w:cs="Courier New"/>
          <w:sz w:val="20"/>
          <w:szCs w:val="20"/>
          <w:lang w:val="en-US"/>
        </w:rPr>
        <w:tab/>
        <w:t>79,63 х 0,51  = 40,61 %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2</w:t>
      </w:r>
      <w:r w:rsidRPr="007E23D6">
        <w:rPr>
          <w:rFonts w:ascii="Courier New" w:hAnsi="Courier New" w:cs="Courier New"/>
          <w:sz w:val="20"/>
          <w:szCs w:val="20"/>
          <w:lang w:val="en-US"/>
        </w:rPr>
        <w:tab/>
        <w:t>Ганзіна Геннадій Олександрович</w:t>
      </w:r>
      <w:r w:rsidRPr="007E23D6">
        <w:rPr>
          <w:rFonts w:ascii="Courier New" w:hAnsi="Courier New" w:cs="Courier New"/>
          <w:sz w:val="20"/>
          <w:szCs w:val="20"/>
          <w:lang w:val="en-US"/>
        </w:rPr>
        <w:tab/>
        <w:t>79,63 х 0,245  = 19,51 %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w:t>
      </w:r>
      <w:r w:rsidRPr="007E23D6">
        <w:rPr>
          <w:rFonts w:ascii="Courier New" w:hAnsi="Courier New" w:cs="Courier New"/>
          <w:sz w:val="20"/>
          <w:szCs w:val="20"/>
          <w:lang w:val="en-US"/>
        </w:rPr>
        <w:tab/>
        <w:t>Іщенко Олександр Григорович</w:t>
      </w:r>
      <w:r w:rsidRPr="007E23D6">
        <w:rPr>
          <w:rFonts w:ascii="Courier New" w:hAnsi="Courier New" w:cs="Courier New"/>
          <w:sz w:val="20"/>
          <w:szCs w:val="20"/>
          <w:lang w:val="en-US"/>
        </w:rPr>
        <w:tab/>
        <w:t xml:space="preserve">79,63 х 0,245  = 19,51 %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Схематичне зображення структури власності надавача фінансових послуг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станом на "31" грудня 2024 року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Приватне акціонерне товариство "Запоріжзв'язоксервіс" (далі - надавач фінансових послуг)</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Приватне акціонерне товариство "ЗАПОРІЖЗВ'ЯЗОКСЕРВІС"</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 Ганзіна Геннадій Олександрович  (Україна)   Пряма - 7,98%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2.Товариство з обмеженою відповідальністю виробничо-комерційна фірма "ГЮСС" (Україна)  Пряма 79,63%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2.1. Ганзіна Геннадій Олександрович  (Україна)  Пряма - 24,5%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2.2.  Іщенко Олександр Григорович  (Україна)  Пряма - 24,5%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2.3. Коміссаров Юрій Володимирович  (Україна)  Пряма - 51%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 Коміссаров Юрій Володимирович  (Україна)  Пряма - 12,39%</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2.</w:t>
      </w:r>
      <w:r w:rsidRPr="007E23D6">
        <w:rPr>
          <w:rFonts w:ascii="Courier New" w:hAnsi="Courier New" w:cs="Courier New"/>
          <w:sz w:val="20"/>
          <w:szCs w:val="20"/>
          <w:lang w:val="en-US"/>
        </w:rPr>
        <w:tab/>
        <w:t>Загальна основа формування фінансової звітності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2.1.1. Достовірне подання та відповідність МСФЗ</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Фінансова звітність товариства є фінансовою звітністю загального призначення, яка сформована з метою достовірного подання фінансового стану, фінансових результатів діяльності та грошових потоків Товариства для задоволення інформаційних потреб широкого кола користувачів при прийнятті ними економічних рішень.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Ця фінансова звітність складена у відповідності до Міжнародних стандартів фінансової звітності (МСФЗ), з врахуванням змін, внесених  РМСБО, дотримання яких забезпечує достовірне подання інформації в фінансовій звітності, а саме, доречної, достовірної, зіставної та зрозумілої інформації.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При відображенні в бухгалтерському обліку господарських операцій і подій застосовувались норми відповідних Міжнародних стандартів бухгалтерського обліку (МСБО) та Тлумачення (КТМФЗ, ПКТ), видані Радою з Міжнародних стандартів бухгалтерського обліку (РМСБО), що офіційно оприлюдненні на веб-сайті Міністерства фінансів України в редакції чинній на 01 січня 2024 року (https://mof.gov.ua/uk/mizhnarodni-standarti-finansovoi-zvitnosti).</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Звітним періодом, за який формується фінансова звітність, вважається календарний рік з 01 січня по 31 грудня 2024 року.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Звітність представлена у тисячах гривен без десятих знаків.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Валюта подання звітності відповідає функціональній валюті, якою є національна валюта України - гривня, складена у тисячах гривень, округлених до цілих тисяч.</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Згідно п.10 МСБО 1 "Подання фінансової звітності" (далі - МСБО 1) комплект фінансової звітності включає:</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звіт про фінансовий стан на кінець періоду;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звіт про прибутки та збитки та інший сукупний дохід , прибуток та збиток, за функцією витрат за період;</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звіт про рух грошових коштів (прямий метод) за період;</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звіт про зміни у власному капіталі за період;</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примітки, які містять стислий виклад значущих облікових політик та інші пояснення;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Всі фінансові звіти  комплекту фінансової звітності подаються з однаковою значимістю.</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Згідно М(С)БО 1 Звіт про фінансовий стан Товариством подається з використанням методу класифікації активів і зобов'язань на поточні та непоточні.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Звіт про сукупний дохід передбачає подання витрат, визнаних у прибутку або збитку, за класифікацією, основаною на методі "функції витрат" або "собівартості реалізації", згідно з яким витрати класифікують відповідно до їх функцій як частини собівартості чи, наприклад, витрат на збут або адміністративну діяльність.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Представлення грошових потоків у Звіті про рух грошових коштів здійснюється із застосуванням прямого методу, згідно з яким розкривається інформація про основні класи надходжень грошових коштів чи виплат грошових коштів. Інформація про основні види грошових надходжень та грошових виплат формується на підставі облікових записів Товариства.</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2.1.2 Принцип безперервності діяльності.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Фінансова звітність Товариства підготовлена виходячи з припущення безперервності діяльності, відповідно до якого реалізація активів і погашення зобов'язань відбувається в ході звичайної діяльності. Фінансова звітність не включає коригування, які необхідно було б провести в тому випадку, якби Товариство не могло продовжити подальше здійснення фінансово-господарської діяльності відповідно до принципів безперервності діяльності. Оцінюючи доречність припущення про безперервність, управлінський персонал бере до уваги всю наявну інформацію щодо майбутнього - щонайменше на 12 місяців з кінця звітного періоду, але не обмежуючись цим періодом.</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Діяльність ПрАТ "ЗАПОРІЖЗВ'ЯЗОКСЕРВІС", як і більшості компаній в Україні, зазнала значного впливу війни. Крім того, продовжує існувати значна невизначеність щодо розвитку військового вторгнення Росії на територію України, його тривалості та відповідно впливу на діяльність, її персонал, ліквідність та збереження активів.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Структурні підрозділи (пункти надання фінансових послуг) та адміністративна будівля Товариства не знаходяться в епіцентрі військових дій, розташовані  у  м. Запоріжжі, тобто поряд з місцями ведення бойових дій.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 має відокремлений підрозділ:</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Філія "Бердянськзв'язоксервіс" ПрАТ "Запоріжзв'язоксервіс" - м. Бердянськ, пр.-т Пролетарський, буд.234. В зв'язку з окупацією Бердянського району відповідно до Наказу №039П від 31.05.2022 Товариство з 01.06.2022 призупинило діяльність цього відокремленого підрозділу. Не відновлювалась діяльність і на звітну дату.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За вказаною філією станом на 31.12.2024 значились наступні активи, відносно яких на сьогодні має місце обмежений доступ: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ВІДДІЛЕННЯ</w:t>
      </w:r>
      <w:r w:rsidRPr="007E23D6">
        <w:rPr>
          <w:rFonts w:ascii="Courier New" w:hAnsi="Courier New" w:cs="Courier New"/>
          <w:sz w:val="20"/>
          <w:szCs w:val="20"/>
          <w:lang w:val="en-US"/>
        </w:rPr>
        <w:tab/>
        <w:t xml:space="preserve">Балансова вартість основних засобів, тис. грн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Філія "Бердянськзв'язоксервіс" ПрАТ "Запоріжзв'язоксервіс".</w:t>
      </w:r>
      <w:r w:rsidRPr="007E23D6">
        <w:rPr>
          <w:rFonts w:ascii="Courier New" w:hAnsi="Courier New" w:cs="Courier New"/>
          <w:sz w:val="20"/>
          <w:szCs w:val="20"/>
          <w:lang w:val="en-US"/>
        </w:rPr>
        <w:tab/>
        <w:t>91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відсоток в загальному обсязі</w:t>
      </w:r>
      <w:r w:rsidRPr="007E23D6">
        <w:rPr>
          <w:rFonts w:ascii="Courier New" w:hAnsi="Courier New" w:cs="Courier New"/>
          <w:sz w:val="20"/>
          <w:szCs w:val="20"/>
          <w:lang w:val="en-US"/>
        </w:rPr>
        <w:tab/>
        <w:t>0.65%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ВІДДІЛЕННЯ</w:t>
      </w:r>
      <w:r w:rsidRPr="007E23D6">
        <w:rPr>
          <w:rFonts w:ascii="Courier New" w:hAnsi="Courier New" w:cs="Courier New"/>
          <w:sz w:val="20"/>
          <w:szCs w:val="20"/>
          <w:lang w:val="en-US"/>
        </w:rPr>
        <w:tab/>
        <w:t xml:space="preserve">Залишок готівки у касі , тис. грн. </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Філія "Бердянськзв'язоксервіс" ПрАТ "Запоріжзв'язоксервіс".</w:t>
      </w:r>
      <w:r w:rsidRPr="007E23D6">
        <w:rPr>
          <w:rFonts w:ascii="Courier New" w:hAnsi="Courier New" w:cs="Courier New"/>
          <w:sz w:val="20"/>
          <w:szCs w:val="20"/>
          <w:lang w:val="en-US"/>
        </w:rPr>
        <w:tab/>
        <w:t>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відсоток в загальному обсязі</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ВІДДІЛЕННЯ</w:t>
      </w:r>
      <w:r w:rsidRPr="007E23D6">
        <w:rPr>
          <w:rFonts w:ascii="Courier New" w:hAnsi="Courier New" w:cs="Courier New"/>
          <w:sz w:val="20"/>
          <w:szCs w:val="20"/>
          <w:lang w:val="en-US"/>
        </w:rPr>
        <w:tab/>
        <w:t>Дебіторська заборгованість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Філія "Бердянськзв'язоксервіс" ПрАТ "Запоріжзв'язоксервіс".</w:t>
      </w:r>
      <w:r w:rsidRPr="007E23D6">
        <w:rPr>
          <w:rFonts w:ascii="Courier New" w:hAnsi="Courier New" w:cs="Courier New"/>
          <w:sz w:val="20"/>
          <w:szCs w:val="20"/>
          <w:lang w:val="en-US"/>
        </w:rPr>
        <w:tab/>
        <w:t>11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відсоток в загальному обсязі</w:t>
      </w:r>
      <w:r w:rsidRPr="007E23D6">
        <w:rPr>
          <w:rFonts w:ascii="Courier New" w:hAnsi="Courier New" w:cs="Courier New"/>
          <w:sz w:val="20"/>
          <w:szCs w:val="20"/>
          <w:lang w:val="en-US"/>
        </w:rPr>
        <w:tab/>
        <w:t>0,66%</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ВІДДІЛЕННЯ</w:t>
      </w:r>
      <w:r w:rsidRPr="007E23D6">
        <w:rPr>
          <w:rFonts w:ascii="Courier New" w:hAnsi="Courier New" w:cs="Courier New"/>
          <w:sz w:val="20"/>
          <w:szCs w:val="20"/>
          <w:lang w:val="en-US"/>
        </w:rPr>
        <w:tab/>
        <w:t>сума доходу за 12 місяців 2024, яка забезпечена діяльністю філії</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Філія "Бердянськзв'язоксервіс" ПрАТ "Запоріжзв'язоксервіс".</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відсоток в загальному обсязі</w:t>
      </w:r>
      <w:r w:rsidRPr="007E23D6">
        <w:rPr>
          <w:rFonts w:ascii="Courier New" w:hAnsi="Courier New" w:cs="Courier New"/>
          <w:sz w:val="20"/>
          <w:szCs w:val="20"/>
          <w:lang w:val="en-US"/>
        </w:rPr>
        <w:tab/>
        <w:t>0%</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Таким чином, 0,43 %  всіх активів компанії після початку воєнних дій знаходиться поза межами досяжності. Разом з тим, керівництво не має на дату надання звітності інформації щодо стану цих активів; відсутні дані щодо розкрадання оборотних активів та майна або пошкоджень необоротних активів. У Товариства відсутня можливість збору підтверджень та проведення інвентаризації за цими активами.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За залишком активів (99,57 %) керівництво Товариства зберегло право контролю.  Після припинення або скасування воєнного стану Товариством буде проведено інвентаризацію активів з метою виявлення втрат та їх порівняння з фактичною наявністю та стану активів за даними бухгалтерського обліку.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За наявними фінансовими активами керівництво здійснило перегляд кредитного ризику та провело необхідні коригування в показниках звітності ( коригування резерву очікуваних кредитних збитків,  перегляд вартості орендного права по орендованим активам). Суттєвого впливу така переоцінка на загальний стан та фінансові показники не мала.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Інших витрат, пов'язаних з війною Товариство не має.</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 xml:space="preserve">Введення військового стану в зв'язку зі збройною агресією російських військ вплинуло на ділові стосунки з клієнтами - споживачами фінансових послуг як юридичними так і фізичними особами, а саме протягом 12 місяців 2024 року було розірвано 41 договорів з юридичними особами, міграція (виїзд) фізичних осіб - отримувачів фінансових послуг, незважаючи на це укладено 38 договорів з юридичними особами та 1 договір з фізичною особою - підприємцем, розмір отриманої комісійної винагороди за послуги з переказу коштів в порівнянні з 12 місяцями 2023 року виріс на 10,3% від суми отриманого доходу (або на  4357 тис. грн).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До дати випуску цієї  фінансової звітності акти збройної агресії російських військ  надали руйнівного ефекту об'єктам української інфраструктури, призвели до тисяч смертей серед цивільного населення та спричинили суттєві негативні наслідки для громадян, бізнесу та економіки України в цілому. Негативні наслідки, пов'язані з тимчасово окупованими регіонами, клієнтська база та сума виручки Товариства зазнала перерозподілу в бік клієнтів інших (неокупованих) територій.  Загалом, активна абонентська база Товариства дещо зменшилась в порівнянні з довоєнним показником. Значний  вплив на обсяг надання послуг здійснює і загальний економічний стан та зниження платоспроможності населення про що було розкрито інформацію в Примітці 1.2.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Для пом'якшення негативного впливу керівництво компанії застосовує всіх заходів для розвитку онлайн-напрямку прийому платежів, створюючи зручний і сучасний сервіс для оплати комунальних та інших послуг. Працює над ребрендингом сайту, щоб зробити його інтуїтивно зрозумілим та комфортним для користувачів.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Для спрощення процесу оплати, здійснюється впровадження рішень, які дозволяють  швидко здійснювати платежі. Зокрема, пропонується розміщення QR-кодів на  рахунках для миттєвої оплати, а також унікальні платіжні посилання для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контрагентів, які можна інтегрувати у спільноти та комунікаційні канали.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Також активно розвивається присутність у соціальних мережах, збільшуючи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впізнаваність платіжного сервісу та залучаючи нових користувачів. У планах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запуск таргетованої реклами, що дозволить масштабувати аудиторію та</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зробити оплату ще доступнішою для кожного.</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Питання ліквідності та дотримання фінансових показників.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Станом на дату цієї фінансової звітності Товариство підтримує стабільну ліквідність. Попри певні потенційні обмеження доступу до фінансування, Компанія не відчуває потреби у залученні зовнішнього фінансування. Товариство дотримується всіх пруденційних нормативів, встановлених регулятором про що розкрито інформацію в Примітці 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 не здійснює діяльність з особами, які знаходяться в санкційних списках Державної служби фінансового моніторингу (особи-резиденти Росії та Білорусії).</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Керівництвом застосовано всіх необхідних заходів щодо забезпечення захисту від можливих кібератак. За звітний період та за період після дати балансу (особливо під час воєнних дій) таких фактів Товариство не мало.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За результатом зазначених подій керівництво не очікує значних змін в провадженні майбутньої діяльності. Очікується зменшення суми доходів в майбутньому, в  тому числі і по філії, яка припинила діяльність,  погіршенням стану економіки, суттєвим зниженням платоспроможності населення та припинення/призупинення діяльності багатьох юридичних осіб. Керівництво оцінює це як ризик  який матиме несуттєвий вплив на здатність Товариства здійснювати подальшу  безперервну діяльність.  У разі реалізації найгіршого сценарію, за якого інтенсивні бойові дії відбуватимуться по всі території України, можна припустити, що вони вплинуть на діяльність Компанії протягом непередбачуваного періоду часу.   Це означає існування невизначеності, що перебуває поза контролем Компанії. Управлінський персонал проаналізував здатність Компанії продовжувати безперервну діяльність на дату випуску цієї фінансової звітності та дійшов висновку, що існує суттєва невизначеність, яка може викликати значні сумніви щодо спроможності Компанії продовжувати свою діяльність на безперервній основі у майбутньому, а отже Компанія може бути не в змозі реалізувати свої активи та виконувати свої зобов'язання в ході звичайної діяльності. Ця фінансова звітність була складена на основі безперервності діяльності, і не включає коригування, які були б необхідними, якби Компанія не могла продовжити свою діяльність на безперервній основі. Таким чином, управлінський персонал Компанії вважає, що застосування принципу безперервності діяльності є доцільним для складання цієї фінансової звітності.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2.2.  МСФЗ, які прийняті, але ще не набули чинності</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Інформація про вплив змін до МСФЗ, прийняті станом на 31.12.2024, ефективна дата яких не настала</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Назва нового МСФЗ</w:t>
      </w:r>
      <w:r w:rsidRPr="007E23D6">
        <w:rPr>
          <w:rFonts w:ascii="Courier New" w:hAnsi="Courier New" w:cs="Courier New"/>
          <w:sz w:val="20"/>
          <w:szCs w:val="20"/>
          <w:lang w:val="en-US"/>
        </w:rPr>
        <w:tab/>
        <w:t xml:space="preserve">Характер наступної зміни або змін в обліковій політиці   </w:t>
      </w:r>
      <w:r w:rsidRPr="007E23D6">
        <w:rPr>
          <w:rFonts w:ascii="Courier New" w:hAnsi="Courier New" w:cs="Courier New"/>
          <w:sz w:val="20"/>
          <w:szCs w:val="20"/>
          <w:lang w:val="en-US"/>
        </w:rPr>
        <w:tab/>
        <w:t>Дата, з якої вимагається застосування МСФЗ</w:t>
      </w:r>
      <w:r w:rsidRPr="007E23D6">
        <w:rPr>
          <w:rFonts w:ascii="Courier New" w:hAnsi="Courier New" w:cs="Courier New"/>
          <w:sz w:val="20"/>
          <w:szCs w:val="20"/>
          <w:lang w:val="en-US"/>
        </w:rPr>
        <w:tab/>
        <w:t>Аналіз впливу</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Поправки до МСБО 21 "Відсутність можливості обміну"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Уточнення підходів до оцінки валют, які не є вільно конвертованими, а також критеріїв оцінки курсів обміну при відсутності активного ринку</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 січня 2025 року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Попередній аналіз показує, що впровадження змін може вплинути на:</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оцінку курсових різниць у зв'язку із застосуванням уточнених критеріїв визначення обмінного курсу;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перерахунок залишків у валюті, що не є вільно конвертованою;</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підходи до розкриття інформації у фінансовій звітності.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Остаточна оцінка впливу змін буде завершена до кінця 1 кварталу 2025 року</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Поправки до МСФЗ 9 та МСФЗ 7 "Контракти на віднов-лювану електро-енергію</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Поправки регулюють облік фінансових інструментів, пов'язаних з електроенергією, залежною від погодних умов або інших природних факторів</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 січня 2026 року</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Компанія не має контрактів, які стосуються відновлюваної електроенергії або електроенергії, залежної від природних факторів. Таким чином, зміни не матимуть суттєвого впливу на фінансову звітність компанії. Компанія не планує змінювати облікову політику у зв'язку з цими поправками</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Щорічні покращення до МСФЗ - випуск 11 ( МСФЗ 9, МСФЗ 1, МСБО 7, МСФЗ 7)</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Покращення спрямовані на уточнення та вдосконалення стандартів для підвищення зрозумілості та узгодженості облікових підходів</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 січня 2026 року</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Компанія провела аналіз зазначених змін та дійшла висновку, що вони не матимуть суттєвого впливу на її фінансову звітність, оскільки поточні облікові підходи вже відповідають принципам, уточненим у щорічних покращеннях. Відповідно, компанія не очікує змін у своїй обліковій політиці чи у фінансових показниках</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Поправки до класифікації та оцінки фінансових інструментів (поправки до МСФЗ 9 та МСФЗ 7).</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 xml:space="preserve"> зміни стосуються вимог щодо здійснення розрахунків за фінансовими зобов'язаннями за допомогою системи електронних платежів та оцінки договірних характеристик грошових потоків фінансових активів, у тому числі тих, що пов'язані з екологічними, соціальними та управлінськими аспектами (ESG). Крім того, змінено вимоги до розкриття інформації щодо інвестицій в інструменти власного капіталу, що призначені як такі, що оцінюються за справедливою вартістю через інший сукупний дохід, додано вимоги до розкриття інформації для фінансових інструментів з умовними характеристиками, які не стосуються безпосередньо основних кредитних ризиків і втрат.</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 січня 2026 року</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Компанія провела оцінку потенційного впливу змін та дійшла висновку, що зміни не матимуть суттєвого впливу на її фінансову звітність. Поточна класифікація фінансових інструментів відповідає оновленим критеріям, тому зміни не потребують перегляду облікової політики або додаткових розкриттів</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МСФЗ 7 "Фінансові інструменти: розкриття інформації".</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Зміни стосуються розкриття інформації, пов'язаної з визнанням різниць між ціною операції та справедливою вартістю на дату первісного визнання. Зміни внесені для узгодження  формулювання положень Керівництва щодо впровадження МСФЗ 7 "Фінансові інструменти: розкриття інформації" з відповідними положеннями МСФЗ 7 та  поняттями МСФЗ 9 і МСФЗ 13</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 січня 2026 року</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Компанія провела оцінку потенційного впливу змін та дійшла висновку, що зміни не матимуть суттєвого впливу на її фінансову звітність.</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МСФЗ 10 "Консолідована фінансова звітність".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ab/>
        <w:t>Зміни внесені з метою усунення невідповідності між параграфами МСФЗ 10, щоб уточнити, що відносини, які описані в параграфі Б74, є лише одним із прикладів обставини, за якої потрібно застосовувати судження, щоб визначити, чи діє сторона як фактичний агент чи ні</w:t>
      </w:r>
      <w:r w:rsidRPr="007E23D6">
        <w:rPr>
          <w:rFonts w:ascii="Courier New" w:hAnsi="Courier New" w:cs="Courier New"/>
          <w:sz w:val="20"/>
          <w:szCs w:val="20"/>
          <w:lang w:val="en-US"/>
        </w:rPr>
        <w:tab/>
        <w:t>1 січня 2026 року</w:t>
      </w:r>
      <w:r w:rsidRPr="007E23D6">
        <w:rPr>
          <w:rFonts w:ascii="Courier New" w:hAnsi="Courier New" w:cs="Courier New"/>
          <w:sz w:val="20"/>
          <w:szCs w:val="20"/>
          <w:lang w:val="en-US"/>
        </w:rPr>
        <w:tab/>
        <w:t>Компанія провела оцінку потенційного впливу змін та дійшла висновку, що зміни не матимуть суттєвого впливу на її фінансову звітність.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МСФЗ 18 "Подання та розкриття у фінансовій звітності"</w:t>
      </w:r>
      <w:r w:rsidRPr="007E23D6">
        <w:rPr>
          <w:rFonts w:ascii="Courier New" w:hAnsi="Courier New" w:cs="Courier New"/>
          <w:sz w:val="20"/>
          <w:szCs w:val="20"/>
          <w:lang w:val="en-US"/>
        </w:rPr>
        <w:tab/>
        <w:t>МСФЗ 18 стандартизує формати подання фінансових результатів, усуваючи розбіжності, які раніше ускладнювали порівняльний аналіз фінансових результатів між різними компаніями, та вводить термін "операційний прибуток" як важливий показник для оцінки операційних результатів. Стандарт вимагає від компаній чітко розподілити доходи та витрати за такими категоріями, як операційна, інвестиційна та фінансова, з урахуванням наявності особливих видів основної діяльності. Новий стандарт визначає та вимагає від суб'єктів господарювання  розкривати показники ефективності, визначені керівництвом (управлінські показники ефективності), за якими має бути розкрита інформація про їх узгодження / звірку з найбільш прямо порівнюваними проміжними підсумками фінансових результатів, подання яких вимагається МСФЗ 18, і в складі фінансової звітності будуть підлягати обов'язковому аудиту. Посилення вимог щодо розкриття інформації, яка є критичною для прийняття рішень користувачами фінансової звітності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Упровадження МСФЗ 18 не вплине на чистий прибуток суб'єкта господарювання, а лише змінить спосіб подання результатів у звіті про сукупний дохід і в примітках до фінансової звітності.</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 січня 2027 року</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Впровадження МСФЗ 18 суттєво вплине на фінансову звітність компанії, зокрема:</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Необхідність перегляду облікової політики з метою узгодження з новими вимогами стандарту. Це включає зміну підходу до подання статей у звітах про фінансовий стан, сукупний дохід, зміни у власному капіталі та рух грошових коштів.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Перекласифікація деяких елементів звітності, щоб відповідати новим правилам групування та розкриття інформації.</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Розширення обсягу приміток до фінансової звітності для забезпечення прозорості та відповідності новим вимогам щодо розкриття суттєвих суджень, оцінок та ризиків.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Збільшення обсягу підготовчої роботи, включаючи адаптацію систем фінансової звітності, навчання персоналу та розробку нових внутрішніх процедур для збору необхідної інформації.</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Вплив на прийняття рішень інвесторами та іншими зацікавленими сторонами, оскільки оновлена звітність забезпечуватиме краще розуміння діяльності компанії та фінансового стану.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Компанія розробила план дій для впровадження МСФЗ 18, який включає:</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Визначення ключових областей, що підлягають зміні.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Розробку оновленої структури фінансової звітності.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Навчання відповідального персоналу.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Тестове впровадження нових розкриттів у проміжній звітності до офіційного застосування.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Компанія усвідомлює значний вплив МСФЗ 18 на її діяльність та фінансову звітність і докладає всіх зусиль для підготовки до його ефективного застосування</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МСФЗ 19 "Дочірні підприємства без публічної підзвітності: розкриття"</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Компанія не є дочірнім підприємством без публічної підзвітності, тому впровадження МСФЗ 19 не матиме впливу на облікову політику компанії</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 січня 2027 року</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Компанія не очікує жодного впливу від впровадження МСФЗ 19, оскільки вона не є дочірнім підприємством без публічної підзвітності і не має наміру змінювати підходи до розкриття інформації.</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 зв'язку з цим компанія не передбачає змін у своїй фінансовій звітності та продовжить застосовувати чинні підходи до розкриття відповідно до інших застосовних стандартів</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Компанія планує застосувати вищевказані стандарти  з дати їх обов'язкового набуття їх чинності.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Вплив застосування цих стандартів на фінансову звітність за майбутні періоди в даний час оцінюються керівництвом. Товариство не очікує, що вплив таких змін на фінансову звітність буде суттєвим.</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 xml:space="preserve">2.3. Концепція суттєвості у фінансовій звітності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Концепція суттєвості у фінансовій звітності визначається в МСФЗ 1. Згідно зі стандартом суттєві пропуски чи помилки мають місце тоді, коли можуть поодинці або все разом вплинути на господарські рішення, що приймаються користувачами фінансової звітності на її основі. Цей принцип може застосовуватися і стосовно агрегування фінансової інформації та її розкриття. В основу для визначення порога суттєвості в обліку Товариства обрано власний капітал, відсоток вартості обраної основи (тобто порогом суттєвості) є 5%. Якщо значення необхідних коригувань, які потребують МСФЗ, в межах від 0% до 5% від власного капіталу, то такий вплив визнається не суттєвим та не потребує відображення у обліку.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 метою формування показників фінансової звітності Товариство встановило поріг суттєвості в розмірі: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Звіт про фінансовий стан</w:t>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t>5 % підсумку балансу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Звіт про сукупний дохід</w:t>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t>5 % чистого доходу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Звіт про рух грошових коштів</w:t>
      </w:r>
      <w:r w:rsidRPr="007E23D6">
        <w:rPr>
          <w:rFonts w:ascii="Courier New" w:hAnsi="Courier New" w:cs="Courier New"/>
          <w:sz w:val="20"/>
          <w:szCs w:val="20"/>
          <w:lang w:val="en-US"/>
        </w:rPr>
        <w:tab/>
      </w:r>
      <w:r w:rsidRPr="007E23D6">
        <w:rPr>
          <w:rFonts w:ascii="Courier New" w:hAnsi="Courier New" w:cs="Courier New"/>
          <w:sz w:val="20"/>
          <w:szCs w:val="20"/>
          <w:lang w:val="en-US"/>
        </w:rPr>
        <w:tab/>
        <w:t>5 % суми чистого руху коштів від</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операційної діяльності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Звіт про зміни у власному капіталі</w:t>
      </w:r>
      <w:r w:rsidRPr="007E23D6">
        <w:rPr>
          <w:rFonts w:ascii="Courier New" w:hAnsi="Courier New" w:cs="Courier New"/>
          <w:sz w:val="20"/>
          <w:szCs w:val="20"/>
          <w:lang w:val="en-US"/>
        </w:rPr>
        <w:tab/>
        <w:t>5 % розміру власного капіталу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підприємства</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 Суттєві положення облікової політики.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3.1 Основа оцінки, застосована при складанні фінансової звітності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Ця фінансова звітність підготовлена на основі історичної собівартості відносно необоротних активів та нематеріальних активів та  справедливої вартості або амортизаційної собівартості окремих фінансових інструментів відповідно до МСФЗ 9 "Фінансові інструменти", з використанням методів оцінки фінансових інструментів, дозволених МСФЗ 13 "Оцінки за справедливою вартістю". Такі методи оцінки включають використання даних про поточну ринкову вартість іншого аналогічного за характером інструменту, або інші моделі визначення справедливої вартості. Передбачувана вартість фінансових активів і зобов'язань визначається з використанням наявної інформації про ринок і відповідних методів оцінки.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3.2. Загальні положення щодо облікових політик</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3.2.1. Основа формування облікових політик.</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Товариство прийняло облікові політики  з метою дотримання підприємством протягом 12 місяців 2024 року єдиної методики віддзеркалення в бухгалтерському обліку і звітності господарських операцій і порядку оцінки об'єктів обліку, які дає змогу скласти таку фінансову звітність, яка міститиме доречну та достовірну інформацію про операції, інші події та умови, до яких вони застосовуються.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Товариство обирає та застосовує свої облікові політики послідовно для подібних операції, інших події або умов, якщо МСФЗ конкретно не вимагає або не дозволяє визначення категорії статей, для яких інші політики можуть бути доречними.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3.2.2. Інформація про зміни в облікових політиках</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Товариство обирає та застосовує свої облікові політики послідовно для подібних операцій, інших події або умов, якщо МСФЗ конкретно не вимагає або не дозволяє визначення категорії статей, для яких інші політики можуть бути доречними.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Облікова політика Товариства, застосовувана за 12 місяців 2024 року відповідає обліковій політиці попереднього фінансового періоду.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Разом з тим, з боку МФУ  були внесені зміни до діючого Плану рахунків бухгалтерського обліку активів, капіталу, зобов'язань та господарських операцій (на підставі Наказу Міністерства фінансів України від 10.01.2024 р. №10), що пов'язано з окремим ділянками обліку платіжних операцій. На вимогу цих змін Товариством було додано нові рахунки обліку та внесено зміни до схеми обліку платіжних операцій та комісійних доходів. Так, було додано наступні субрахунки: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до рахунку 30 "Готівка" додано субрахунок 308 "Готівка в національній валюті за операціями, проведеними із застосуванням РРО";</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до рахунку 68 "Розрахунки за іншими операціями" додано новий субрахунок "686 "Розрахунки з операцій з переказу";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до рах.70 "Доходи від реалізації" додано новий субрахунок 707 "Дохід комісійний від фінансових платіжних послуг".</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 xml:space="preserve">На формування та розкриття  показників фінансової звітності зазначені зміни впливу не мають.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В звітному році виправлення помилок не відбувалось, зміни до показників фінансової звітності не здійснювались.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Із 01 січня 2024 року набрали чинності такі зміни до МСФЗ:</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зміни до МСБО 1 "Подання фінансової звітності" - "Класифікація зобов'язань як поточні та непоточні";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зміни до МСБО 1 "Подання фінансової звітності" - "Непоточні зобов'язання із спеціальними умовами";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зміни до МСФЗ 16 "Оренда" - "Орендне зобов'язання в операціях продажу та зворотної оренди";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зміни до МСБО 7 "Звіт про рух грошових коштів" та МСФЗ 7 "Фінансові інструменти: розкриття інформації" - "Угоди про фінансування постачальника".</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Застосування цих тлумачень, змін та поправок  не мало суттєвого впливу на фінансову звітність Компанії".</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Розкриття в виконання вимог щодо таксономії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Відповідність вимогам складання звітності. Відповідно до пункту 5 статті 12 Закону України "Про бухгалтерський облік та фінансову звітність в Україні" підприємства, які зобов'язані складати фінансову звітність за МСФЗ, складають і подають фінансову звітність на основі таксономії фінансової звітності за МСФЗ в єдиному електронному форматі (iXBRL). Станом на дату випуску цієї фінансової звітності таксономію UA XBRL МСФЗ 2024 року ще не опубліковано, і регулятор ще не ініціювала процес подання фінансової звітності за 2024 рік в єдиному електронному форматі. У зв'язку з введенням воєнного стану в Україні Законом №2115-ІХ передбачено, що, зокрема, юридичні особи подають фінансові, аудиторські звіти та будь-які інші документи, подання яких вимагається відповідно до норм чинного законодавства в документальній та/або в електронній формі, протягом трьох місяців після припинення чи скасування воєнного стану або стану війни за весь період неподання звітності чи обов'язку подати документи. Керівництво Компанії планує підготувати звіт iXBRL та подати його за доступності актуального формату протягом 2025 року.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3.3. Основні принципи облікової політики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3.3.1.  Визнання та оцінка фінансових інструментів.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ПрАТ "Запоріжзв'язоксервіс" визнає такі категорії фінансових інструментів: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дебіторська заборгованість;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фінансові зобов'язання, оцінені за амортизованою вартістю - довгострокові зобов'язання;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грошові кошти;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Товариство визнає фінансовий актив або фінансове зобов'язання у балансі відповідно до МСФЗ тоді і лише тоді, коли воно стає стороною контрактних положень щодо  фінансового інструмента. Фінансові активи та фінансові зобов'язання визнаються за датою розрахунку.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За строком виконання фінансові активи та фінансові зобов'язання поділяються на поточні (зі строком виконання зобов'язань до 12 місяців) та довгострокові (зі строком виконання зобов'язань більше 12 місяців).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Під час первісного визнання фінансового активу  чи зобов'язання, вони оцінюються за справедливою вартістю відповідно до  МСФЗ (IFRS) 9 "Фінансові інструменти". Фінансові активи первісно відображаються у бухгалтерському обліку за справедливою вартістю. При первісному визнанні вважається справедливою вартістю ціна операції.  При наявності свідчення, що ціна операції не відповідає справедливій вартості фінансового інструмента, який придбавається, необхідно провести оцінку за їхньою справедливою вартістю з відображенням результату переоцінки у прибутку або збитку.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Фінансовий актив оцінюється за амортизованою собівартістю, якщо він придбавається з метою одержання договірних грошових потоків і договірні умови фінансового активу генерують  грошові потоки, котрі є суто виплатами основної суми та процентів на непогашену частку основної суми.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 визнає резерв під збитки для очікуваних кредитних збитків за фінансовим активом, який обліковується за амортизованою вартістю.</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  припиняє визнання фінансового активу тоді і лише тоді, коли: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 строк дії контрактних прав на грошові потоки від фінансового активу закінчується, або</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2) він передає фінансовий актив тобто передає контрактні права на одержання грошових потоків фінансового активу; або зберігає контрактні права на отримання </w:t>
      </w:r>
      <w:r w:rsidRPr="007E23D6">
        <w:rPr>
          <w:rFonts w:ascii="Courier New" w:hAnsi="Courier New" w:cs="Courier New"/>
          <w:sz w:val="20"/>
          <w:szCs w:val="20"/>
          <w:lang w:val="en-US"/>
        </w:rPr>
        <w:lastRenderedPageBreak/>
        <w:t xml:space="preserve">грошових потоків фінансового активу, але бере на себе контрактне зобов'язання сплатити грошові потоки одному або кільком одержувачам за угодою, яка відповідає умовам: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 xml:space="preserve"> Товариство  має зобов'язання сплатити суми кінцевим одержувачам, доки воно не отримає еквівалентні суми від первісного активу. Короткострокові аванси із правом повного відшкодування позиченої суми плюс нараховані відсотки за ринковими ставками не порушують цієї умови;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 xml:space="preserve"> умови контракту про передачу забороняють Товариству продавати або надавати у заставу первісний актив, окрім надання кінцевим одержувачам як забезпечення зобов'язання сплатити грошові потоки;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 xml:space="preserve"> Товариство  має зобов'язання передати будь-які грошові потоки, які він отримує від імені кінцевих одержувачів, без суттєвої затримки. Крім того, Товариство  не має права повторно інвестувати такі грошові потоки, за винятком інвестицій у грошові кошти або еквіваленти грошових протягом короткого періоду розрахунків від дати отримання коштів до дати необхідного перерахування кінцевим одержувачам, причому відсоток, зароблений за такими інвестиціями, також перераховується кінцевим одержувачам.</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При припиненні визнання фінансового активу повністю різниця між балансовою вартістю (оціненою на дату припинення визнання) та  отриманою компенсацією (включаючи будь-який новий отриманий актив мінус будь-яке нове взяте зобов'язання) визнають у прибутку або збитку.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Фінансове зобов'язання визнається, якщо воно є контрактним зобов'язанням  надавати грошові кошти або інший фінансовий актив іншому суб'єктові господарювання, контрактом, який є похідним або непохідним інструментом, розрахунки за яким здійснюватимуться або можуть здійснюватися власними інструментами капіталу, або іншим чином.</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3.3.2. Грошові кошти та їхні еквіваленти.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Грошові кошти включають грошові кошти в касі, на рахунках у банках та грошові кошти, внесені в каси банків для подальшого їх зарахування на поточні рахунки підприємства та депозитів до запитання.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Еквівалентами грошових коштів визнаються високоліквідні інвестиції, які вільно конвертуються у відомі суми грошових коштів і яким притаманний незначний ризик зміни вартості. Інвестиція визначається, як еквівалент грошових коштів тільки в разі короткого строку погашення.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Первісна оцінка грошових коштів та їх еквівалентів здійснюється за справедливою вартістю, яка дорівнює їх номінальній вартості на дату оцінки. Подальша оцінка еквівалентів грошових коштів здійснюється за амортизованою собівартістю.</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Первісна та подальша оцінка грошових коштів та їх еквівалентів в іноземній валюті та банківських металах здійснюється у функціональній валюті за офіційним курсом НБУ на дату оцінки.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 визнає банківські депозити зі строком погашення від чотирьох до дванадцяти місяців з дати фінансової звітності, в разі, якщо дострокове погашення таких депозитів ймовірно призведе до значних фінансових втрат, в складі поточних фінансових інвестицій.</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 відносно банківських депозитів має наступну модель розрахунку збитку від знецінення фінансового активу: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при розміщенні депозиту в банку з високою надійністю (Інвестиційний рівень рейтингу uaAAA, uaAA, uaA, uaBBB, та Банки, що мають прогноз "стабільний" що присвоюється рейтинговими агентствами, які внесені до Державного реєстру уповноважених рейтингових агентств НКЦПФР https://www.nssmc.gov.ua/rating-agencies/) на дату розміщення коштів резерв збитків розраховується в залежності від строку та умов розміщення (при розміщенні від 1 до 3-х місяців - розмір збитку складає 0%, від 4-х місяців до 1 року - 0,5% від суми розміщення);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при розміщенні депозиту в банку з більш низьким кредитним рейтингом (спекулятивний рівень рейтингу, що присвоюється рейтинговими агентствами, які внесені до Державного реєстру уповноважених рейтингових агентств НКЦПФР) на дату розміщення коштів резерв збитків розраховується у розмірі від 5% до 10% від суми вкладу в залежності в розміру ризиків.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 разі обмеження права використання коштів на поточних рахунках в  банках (наприклад, у випадку призначення НБУ в банківській установі тимчасової адміністрації) ці активи можуть бути класифіковані у складі непоточних активів. У випадку прийняття НБУ рішення про ліквідацію банківської установи та відсутності ймовірності повернення грошових коштів, визнання їх як активу припиняється і їх вартість відображається у складі збитків звітного періоду.</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3.3.3. Фінансові активи, що оцінюються за амортизованою собівартістю</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До фінансових активів, оцінених за амортизованою вартістю відносяться активи, утримувані  до погашення: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-депозити,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-торговельну та іншу дебіторську заборгованість (у тому числі позики)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 грошові кошти.</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Після первісного визнання такі активи оцінюються  за амортизованою собівартістю, застосовуючи метод ефективного відсотка за вирахування резерву під очікувані кредитні збитки.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Застосовуючи аналіз дисконтованих грошових потоків, Товариство використовує кілька ставок дисконту, котрі відповідають переважаючим на ринку нормам доходу для фінансових інструментів, які мають в основному подібні умови і характеристики, включаючи кредитну якість інструмента, залишок строку, протягом якого ставка відсотка за контрактом є фіксованою, а також залишок строку до погашення основної суми та валюту, в якій здійснюватимуться платежі.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 оцінює станом на кожну звітну дату резерв під збитки за фінансовим інструментом у розмірі, що дорівнює:</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- 12-місячним очікуваним кредитним збиткам у разі, якщо кредитний ризик на звітну дату не зазнав значного зростання з моменту первісного визнання;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очікуваним кредитним збиткам за весь строк дії фінансового інструменту, якщо кредитний ризик за таким фінансовим інструментом значно зріс із моменту первісного визнання.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 випадку фінансових активів кредитним збитком є теперішня вартість різниці між договірними грошовими потоками, належними до сплати на користь Товариства за договором  та  грошовими потоками, які Товариство очікує одержати на свою користь.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Станом на кожну звітну дату Товариство оцінює, чи зазнав кредитний ризик за фінансовим інструментом значного зростання з моменту первісного визнання. При виконанні такої оцінки Товариство замість зміни суми очікуваних кредитних збитків використовує зміну ризику настання дефолту (невиконання зобов'язань) протягом очікуваного строку дії фінансового інструмента. Для виконання такої оцінки Товариство порівнює ризик настання дефолту (невиконання зобов'язань) за фінансовим інструментом станом на звітну дату з ризиком настання дефолту за фінансовим інструментом станом на дату первісного визнання, і враховує при цьому обґрунтовано необхідну та підтверджувану інформацію, що є доступною без надмірних витрат або зусиль, і вказує на значне зростання кредитного ризику з моменту первісного визнання.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 може зробити припущення про те, що кредитний ризик за фінансовим інструментом не зазнав значного зростання з моменту первісного визнання, якщо було з'ясовано, що фінансовий інструмент має низький рівень кредитного ризику станом на звітну дату.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 випадку фінансового активу, що є кредитно-знеціненим станом на звітну дату, але не є придбаним або створеним кредитно-знеціненим фінансовим активом, Товариство оцінює очікувані кредитні збитки як різницю між валовою балансовою вартістю активу та теперішньою вартістю очікуваних майбутніх грошових потоків, дисконтованою за первісною ефективною ставкою відсотка за фінансовим активом. Будь-яке коригування визнається в прибутку або збитку як прибуток або збиток від зменшення корисності.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Депозити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 визнає банківські депозити зі строком погашення більше трьох місяців до 12 місяців з дати фінансової звітності, в разі, якщо дострокове погашення таких депозитів ймовірно призведе до значних фінансових втрат, в складі поточних фінансових інвестицій.</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 відносно банківських депозитів має наступну модель розрахунку збитку від знецінення фінансового активу: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 з метою визначення значення коефіцієнта ймовірності дефолту банка-боржника здійснює оцінку його фінансового стану на підставі даних фінансової і статистичної звітності банка-боржника та з урахуванням інформації щодо:</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аналізу якості активів і пасивів;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аналіз виконання банком економічних нормативів (нормативи капіталу, ліквідності, валютної позиції та інші)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стану ліквідності;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аналізу прибутків і збитків;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виконання банком-боржником зобов'язань у минулому;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 іншої публічної інформації, що може свідчити про наявність ризиків несвоєчасного виконання зобов'язань.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У разі, якщо 90% (або більше) акцій банку належить державі Україна або іноземному банку (банківській  групі) (крім тих, що контролюється урядом країни-агресора), а материнський банк має від міжнародного рейтингового агентства оцінку ВВВ- або вище за міжнародною шкалою, то коефіцієнт імовірності дефолту цього банку приймається на рівні  "0".</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Дебіторська заборгованість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Дебіторську заборгованість визнавати як  фінансовий актив, якщо за нею очікується отримування грошових коштів або фінансових інструментів. Первісні оцінка здійснюється  за справедливою вартістю. Подальший облік дебіторської заборгованості здійснюється за амортизованою собівартістю з врахуванням наступного:</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Дебіторська заборгованість поділяється на поточну (строк погашення протягом 12 місяців з дати фінансової звітності) та довгострокову (строк погашення більше 12 місяців з дати фінансової звітності).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Довгострокову дебіторську заборгованість, відображається в балансі теперішньою вартістю дисконтованих грошових потоків. Визначення цієї вартості залежить від виду заборгованості та строку її погашення.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Поточна торгова дебіторська заборгованість відображається за амортизованою собівартістю, яка дорівнює її вартості погашення (сумі очікуваних контрактних грошових потоків на дату оцінки). Грошові потоки, пов'язані з короткостроковою дебіторською заборгованістю  не дисконтуються.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Дебіторська заборгованість обліковується за амортизованою собівартістю за вирахуванням резерву під очікувані кредитні збитки. Сума витрат (резерву) під очікувані збитки визнається у прибутку або збитку. Якщо  в наступному  періоді сума розрахованих очікуваних кредитних збитків зменшується  то визнається прибуток від відновлення корисності активів. Сума коригування, зміни балансової вартості дебіторської заборгованості  визнаються у прибутку чи збитку.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 разі неможливості  повернення дебіторської заборгованості, вона списується за рахунок резерву. Інформація про облікові політики щодо очікуваних кредитних збитків наведені в п.4 приміток.</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Резерв на покриття збитків від зменшення корисності визначається як різниця між балансовою вартістю та теперішньою вартістю очікуваних майбутніх грошових потоків, що відповідає МСФЗ 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Оціночний резерв під очікувані збитки створюється за рахунок прибутків і збитків і зменшує балансову вартість фінансового активу в звіті про фінансовий стан.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ПрАТ "Запоріжзв'язоксервіс" використовує матрицю оціночних резервів, яка являє собою не що інше, як застосування відповідних рівнів (коефіцієнтів) збитків до непогашених залишках дебіторської заборгованості (тобто аналіз дебіторської заборгованості за термінами виникнення), використовуючи відповідні угруповання для боржників.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Угруповання за рівнями для сегментації дебiторської заборгованості: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По термінах виникнення заборгованості;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За рейтингом клієнта</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Не прострочена заборгованість до 31 днів</w:t>
      </w:r>
      <w:r w:rsidRPr="007E23D6">
        <w:rPr>
          <w:rFonts w:ascii="Courier New" w:hAnsi="Courier New" w:cs="Courier New"/>
          <w:sz w:val="20"/>
          <w:szCs w:val="20"/>
          <w:lang w:val="en-US"/>
        </w:rPr>
        <w:tab/>
        <w:t>0.001%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 й рівень (від 31 до 90 днів)</w:t>
      </w:r>
      <w:r w:rsidRPr="007E23D6">
        <w:rPr>
          <w:rFonts w:ascii="Courier New" w:hAnsi="Courier New" w:cs="Courier New"/>
          <w:sz w:val="20"/>
          <w:szCs w:val="20"/>
          <w:lang w:val="en-US"/>
        </w:rPr>
        <w:tab/>
        <w:t>0.001%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2- й рівень (від 91 до 180 днів)</w:t>
      </w:r>
      <w:r w:rsidRPr="007E23D6">
        <w:rPr>
          <w:rFonts w:ascii="Courier New" w:hAnsi="Courier New" w:cs="Courier New"/>
          <w:sz w:val="20"/>
          <w:szCs w:val="20"/>
          <w:lang w:val="en-US"/>
        </w:rPr>
        <w:tab/>
        <w:t>100%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 й рівень (від 181 до 365 днів) (сектор державної власності)</w:t>
      </w:r>
      <w:r w:rsidRPr="007E23D6">
        <w:rPr>
          <w:rFonts w:ascii="Courier New" w:hAnsi="Courier New" w:cs="Courier New"/>
          <w:sz w:val="20"/>
          <w:szCs w:val="20"/>
          <w:lang w:val="en-US"/>
        </w:rPr>
        <w:tab/>
        <w:t>100%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Сума простроченої заборгованості понад 365 днів</w:t>
      </w:r>
      <w:r w:rsidRPr="007E23D6">
        <w:rPr>
          <w:rFonts w:ascii="Courier New" w:hAnsi="Courier New" w:cs="Courier New"/>
          <w:sz w:val="20"/>
          <w:szCs w:val="20"/>
          <w:lang w:val="en-US"/>
        </w:rPr>
        <w:tab/>
        <w:t>100%</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Розмір резерву визначається шляхом застосування отриманих коефіцієнтів збитків до фактичного розміру дебіторської заборгованості.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Резерв забезпечення покриття втрат може формуватися в розмірі більшому, ніж сума необхідного резервування за встановленими нормативами, але не більше загальної суми заборгованості. Рівень дефолту згідно облікової політики Товариства дорівнює 1,0 якщо не встановлені індивідуальні дані дефолту для дебітора. Станом на кожну звітну дату Товариство оцінює, чи зазнав кредитний ризик за фінансовим інструментом значного зростання з моменту первісного визнання. При виконанні такої оцінки Товариство використовує зміну ризику настання дефолту (невиконання зобов'язань) протягом очікуваного строку дії фінансового інструмента. Для виконання такої оцінки Товариство порівнює ризик настання дефолту (невиконання зобов'язань) за фінансовим інструментом станом на звітну дату з ризиком настання </w:t>
      </w:r>
      <w:r w:rsidRPr="007E23D6">
        <w:rPr>
          <w:rFonts w:ascii="Courier New" w:hAnsi="Courier New" w:cs="Courier New"/>
          <w:sz w:val="20"/>
          <w:szCs w:val="20"/>
          <w:lang w:val="en-US"/>
        </w:rPr>
        <w:lastRenderedPageBreak/>
        <w:t>дефолту за фінансовим інструментом станом на дату первісного визнання, і враховує при цьому обґрунтовано необхідну та підтверджувану інформацію, що є доступною без надмірних витрат або зусиль, і вказує на значне зростання кредитного ризику з моменту первісного визнання.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Сума збитків визнається у прибутку чи збитку. Якщо в наступному періоді сума збитку від зменшення корисності зменшується і це зменшення може бути об'єктивно пов'язаним з подією, яка відбувається після визнання зменшення корисності, то попередньо визнаний збиток від зменшення корисності сторнується за рахунок коригування резервів. Сума сторнування визнається у прибутку чи збитку. У разі неможливості повернення дебіторської заборгованості вона списується за рахунок створеного резерву на покриття збитків від зменшення корисності.</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3.3.4. Фінансові активи, що оцінюються за справедливою вартістю, з відображенням результату переоцінки у прибутку або збитку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Фінансові активі, оцінюються за справедливою вартістю, з відображенням результату переоцінки у прибутку або збитку окрім випадків, коли їх оцінюють за амортизованою собівартістю. За справедливою вартістю оцінюються зокрема  активи акції  та частки  (паї) капіталу інших  суб'єктів господарювання, якщо відсоток володіння менш 20 %,  фінансові активи, доступні для продажу.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Витрати на операцію, які прямо відносяться до придбання фінансового активу, не включаються до їх вартості при первісній оцінці для фінансових активів, які класифікуються як такі, що оцінюються за справедливою вартістю, а визнаються у складі прибутку або збитку. Після первісного визнання оцінюються  за справедливою вартістю.</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При оцінці справедливої вартості активів застосовуються методи оцінки вартості, які відповідають обставинам та для яких є достатньо даних, щоб оцінити справедливу вартість, максимізуючи використання доречних відкритих даних та мінімізуючи використання закритих вхідних даних.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Якщо є підстави вважати, що балансова вартість суттєво відрізняється від справедливої, справедлива вартість визначається за допомогою інших методів оцінки. Неринкові активи, справедливу вартість яких неможливо визначити, обліковуються за собівартістю з вирахуванням збитків від знецінення, якщо вони є.</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Справедлива вартість акцій, обіг яких зупинено, у тому числі цінних паперів емітентів, які включені до Списку емітентів, що мають ознаки фіктивності, визначається із урахуванням наявності строків відновлення обігу таких цінних паперів, наявності фінансової звітності таких емітентів, результатів їх діяльності, очікування надходження майбутніх економічних вигід.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3.3.5. Зобов'язання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Кредиторська заборгованість визнається як зобов'язання тоді, коли Товариство стає стороною договору та, внаслідок цього, набуває юридичне зобов'язання сплатити грошові кошти.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Поточні зобов'язання - це зобов'язання, які відповідають одній або декільком із нижченаведених ознак:</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Керівництво Товариства сподівається погасити зобов'язання або зобов'язання підлягає погашенню протягом дванадцяти місяців після звітного періоду;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Керівництво Товариства не має безумовного права відстрочити погашення зобов'язання протягом щонайменше дванадцяти місяців після звітного періоду.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Поточні зобов'язання визнаються за умови відповідності визначенню і критеріям визнання зобов'язань.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Поточні зобов'язання оцінюються у подальшому за амортизованою собівартістю.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Поточну кредиторську заборгованість без встановленої ставки відсотка Товариство оцінює за сумою первісного рахунку фактури, якщо вплив дисконтування є несуттєвим.</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Довгострокові зобов'язання -  це зобов'язання зі строком погашення більше 12 місяців на дату балансу. Довгострокові зобов'язання, на які нараховуються відсотки, відображаються  в балансі за їх теперішньою вартістю. Визначення цієї вартості залежить від виду зобов'язання та умов їх виникнення.</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3.4. Основні засоби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ПрАТ "Запоріжзв'язоксервіс"  визнає матеріальний об'єкт основним засобом, якщо він утримується з метою використання їх у процесі своєї діяльності, надання послуг, або для здійснення адміністративних і соціально-культурних функцій, очікуваний строк корисного використання яких більше одного року та вартість якого більше 20 000,00 грн.  Для визнання основних засобів і нематеріальних активів, встановлення </w:t>
      </w:r>
      <w:r w:rsidRPr="007E23D6">
        <w:rPr>
          <w:rFonts w:ascii="Courier New" w:hAnsi="Courier New" w:cs="Courier New"/>
          <w:sz w:val="20"/>
          <w:szCs w:val="20"/>
          <w:lang w:val="en-US"/>
        </w:rPr>
        <w:lastRenderedPageBreak/>
        <w:t>строку корисного використання об'єктів створена постійно діюча  комісія на підставі наказу (розпорядження) директора Товариства.</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Первісно ПрАТ "Запоріжзв'язоксервіс" оцінює основні засоби за собівартістю. У подальшому  основні засобі оцінюються за  їх собівартістю мінус будь-яка накопичена амортизація та будь-які накопичені збитки від зменшення корисності.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Для цілей відображення в фінансовій звітності основні засоби класифікуються за такими групами: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будинки та споруди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машини та обладнання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автомобілі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меблі та приладдя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офісне обладнання</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Подальші  витрати.</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ПрАТ "Запоріжзв'язоксервіс" не визнає в балансовій вартості об'єкта основних  засобів витрати на щоденне обслуговування, ремонт та технічне обслуговування об'єкта. Ці витрати визнаються в поточних витратах по даті, коли вони понесені. В балансовій вартості об'єкта основних засобів визнаються такі подальші витрати, які задовольняють критеріям визнання активу.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Витрати на  заміну крупних вузлів або компонентів основних засобів капіталізуються при одночасному списанні частин, які  підлягають заміні.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Прибуток або збиток від вибуття основних засобів визнається як різниця між отриманою виручкою від продажу та їх балансовою вартістю та відображається в прибутках або збитках за рік [в складі іншого операційного доходу або витрат].</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Амортизація.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Для нарахування амортизації основних засобів та нематеріальних активів використовується прямолінійний метод, який згідно облікової політики підприємства, враховує строк корисного використання активу для кожного активу конкретно, або для групи подібних активів. Ліквідаційна вартість об'єктів основних засобів дорівнює 0,01 грн. Ліквідаційна вартість, терміни корисного використання і метод нарахування амортизації передивляються на кінець кожного фінансового року.  Вплив будь-яких змін, що виникають від оцінок, зроблених в попередні періоди, враховується як зміна облікової оцінки.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Амортизацію активу починають, коли він стає придатним для використання ( тобто з наступного місяця після  дати вводу об'єкта в експлуатацію). Амортизацію активу припиняють на одну з двох дат, яка відбувається раніше: на дату, з  якої актив класифікують як утримуваний для продажу, або на дату, з якої припиняють визнання активу.</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3.5. Нематеріальні активи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Нематеріальні активи ПрАТ "Запоріжзв'язоксервіс" мають визначений термін корисного використання, крім ліцензій, які є безстроковими. Нематеріальні активи оцінюються за собівартістю за вирахуванням будь-якої накопиченої амортизації та будь-яких накопичених збитків від зменшення корисності.       Якщо відповідно до правовстановлюючого документа строк дії права користування нематеріального активу не встановлено, такий строк корисного використання затверджується наказом директора товариства і не може перевищувати  10 років.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Станом на 31 грудня 2024р. на підставі МСБО 36 "Зменшення корисності активів" проведено тестування на знецінення активів - безстрокової ліцензії, в результаті якого відсутній факт знецінення активу.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Амортизація нематеріальних активів здійснюється із застосуванням прямолінійного методу і терміну корисного використання.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Нематеріальні активи списуються при продажі або коли від його майбутнього використання або вибуття не очікується економічних вигод. Дохід або збиток від списання нематеріального активу, що є різницею між чистими сумами від вибуття і балансовою вартістю активу, включається в звіт про сукупні доходи і витрати у момент списання.</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Зменшення корисності основних засобів та нематеріальних активів.</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На кожну звітну дату ПрАТ "Запоріжзв'язоксервіс" оцінює, чи є якась ознака того, що корисність активу може зменшитися. ПрАТ "Запоріжзв'язоксервіс" зменшує </w:t>
      </w:r>
      <w:r w:rsidRPr="007E23D6">
        <w:rPr>
          <w:rFonts w:ascii="Courier New" w:hAnsi="Courier New" w:cs="Courier New"/>
          <w:sz w:val="20"/>
          <w:szCs w:val="20"/>
          <w:lang w:val="en-US"/>
        </w:rPr>
        <w:lastRenderedPageBreak/>
        <w:t>балансову вартість активу до суми його очікуваного відшкодування, якщо і тільки якщо  сума очікуваного відшкодування активу менша від його балансової вартості. Таке зменшення негайно визнається в прибутках чи збитках, якщо актив не обліковують за переоціненою вартістю згідно з іншим стандартом. Збиток від зменшення корисності, визнаний для активу (за винятком гудвілу) в попередніх періодах, коригується методом сторно, якщо і тільки якщо змінилися попередні оцінки, застосовані для визначення суми очікуваного відшкодування.</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3.6. Актив у формі права використання орендованого об'єкту згідно МСФЗ (IFRS) 16 "Оренда"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Облік оренди здійснюється відповідно до МСФЗ (IFRS) 16 "Оренда".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Обліковою політикою передбачено звільнення від визнання за договорами оренди - щодо оренди активів з низькою вартістю і короткострокової оренди (тобто оренди з терміном не більше 12 місяців).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На дату початку оренди орендар визнає зобов'язання щодо орендних платежів (тобто зобов'язання по оренді), а також актив, який представляє право користування базовим активом протягом терміну оренди (тобто актив у формі права користування). Орендарі визнають витрати на відсотки за зобов'язанням по оренді окремо від витрат по амортизації активу в формі права користування.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Орендарі переоцінюють зобов'язання по оренді при настанні певної події (наприклад, зміну термінів оренди, зміні майбутніх орендних платежів в результаті зміни індексу або ставки, що використовуються для визначення таких платежів). У більшості випадків орендар враховує суми переоцінки зобов'язання по оренді в якості коригування активу в формі права користування.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 дату застосування стандарту теперішня вартість орендних платежів дорівнює справедливій вартості базового активу за винятком сум передплат орендних платежів на початок застосування.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Для єфективної ставки відсотка при визначені теперішньої вартості платежів використовується   облікова ставка НБУ, яка діє на дату укладання договору оренди.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Класифікація оренди проводиться на початку оренди та повторно аналізується виключно в разі модифікації договору оренди із застосуванням облікової ставки НБУ на дату модифікації.</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3.7 Податок на прибуток</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ПрАТ "Запоріжзв'язоксервіс" є платником податку на прибуток на загальних підставах. Зобов'язання з податку на прибуток розраховуються з використанням ставок оподаткування, встановлених законодавством, що набрали або практично набрали чинності на звітну дату, які імовірно діятимуть у період реалізації податкового активу або погашення зобов'язання, визнаються у витратах з податку на прибуток.</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3.8 Виплати працівникам та виплати від їх імені</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ПрАТ "Запоріжзв'язоксервіс" здійснює короткострокові виплати працівникам, такі як заробітна плата, оплачені щорічні відпустки та тимчасова непрацездатність, негрошові пільги працівникам (такі як надання безкоштовних послуг), а також виплати від їх імені, а саме внески на соціальне забезпечення. ПрАТ "Запоріжзв'язоксервіс" визнає короткострокові виплати працівникам як витрати та як зобов'язання після вирахування будь-якої вже сплаченої суми. ПрАТ "Запоріжзв'язоксервіс" визнає очікувану вартість короткострокових виплат працівникам за відсутність як забезпечення відпусток  - під час надання працівниками послуг, які збільшують їхні права на майбутні виплати відпускних.</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Сума забезпечення відпусток підтверджується щорічною інвентаризацією на підставі розрахунку виходячи з кількості днів не використаної працівниками товариства щорічної відпустки та розміру середньоденної оплати праці працівників. На звітну дату на підставі даних інвентаризації проводиться коригування  розміру резерву  для забезпечення оплати відпусток. Товариство створює резерв витрат на оплату щорічних (основних та додаткових) відпусток. Розрахунок такого резерву здійснюється на підставі правил Облікової політики Товариства. Розмір створеного резерву оплати відпусток підлягає інвентаризації на кінець року. Розмір відрахувань до резерву відпусток, включаючи відрахування на соціальне страхування з цих сум, розраховуються виходячи з кількості днів фактично невикористаної працівниками відпустки та їхнього середньоденного заробітку на момент проведення </w:t>
      </w:r>
      <w:r w:rsidRPr="007E23D6">
        <w:rPr>
          <w:rFonts w:ascii="Courier New" w:hAnsi="Courier New" w:cs="Courier New"/>
          <w:sz w:val="20"/>
          <w:szCs w:val="20"/>
          <w:lang w:val="en-US"/>
        </w:rPr>
        <w:lastRenderedPageBreak/>
        <w:t>такого розрахунку. Також можуть враховуватися інші об'єктивні фактори, що впливають на розрахунок цього показника. У разі необхідності робиться коригуюча проводка в бухгалтерському обліку згідно даних інвентаризації резерву відпусток.</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3.9. Поточні запаси.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Запаси враховуються за найменшою з двох величин: фактичною   собівартістю або  чистою ціною реалізації. При відпуску запасів на виробництво або іншому вибутті їх оцінка виконується за методом ідентифікованої собівартості. Уцінка (дооцінка) запасів враховується в прибутках (збитках) поточного періоду. Запаси використовуються більшою частиною для забезпечення основної діяльності підприємства.</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Всі запаси відповідають критеріям визнання. Запасів в заставі немає.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На кінець звітного періоду невизнаних активів немає.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3.10 Доходи та витрати</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Доходи від звичайної діяльності є комісійними доходами від наданих платіжних послуг та визнаються у розмірі справедливої вартості винагороди, отриманої або яка підлягає отриманню, і являють собою суми до отримання за роботи та послуги, надані в ході звичайної господарської діяльності, за вирахуванням  повернень покупцями, знижок та  за вирахуванням податку на додану вартість (ПДВ) за операціями, що оподатковуються податком на додану вартість.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Доходи від надання послуг визнаються, коли: сума доходів може бути достовірно визначена; існує ймовірність того, що економічні вигоди, пов'язані з операцією, надійдуть підприємству і понесені або очікувані витрати, пов'язані з операцією, можуть бути достовірно визначені.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Бухгалтерський (фінансовий) облік нарахованих доходів і витрат здійснюється за кожною операцією (договором) окремо.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Доходи визнаються  в бухгалтерському  обліку  в  сумі справедливої вартості активів, які отримані або підлягають отриманню.</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3.11.  Облік умовних  зобов'язань</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 дату складання  фінансової звітності може існувати ряд умов, що можуть призвести до виникнення додаткових збитків  або  зобов'язаням для ПрАТ "Запоріжзв'язоксервіс". Керівництво оцінює суму таких можливих  майбутніх  зобов'язань. Оцінка виконується на підставі  предположень та включає в себе фактор субєктивності. При визначенні розміру  можливих втрат в результаті судових або податкових узгоджень за участі ПрАТ "Запоріжзв'язоксервіс" або вимог , які можуть бути пред'явлені  в вигляді позовів до підприємства , керівництво , в результаті консультацій з юристами та податковими консультантами, оцінює як перспективи таких судових або податкових узгоджень та пред'явлення  таких вимог в судовому порядку , так і можливі суми відшкодування , які протилежна сторона вимагає, або може вимагати в суді . Якщо в результаті оцінки вірогідності виникнення майбутнього  зобов'язаня виявляється, що грошове зобов'язання визначено з достатнім рівнем впевненності , тоді вартісна оцінка такої заборгованності відображається в фінансовой звітності. В разі, коли умовне  зобов'язання, яке має значну вартісну  оцінку, не може бути класифіковано як вірогідне, а являється лише можливим , або вартісна оцінка не може бути визначена , то примітках до фінансової звітності включається інформація про характер такого зобов'язаня та його вартісна оцінка (якщо сума може бути визначена з достатньою впевненностю та є значною).</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Якщо вірогідність майбутнього збитку є незначним , то взагалі інформація про такий збиток не  включається в примітки до фінансової звітності , за виключенням випадків, коли  такий можливий збиток відноситься до наданої гарантії. В таких випадках сутність гарантії підлягає розкриттю. Однак, в деяких випадках умовні  зобов'язаня , можуть бути відображені в примітках до к фінансової звітності, якщо , на думку керівництва , обумовленному  на консультаціях з юристами або податковими  консультантами, інформація про такі зобов'язаня може бути необхідна акціонерам та іншим користувачам фінансової звітності. ПрАТ "Запоріжзв'язоксервіс" не визнає умовні зобов'язання. Інформація про умовне зобов'язання розкривається, якщо можливість вибуття ресурсів, які втілюють у собі економічні вигоди, не є віддаленою.  ПрАТ "Запоріжзв'язоксервіс"  не визнає умовні активи.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3.12. Управління ризиком капіталу</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Мета Товариства при управлінні капіталом полягає у забезпеченні його подальшого функціонування, як безперервно діючого підприємства, щоб приносити прибуток акціонерам та вигоди іншим зацікавленим сторонам.</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ПрАТ "Запоріжзв'язоксервіс" за категоріями відноситься до малих підприємств( ст. 2 Закону України "Про бухгалтерський облік та фінансову звітність в Україні"). Разом з тим, Товариство не є малою  платіжною установою у відповідності до ст 13 Закону України "Про платіжні послуги" та при виконанні платіжних послуг не надає кредити.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 виконання вимог Постанови Національного банку України від 25.08.2022  № 190 щодо дотримання небанківськими надавачами фінансових платіжних послуг, які отримали ліцензію на надання фінансових платіжних послуг відповідно до Закону України "Про платіжні послуги" пруденційних нормативів, обов'язковим є зобов'язання дотримуватись у своїй діяльності нормативу мінімального розміру власного капіталу, достатності (адекватності) регулятивного капіталу, нормативу короткострокової ліквідності. Товариство зобов'язано щодня дотримуватись у своїй діяльності нормативу мінімального розміру власного капіталу та достатності (адекватності) регулятивного капіталу.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Нормативне значення нормативу мінімального розміру власного капіталу платіжної установи повинно становити в будь-який час не менше мінімального розміру статутного капіталу, установленого щодо неї нормативно-правовим актом Національного банку щодо порядку здійснення авторизації діяльності надавачів фінансових платіжних послуг та обмежених платіжних послуг. Для діяльності ПрАТ "Запоріжз'язоксервіс" нормативний розмір мінімального власного капіталу складає 3 000 тис.грн.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Фактичний розмір показників станом на кінець року розкрито в Примітці 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Додатково для забезпечення ефективного управління та своєчасного коригування структури капіталу, оскільки саме оптимальна структура капіталу дозволяє отримувати максимальний прибуток і рентабельність, проводиться аналіз фінансової стійкості та  показників ліквідності й платоспроможності з подальшим прийняттям управлінських рішень в напрямку розширення діяльності та зростання фінансово-економічних показників підприємств.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Аналіз структури капіталу визначається системою коефіцієнтів власного капіталу, фінансової стійкості і платоспроможності, а саме:</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 розмір власних коштів;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2) норматив достатності власних коштів;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3) коефіцієнт покриття операційного ризику;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4) коефіцієнт фінансової стійкості;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5) коефіцієнт загальної ліквідності;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6) коефіцієнт абсолютної ліквідності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Власні кошти є коштами, які Товариство може використовувати на покриття негативних фінансових наслідків реалізації ризиків, що виникають при провадженні своєї діяльності.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Мінімальний розмір власних коштів Товариства повинен становити не менше 50 відсотків від мінімального розміру статутного капіталу, встановленого законодавством для зазначеного виду діяльності Товариства.</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2) норматив достатності власних коштів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Норматив достатності власних коштів є показником, що відображає здатність Товариства утримувати власні кошти в розмірі, достатньому для покриття її фіксованих накладних витрат протягом 3 місяців, навіть за умови відсутності доходів протягом цього часу. Норматив достатності власних коштів розраховується як відношення розміру власних коштів до величини, що становить 25 % від фіксованих накладних витрат установи за попередній фінансовий рік.</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Фіксовані накладні витрати визначаються як постійні витрати установи за попередній фінансовий рік на підставі даних річної фінансової звітності.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Постійними витратами Товариства є загальногосподарські витрати на обслуговування та управління, що залишаються незмінними або майже незмінними при зміні обсягу діяльності Товариства, витрати на утримання адміністративно-управлінського персоналу, витрати на службові відрядження, витрати на утримання основних засобів, інших матеріальних необоротних активів загальногосподарського призначення (оренда, амортизація, ремонт, страхування майна, комунальні послуги), витрати на оплату послуг зв'язку, винагороди за консультаційні, інформаційні, аудиторські та інші послуги, плата за розрахунково-касове обслуговування та інші послуги банків, витрати на охорону приміщень.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Нормативне значення нормативу достатності власних коштів становить не менше 1.</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3) коефіцієнт покриття операційного ризику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Коефіцієнт відображає здатність Товариства забезпечувати покриття своїх операційних ризиків власними коштами на рівні 15 % від її середньорічного позитивного нетто-доходу за 3 попередні фінансові роки.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Нормативне значення коефіцієнта покриття операційного ризику для Компаній та Осіб становить не менше 1.</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4) коефіцієнт фінансової стійкості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Коефіцієнт фінансової стійкості відображає питому вагу власного капіталу у загальній вартості засобів, що використовуються Товариством у його діяльності, та характеризує фінансову стійкість, а також незалежність його діяльності від зовнішніх джерел фінансування.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Нормативне значення коефіцієнта фінансової стійкості становить не менше 0,5.</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5) коефіцієнт загальної ліквідності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Коефіцієнт загальної ліквідності відображає частину поточних зобов'язань, яку Товариство зможе погасити, якщо реалізує усі свої оборотні активи, та характеризує спроможність Товариства виконувати свої поточні зобов'язання за рахунок оборотних активів.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Нормативне значення коефіцієнта загальної ліквідності становить не менше 1.</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6) коефіцієнт абсолютної ліквідності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Коефіцієнт абсолютної ліквідності відображає частину поточних зобов'язань, яку Товариство зможе погасити негайно, та характеризує достатність високоліквідних активів Товариства для того, щоб терміново ліквідувати його поточну заборгованість.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Нормативне значення коефіцієнта абсолютної ліквідності для особи, що провадить клірингову діяльність, становить не менше 0,2.</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Управлінський персонал постійно контролює структуру капіталу з урахуванням змін в операційному середовищі, ринкових тенденціях та стратегії розвитку компанії.</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4. Ключеві бухгалтерські оцінки та професійні судження в застосуванні облікової політики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Використання оцінок та припущень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При підготовці фінансової звітності ПрАТ "Запоріжзв'язоксервіс"  робить оцінки та припущення, які мають вплив на визначення суми активів та зобов'язань, визначення доходів та витрат звітного періоду, розкриття умовних активів та зобов'язань на дату підготовки фінансової звітності, ґрунтуючись на МСФЗ, МСБО та тлумаченнях, розроблених Комітетом з тлумачень міжнародної фінансової звітності. Фактичні результати можуть відрізнятися від таких оцінок. Найбільш суттєве використання суджень та оцінок включає таке:</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Справедлива вартість фінансових інструментів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Методики та припущення, які використовуються для оцінки справедливої вартості фінансових інструментів, які обліковуються за амортизованою собівартістю, включають наступне:</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вважається, що справедлива вартість наступних видів фінансових активів дорівнює їх балансовій вартості: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грошові кошти та їх еквіваленти;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короткострокові (до трьох місяців) фінансові активи (кошти в банках);</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 xml:space="preserve">інші фінансові активи, включаючи дебіторську заборгованість (враховуючи короткостроковий характер таких активів);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вважається, що справедлива вартість наступних видів фінансових зобов'язань дорівнює їх балансовій вартості: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короткострокові (до трьох місяців) фінансові зобов'язання;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кошти на вимогу фізичних, юридичних осіб, небанківських надавачів фінансових платіжних послуг;</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інші фінансові зобов'язання, включаючи кредиторську заборгованість (враховуючи короткостроковий характер таких зобов`язань).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Аналіз фінансових активів - грошових коштів , що обліковуються за амортизованою  вартістю</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Найменування статті</w:t>
      </w:r>
      <w:r w:rsidRPr="007E23D6">
        <w:rPr>
          <w:rFonts w:ascii="Courier New" w:hAnsi="Courier New" w:cs="Courier New"/>
          <w:sz w:val="20"/>
          <w:szCs w:val="20"/>
          <w:lang w:val="en-US"/>
        </w:rPr>
        <w:tab/>
        <w:t>Станом на 31.12.23р.</w:t>
      </w:r>
      <w:r w:rsidRPr="007E23D6">
        <w:rPr>
          <w:rFonts w:ascii="Courier New" w:hAnsi="Courier New" w:cs="Courier New"/>
          <w:sz w:val="20"/>
          <w:szCs w:val="20"/>
          <w:lang w:val="en-US"/>
        </w:rPr>
        <w:tab/>
        <w:t>Станом на 31.12.24р.</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первісна вартість</w:t>
      </w:r>
      <w:r w:rsidRPr="007E23D6">
        <w:rPr>
          <w:rFonts w:ascii="Courier New" w:hAnsi="Courier New" w:cs="Courier New"/>
          <w:sz w:val="20"/>
          <w:szCs w:val="20"/>
          <w:lang w:val="en-US"/>
        </w:rPr>
        <w:tab/>
        <w:t>Справедлива  вартість</w:t>
      </w:r>
      <w:r w:rsidRPr="007E23D6">
        <w:rPr>
          <w:rFonts w:ascii="Courier New" w:hAnsi="Courier New" w:cs="Courier New"/>
          <w:sz w:val="20"/>
          <w:szCs w:val="20"/>
          <w:lang w:val="en-US"/>
        </w:rPr>
        <w:tab/>
        <w:t>первісна вартість</w:t>
      </w:r>
      <w:r w:rsidRPr="007E23D6">
        <w:rPr>
          <w:rFonts w:ascii="Courier New" w:hAnsi="Courier New" w:cs="Courier New"/>
          <w:sz w:val="20"/>
          <w:szCs w:val="20"/>
          <w:lang w:val="en-US"/>
        </w:rPr>
        <w:tab/>
        <w:t>справедлива вартість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Грошові кошти та їх еквіваленти:</w:t>
      </w:r>
      <w:r w:rsidRPr="007E23D6">
        <w:rPr>
          <w:rFonts w:ascii="Courier New" w:hAnsi="Courier New" w:cs="Courier New"/>
          <w:sz w:val="20"/>
          <w:szCs w:val="20"/>
          <w:lang w:val="en-US"/>
        </w:rPr>
        <w:tab/>
        <w:t>26349</w:t>
      </w:r>
      <w:r w:rsidRPr="007E23D6">
        <w:rPr>
          <w:rFonts w:ascii="Courier New" w:hAnsi="Courier New" w:cs="Courier New"/>
          <w:sz w:val="20"/>
          <w:szCs w:val="20"/>
          <w:lang w:val="en-US"/>
        </w:rPr>
        <w:tab/>
        <w:t>26349</w:t>
      </w:r>
      <w:r w:rsidRPr="007E23D6">
        <w:rPr>
          <w:rFonts w:ascii="Courier New" w:hAnsi="Courier New" w:cs="Courier New"/>
          <w:sz w:val="20"/>
          <w:szCs w:val="20"/>
          <w:lang w:val="en-US"/>
        </w:rPr>
        <w:tab/>
        <w:t>14529</w:t>
      </w:r>
      <w:r w:rsidRPr="007E23D6">
        <w:rPr>
          <w:rFonts w:ascii="Courier New" w:hAnsi="Courier New" w:cs="Courier New"/>
          <w:sz w:val="20"/>
          <w:szCs w:val="20"/>
          <w:lang w:val="en-US"/>
        </w:rPr>
        <w:tab/>
        <w:t>14529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кошти на рахунках в банку та готівка</w:t>
      </w:r>
      <w:r w:rsidRPr="007E23D6">
        <w:rPr>
          <w:rFonts w:ascii="Courier New" w:hAnsi="Courier New" w:cs="Courier New"/>
          <w:sz w:val="20"/>
          <w:szCs w:val="20"/>
          <w:lang w:val="en-US"/>
        </w:rPr>
        <w:tab/>
        <w:t>26349</w:t>
      </w:r>
      <w:r w:rsidRPr="007E23D6">
        <w:rPr>
          <w:rFonts w:ascii="Courier New" w:hAnsi="Courier New" w:cs="Courier New"/>
          <w:sz w:val="20"/>
          <w:szCs w:val="20"/>
          <w:lang w:val="en-US"/>
        </w:rPr>
        <w:tab/>
        <w:t>26349</w:t>
      </w:r>
      <w:r w:rsidRPr="007E23D6">
        <w:rPr>
          <w:rFonts w:ascii="Courier New" w:hAnsi="Courier New" w:cs="Courier New"/>
          <w:sz w:val="20"/>
          <w:szCs w:val="20"/>
          <w:lang w:val="en-US"/>
        </w:rPr>
        <w:tab/>
        <w:t>14529</w:t>
      </w:r>
      <w:r w:rsidRPr="007E23D6">
        <w:rPr>
          <w:rFonts w:ascii="Courier New" w:hAnsi="Courier New" w:cs="Courier New"/>
          <w:sz w:val="20"/>
          <w:szCs w:val="20"/>
          <w:lang w:val="en-US"/>
        </w:rPr>
        <w:tab/>
        <w:t>14529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депозити</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Грошові кошти відображені за справедливою вартістю, яка дорівнює їх номінальній вартості.  Поточні рахунки відкрито у банку ЗРУ КБ "Приватбанк" та ПАТ "Державний ощадний банк України", АТ "Сенс-Банк", АБ "Укргазбанк", АТ ПУМБ", АТ Банк "Фамільний". Банки є надійними, три з них є державними, доступ до коштів не обмежений.</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Кредитний ризик визначений як низький. Враховуючи той факт, що строк розміщення коштів на рахунках є короткостроковий (до 3-х місяців), очікуваний кредитний збиток визнаний Товариством при оцінці цього фінансового активу становить "0".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Грошових коштів, розміщених на депозитному рахунку станом на 31.12.2024 немає.</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Аналіз фінансових інструментів, що обліковуються за амортизованою  вартістю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тис.грн.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Найменування статті</w:t>
      </w:r>
      <w:r w:rsidRPr="007E23D6">
        <w:rPr>
          <w:rFonts w:ascii="Courier New" w:hAnsi="Courier New" w:cs="Courier New"/>
          <w:sz w:val="20"/>
          <w:szCs w:val="20"/>
          <w:lang w:val="en-US"/>
        </w:rPr>
        <w:tab/>
        <w:t>Станом на 31.12.23</w:t>
      </w:r>
      <w:r w:rsidRPr="007E23D6">
        <w:rPr>
          <w:rFonts w:ascii="Courier New" w:hAnsi="Courier New" w:cs="Courier New"/>
          <w:sz w:val="20"/>
          <w:szCs w:val="20"/>
          <w:lang w:val="en-US"/>
        </w:rPr>
        <w:tab/>
        <w:t>Станом на 31.12.24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первісна вартість</w:t>
      </w:r>
      <w:r w:rsidRPr="007E23D6">
        <w:rPr>
          <w:rFonts w:ascii="Courier New" w:hAnsi="Courier New" w:cs="Courier New"/>
          <w:sz w:val="20"/>
          <w:szCs w:val="20"/>
          <w:lang w:val="en-US"/>
        </w:rPr>
        <w:tab/>
        <w:t>справедлива вартість</w:t>
      </w:r>
      <w:r w:rsidRPr="007E23D6">
        <w:rPr>
          <w:rFonts w:ascii="Courier New" w:hAnsi="Courier New" w:cs="Courier New"/>
          <w:sz w:val="20"/>
          <w:szCs w:val="20"/>
          <w:lang w:val="en-US"/>
        </w:rPr>
        <w:tab/>
        <w:t>первісна вартість</w:t>
      </w:r>
      <w:r w:rsidRPr="007E23D6">
        <w:rPr>
          <w:rFonts w:ascii="Courier New" w:hAnsi="Courier New" w:cs="Courier New"/>
          <w:sz w:val="20"/>
          <w:szCs w:val="20"/>
          <w:lang w:val="en-US"/>
        </w:rPr>
        <w:tab/>
        <w:t>справедлива вартість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ФІНАНСОВІ АКТИВИ</w:t>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Торгівельна та інша поточна дебіторська заборгованість, у т.ч.:</w:t>
      </w:r>
      <w:r w:rsidRPr="007E23D6">
        <w:rPr>
          <w:rFonts w:ascii="Courier New" w:hAnsi="Courier New" w:cs="Courier New"/>
          <w:sz w:val="20"/>
          <w:szCs w:val="20"/>
          <w:lang w:val="en-US"/>
        </w:rPr>
        <w:tab/>
        <w:t>64</w:t>
      </w:r>
      <w:r w:rsidRPr="007E23D6">
        <w:rPr>
          <w:rFonts w:ascii="Courier New" w:hAnsi="Courier New" w:cs="Courier New"/>
          <w:sz w:val="20"/>
          <w:szCs w:val="20"/>
          <w:lang w:val="en-US"/>
        </w:rPr>
        <w:tab/>
        <w:t>64</w:t>
      </w:r>
      <w:r w:rsidRPr="007E23D6">
        <w:rPr>
          <w:rFonts w:ascii="Courier New" w:hAnsi="Courier New" w:cs="Courier New"/>
          <w:sz w:val="20"/>
          <w:szCs w:val="20"/>
          <w:lang w:val="en-US"/>
        </w:rPr>
        <w:tab/>
        <w:t>200</w:t>
      </w:r>
      <w:r w:rsidRPr="007E23D6">
        <w:rPr>
          <w:rFonts w:ascii="Courier New" w:hAnsi="Courier New" w:cs="Courier New"/>
          <w:sz w:val="20"/>
          <w:szCs w:val="20"/>
          <w:lang w:val="en-US"/>
        </w:rPr>
        <w:tab/>
        <w:t>200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дебіторська заборгованість за товари, роботи, послуги</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128</w:t>
      </w:r>
      <w:r w:rsidRPr="007E23D6">
        <w:rPr>
          <w:rFonts w:ascii="Courier New" w:hAnsi="Courier New" w:cs="Courier New"/>
          <w:sz w:val="20"/>
          <w:szCs w:val="20"/>
          <w:lang w:val="en-US"/>
        </w:rPr>
        <w:tab/>
        <w:t>128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дебіторська заборгованість за розрахунками за нарахованими доходами</w:t>
      </w:r>
      <w:r w:rsidRPr="007E23D6">
        <w:rPr>
          <w:rFonts w:ascii="Courier New" w:hAnsi="Courier New" w:cs="Courier New"/>
          <w:sz w:val="20"/>
          <w:szCs w:val="20"/>
          <w:lang w:val="en-US"/>
        </w:rPr>
        <w:tab/>
        <w:t>64</w:t>
      </w:r>
      <w:r w:rsidRPr="007E23D6">
        <w:rPr>
          <w:rFonts w:ascii="Courier New" w:hAnsi="Courier New" w:cs="Courier New"/>
          <w:sz w:val="20"/>
          <w:szCs w:val="20"/>
          <w:lang w:val="en-US"/>
        </w:rPr>
        <w:tab/>
        <w:t>64</w:t>
      </w:r>
      <w:r w:rsidRPr="007E23D6">
        <w:rPr>
          <w:rFonts w:ascii="Courier New" w:hAnsi="Courier New" w:cs="Courier New"/>
          <w:sz w:val="20"/>
          <w:szCs w:val="20"/>
          <w:lang w:val="en-US"/>
        </w:rPr>
        <w:tab/>
        <w:t>72</w:t>
      </w:r>
      <w:r w:rsidRPr="007E23D6">
        <w:rPr>
          <w:rFonts w:ascii="Courier New" w:hAnsi="Courier New" w:cs="Courier New"/>
          <w:sz w:val="20"/>
          <w:szCs w:val="20"/>
          <w:lang w:val="en-US"/>
        </w:rPr>
        <w:tab/>
        <w:t>72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поточні фінансові активи, у т.ч.</w:t>
      </w:r>
      <w:r w:rsidRPr="007E23D6">
        <w:rPr>
          <w:rFonts w:ascii="Courier New" w:hAnsi="Courier New" w:cs="Courier New"/>
          <w:sz w:val="20"/>
          <w:szCs w:val="20"/>
          <w:lang w:val="en-US"/>
        </w:rPr>
        <w:tab/>
        <w:t>339</w:t>
      </w:r>
      <w:r w:rsidRPr="007E23D6">
        <w:rPr>
          <w:rFonts w:ascii="Courier New" w:hAnsi="Courier New" w:cs="Courier New"/>
          <w:sz w:val="20"/>
          <w:szCs w:val="20"/>
          <w:lang w:val="en-US"/>
        </w:rPr>
        <w:tab/>
        <w:t>339</w:t>
      </w:r>
      <w:r w:rsidRPr="007E23D6">
        <w:rPr>
          <w:rFonts w:ascii="Courier New" w:hAnsi="Courier New" w:cs="Courier New"/>
          <w:sz w:val="20"/>
          <w:szCs w:val="20"/>
          <w:lang w:val="en-US"/>
        </w:rPr>
        <w:tab/>
        <w:t>5</w:t>
      </w:r>
      <w:r w:rsidRPr="007E23D6">
        <w:rPr>
          <w:rFonts w:ascii="Courier New" w:hAnsi="Courier New" w:cs="Courier New"/>
          <w:sz w:val="20"/>
          <w:szCs w:val="20"/>
          <w:lang w:val="en-US"/>
        </w:rPr>
        <w:tab/>
        <w:t>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дебіторська заборгованість за розрахунками з ін.кредиторами за платежами з переказу коштів (авансові платежі)</w:t>
      </w:r>
      <w:r w:rsidRPr="007E23D6">
        <w:rPr>
          <w:rFonts w:ascii="Courier New" w:hAnsi="Courier New" w:cs="Courier New"/>
          <w:sz w:val="20"/>
          <w:szCs w:val="20"/>
          <w:lang w:val="en-US"/>
        </w:rPr>
        <w:tab/>
        <w:t>53</w:t>
      </w:r>
      <w:r w:rsidRPr="007E23D6">
        <w:rPr>
          <w:rFonts w:ascii="Courier New" w:hAnsi="Courier New" w:cs="Courier New"/>
          <w:sz w:val="20"/>
          <w:szCs w:val="20"/>
          <w:lang w:val="en-US"/>
        </w:rPr>
        <w:tab/>
        <w:t>53</w:t>
      </w:r>
      <w:r w:rsidRPr="007E23D6">
        <w:rPr>
          <w:rFonts w:ascii="Courier New" w:hAnsi="Courier New" w:cs="Courier New"/>
          <w:sz w:val="20"/>
          <w:szCs w:val="20"/>
          <w:lang w:val="en-US"/>
        </w:rPr>
        <w:tab/>
        <w:t>5</w:t>
      </w:r>
      <w:r w:rsidRPr="007E23D6">
        <w:rPr>
          <w:rFonts w:ascii="Courier New" w:hAnsi="Courier New" w:cs="Courier New"/>
          <w:sz w:val="20"/>
          <w:szCs w:val="20"/>
          <w:lang w:val="en-US"/>
        </w:rPr>
        <w:tab/>
        <w:t>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дебіторська заборгованість за виданими позиками</w:t>
      </w:r>
      <w:r w:rsidRPr="007E23D6">
        <w:rPr>
          <w:rFonts w:ascii="Courier New" w:hAnsi="Courier New" w:cs="Courier New"/>
          <w:sz w:val="20"/>
          <w:szCs w:val="20"/>
          <w:lang w:val="en-US"/>
        </w:rPr>
        <w:tab/>
        <w:t>286</w:t>
      </w:r>
      <w:r w:rsidRPr="007E23D6">
        <w:rPr>
          <w:rFonts w:ascii="Courier New" w:hAnsi="Courier New" w:cs="Courier New"/>
          <w:sz w:val="20"/>
          <w:szCs w:val="20"/>
          <w:lang w:val="en-US"/>
        </w:rPr>
        <w:tab/>
        <w:t>286</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поточні нефінансові активи, у т.ч.:</w:t>
      </w:r>
      <w:r w:rsidRPr="007E23D6">
        <w:rPr>
          <w:rFonts w:ascii="Courier New" w:hAnsi="Courier New" w:cs="Courier New"/>
          <w:sz w:val="20"/>
          <w:szCs w:val="20"/>
          <w:lang w:val="en-US"/>
        </w:rPr>
        <w:tab/>
        <w:t>851</w:t>
      </w:r>
      <w:r w:rsidRPr="007E23D6">
        <w:rPr>
          <w:rFonts w:ascii="Courier New" w:hAnsi="Courier New" w:cs="Courier New"/>
          <w:sz w:val="20"/>
          <w:szCs w:val="20"/>
          <w:lang w:val="en-US"/>
        </w:rPr>
        <w:tab/>
        <w:t>851</w:t>
      </w:r>
      <w:r w:rsidRPr="007E23D6">
        <w:rPr>
          <w:rFonts w:ascii="Courier New" w:hAnsi="Courier New" w:cs="Courier New"/>
          <w:sz w:val="20"/>
          <w:szCs w:val="20"/>
          <w:lang w:val="en-US"/>
        </w:rPr>
        <w:tab/>
        <w:t>1591</w:t>
      </w:r>
      <w:r w:rsidRPr="007E23D6">
        <w:rPr>
          <w:rFonts w:ascii="Courier New" w:hAnsi="Courier New" w:cs="Courier New"/>
          <w:sz w:val="20"/>
          <w:szCs w:val="20"/>
          <w:lang w:val="en-US"/>
        </w:rPr>
        <w:tab/>
        <w:t>1591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дебіторська заборгованість за розрахунками з бюджетом</w:t>
      </w:r>
      <w:r w:rsidRPr="007E23D6">
        <w:rPr>
          <w:rFonts w:ascii="Courier New" w:hAnsi="Courier New" w:cs="Courier New"/>
          <w:sz w:val="20"/>
          <w:szCs w:val="20"/>
          <w:lang w:val="en-US"/>
        </w:rPr>
        <w:tab/>
        <w:t>113</w:t>
      </w:r>
      <w:r w:rsidRPr="007E23D6">
        <w:rPr>
          <w:rFonts w:ascii="Courier New" w:hAnsi="Courier New" w:cs="Courier New"/>
          <w:sz w:val="20"/>
          <w:szCs w:val="20"/>
          <w:lang w:val="en-US"/>
        </w:rPr>
        <w:tab/>
        <w:t>113</w:t>
      </w:r>
      <w:r w:rsidRPr="007E23D6">
        <w:rPr>
          <w:rFonts w:ascii="Courier New" w:hAnsi="Courier New" w:cs="Courier New"/>
          <w:sz w:val="20"/>
          <w:szCs w:val="20"/>
          <w:lang w:val="en-US"/>
        </w:rPr>
        <w:tab/>
        <w:t>108</w:t>
      </w:r>
      <w:r w:rsidRPr="007E23D6">
        <w:rPr>
          <w:rFonts w:ascii="Courier New" w:hAnsi="Courier New" w:cs="Courier New"/>
          <w:sz w:val="20"/>
          <w:szCs w:val="20"/>
          <w:lang w:val="en-US"/>
        </w:rPr>
        <w:tab/>
        <w:t>108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дебіторська заборгованість за розрахунками з постачальниками за товари, послуги (авансові платежі)</w:t>
      </w:r>
      <w:r w:rsidRPr="007E23D6">
        <w:rPr>
          <w:rFonts w:ascii="Courier New" w:hAnsi="Courier New" w:cs="Courier New"/>
          <w:sz w:val="20"/>
          <w:szCs w:val="20"/>
          <w:lang w:val="en-US"/>
        </w:rPr>
        <w:tab/>
        <w:t>588</w:t>
      </w:r>
      <w:r w:rsidRPr="007E23D6">
        <w:rPr>
          <w:rFonts w:ascii="Courier New" w:hAnsi="Courier New" w:cs="Courier New"/>
          <w:sz w:val="20"/>
          <w:szCs w:val="20"/>
          <w:lang w:val="en-US"/>
        </w:rPr>
        <w:tab/>
        <w:t>588</w:t>
      </w:r>
      <w:r w:rsidRPr="007E23D6">
        <w:rPr>
          <w:rFonts w:ascii="Courier New" w:hAnsi="Courier New" w:cs="Courier New"/>
          <w:sz w:val="20"/>
          <w:szCs w:val="20"/>
          <w:lang w:val="en-US"/>
        </w:rPr>
        <w:tab/>
        <w:t>1351</w:t>
      </w:r>
      <w:r w:rsidRPr="007E23D6">
        <w:rPr>
          <w:rFonts w:ascii="Courier New" w:hAnsi="Courier New" w:cs="Courier New"/>
          <w:sz w:val="20"/>
          <w:szCs w:val="20"/>
          <w:lang w:val="en-US"/>
        </w:rPr>
        <w:tab/>
        <w:t>1351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дебіторська заборгованість за розрахунками з ін.дебіторами (авансові платежі)</w:t>
      </w:r>
      <w:r w:rsidRPr="007E23D6">
        <w:rPr>
          <w:rFonts w:ascii="Courier New" w:hAnsi="Courier New" w:cs="Courier New"/>
          <w:sz w:val="20"/>
          <w:szCs w:val="20"/>
          <w:lang w:val="en-US"/>
        </w:rPr>
        <w:tab/>
        <w:t>142</w:t>
      </w:r>
      <w:r w:rsidRPr="007E23D6">
        <w:rPr>
          <w:rFonts w:ascii="Courier New" w:hAnsi="Courier New" w:cs="Courier New"/>
          <w:sz w:val="20"/>
          <w:szCs w:val="20"/>
          <w:lang w:val="en-US"/>
        </w:rPr>
        <w:tab/>
        <w:t>142</w:t>
      </w:r>
      <w:r w:rsidRPr="007E23D6">
        <w:rPr>
          <w:rFonts w:ascii="Courier New" w:hAnsi="Courier New" w:cs="Courier New"/>
          <w:sz w:val="20"/>
          <w:szCs w:val="20"/>
          <w:lang w:val="en-US"/>
        </w:rPr>
        <w:tab/>
        <w:t>123</w:t>
      </w:r>
      <w:r w:rsidRPr="007E23D6">
        <w:rPr>
          <w:rFonts w:ascii="Courier New" w:hAnsi="Courier New" w:cs="Courier New"/>
          <w:sz w:val="20"/>
          <w:szCs w:val="20"/>
          <w:lang w:val="en-US"/>
        </w:rPr>
        <w:tab/>
        <w:t>123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дебіторська заборгованість за розрахунками з державними цільовими фондами</w:t>
      </w:r>
      <w:r w:rsidRPr="007E23D6">
        <w:rPr>
          <w:rFonts w:ascii="Courier New" w:hAnsi="Courier New" w:cs="Courier New"/>
          <w:sz w:val="20"/>
          <w:szCs w:val="20"/>
          <w:lang w:val="en-US"/>
        </w:rPr>
        <w:tab/>
        <w:t>8</w:t>
      </w:r>
      <w:r w:rsidRPr="007E23D6">
        <w:rPr>
          <w:rFonts w:ascii="Courier New" w:hAnsi="Courier New" w:cs="Courier New"/>
          <w:sz w:val="20"/>
          <w:szCs w:val="20"/>
          <w:lang w:val="en-US"/>
        </w:rPr>
        <w:tab/>
        <w:t>8</w:t>
      </w:r>
      <w:r w:rsidRPr="007E23D6">
        <w:rPr>
          <w:rFonts w:ascii="Courier New" w:hAnsi="Courier New" w:cs="Courier New"/>
          <w:sz w:val="20"/>
          <w:szCs w:val="20"/>
          <w:lang w:val="en-US"/>
        </w:rPr>
        <w:tab/>
        <w:t>9</w:t>
      </w:r>
      <w:r w:rsidRPr="007E23D6">
        <w:rPr>
          <w:rFonts w:ascii="Courier New" w:hAnsi="Courier New" w:cs="Courier New"/>
          <w:sz w:val="20"/>
          <w:szCs w:val="20"/>
          <w:lang w:val="en-US"/>
        </w:rPr>
        <w:tab/>
        <w:t>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Усього фінансових активів, що обліковуються за справедливою вартістю або за амортизованою собівартістю</w:t>
      </w:r>
      <w:r w:rsidRPr="007E23D6">
        <w:rPr>
          <w:rFonts w:ascii="Courier New" w:hAnsi="Courier New" w:cs="Courier New"/>
          <w:sz w:val="20"/>
          <w:szCs w:val="20"/>
          <w:lang w:val="en-US"/>
        </w:rPr>
        <w:tab/>
        <w:t>1254</w:t>
      </w:r>
      <w:r w:rsidRPr="007E23D6">
        <w:rPr>
          <w:rFonts w:ascii="Courier New" w:hAnsi="Courier New" w:cs="Courier New"/>
          <w:sz w:val="20"/>
          <w:szCs w:val="20"/>
          <w:lang w:val="en-US"/>
        </w:rPr>
        <w:tab/>
        <w:t>1254</w:t>
      </w:r>
      <w:r w:rsidRPr="007E23D6">
        <w:rPr>
          <w:rFonts w:ascii="Courier New" w:hAnsi="Courier New" w:cs="Courier New"/>
          <w:sz w:val="20"/>
          <w:szCs w:val="20"/>
          <w:lang w:val="en-US"/>
        </w:rPr>
        <w:tab/>
        <w:t>1796</w:t>
      </w:r>
      <w:r w:rsidRPr="007E23D6">
        <w:rPr>
          <w:rFonts w:ascii="Courier New" w:hAnsi="Courier New" w:cs="Courier New"/>
          <w:sz w:val="20"/>
          <w:szCs w:val="20"/>
          <w:lang w:val="en-US"/>
        </w:rPr>
        <w:tab/>
        <w:t>1796</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фінансові зобов'язання:</w:t>
      </w:r>
      <w:r w:rsidRPr="007E23D6">
        <w:rPr>
          <w:rFonts w:ascii="Courier New" w:hAnsi="Courier New" w:cs="Courier New"/>
          <w:sz w:val="20"/>
          <w:szCs w:val="20"/>
          <w:lang w:val="en-US"/>
        </w:rPr>
        <w:tab/>
        <w:t>117</w:t>
      </w:r>
      <w:r w:rsidRPr="007E23D6">
        <w:rPr>
          <w:rFonts w:ascii="Courier New" w:hAnsi="Courier New" w:cs="Courier New"/>
          <w:sz w:val="20"/>
          <w:szCs w:val="20"/>
          <w:lang w:val="en-US"/>
        </w:rPr>
        <w:tab/>
        <w:t>117</w:t>
      </w:r>
      <w:r w:rsidRPr="007E23D6">
        <w:rPr>
          <w:rFonts w:ascii="Courier New" w:hAnsi="Courier New" w:cs="Courier New"/>
          <w:sz w:val="20"/>
          <w:szCs w:val="20"/>
          <w:lang w:val="en-US"/>
        </w:rPr>
        <w:tab/>
        <w:t>783</w:t>
      </w:r>
      <w:r w:rsidRPr="007E23D6">
        <w:rPr>
          <w:rFonts w:ascii="Courier New" w:hAnsi="Courier New" w:cs="Courier New"/>
          <w:sz w:val="20"/>
          <w:szCs w:val="20"/>
          <w:lang w:val="en-US"/>
        </w:rPr>
        <w:tab/>
        <w:t>783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Інше непоточне забезпечення (отримані гарантії)</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непоточні фінансові зобов'язання (довгострокові зобов'язання з оренди)</w:t>
      </w:r>
      <w:r w:rsidRPr="007E23D6">
        <w:rPr>
          <w:rFonts w:ascii="Courier New" w:hAnsi="Courier New" w:cs="Courier New"/>
          <w:sz w:val="20"/>
          <w:szCs w:val="20"/>
          <w:lang w:val="en-US"/>
        </w:rPr>
        <w:tab/>
        <w:t>117</w:t>
      </w:r>
      <w:r w:rsidRPr="007E23D6">
        <w:rPr>
          <w:rFonts w:ascii="Courier New" w:hAnsi="Courier New" w:cs="Courier New"/>
          <w:sz w:val="20"/>
          <w:szCs w:val="20"/>
          <w:lang w:val="en-US"/>
        </w:rPr>
        <w:tab/>
        <w:t>117</w:t>
      </w:r>
      <w:r w:rsidRPr="007E23D6">
        <w:rPr>
          <w:rFonts w:ascii="Courier New" w:hAnsi="Courier New" w:cs="Courier New"/>
          <w:sz w:val="20"/>
          <w:szCs w:val="20"/>
          <w:lang w:val="en-US"/>
        </w:rPr>
        <w:tab/>
        <w:t>783</w:t>
      </w:r>
      <w:r w:rsidRPr="007E23D6">
        <w:rPr>
          <w:rFonts w:ascii="Courier New" w:hAnsi="Courier New" w:cs="Courier New"/>
          <w:sz w:val="20"/>
          <w:szCs w:val="20"/>
          <w:lang w:val="en-US"/>
        </w:rPr>
        <w:tab/>
        <w:t>783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Торгівельна та інша поточна кредиторська заборгованість, у т.ч.</w:t>
      </w:r>
      <w:r w:rsidRPr="007E23D6">
        <w:rPr>
          <w:rFonts w:ascii="Courier New" w:hAnsi="Courier New" w:cs="Courier New"/>
          <w:sz w:val="20"/>
          <w:szCs w:val="20"/>
          <w:lang w:val="en-US"/>
        </w:rPr>
        <w:tab/>
        <w:t>6010</w:t>
      </w:r>
      <w:r w:rsidRPr="007E23D6">
        <w:rPr>
          <w:rFonts w:ascii="Courier New" w:hAnsi="Courier New" w:cs="Courier New"/>
          <w:sz w:val="20"/>
          <w:szCs w:val="20"/>
          <w:lang w:val="en-US"/>
        </w:rPr>
        <w:tab/>
        <w:t>6010</w:t>
      </w:r>
      <w:r w:rsidRPr="007E23D6">
        <w:rPr>
          <w:rFonts w:ascii="Courier New" w:hAnsi="Courier New" w:cs="Courier New"/>
          <w:sz w:val="20"/>
          <w:szCs w:val="20"/>
          <w:lang w:val="en-US"/>
        </w:rPr>
        <w:tab/>
        <w:t>711</w:t>
      </w:r>
      <w:r w:rsidRPr="007E23D6">
        <w:rPr>
          <w:rFonts w:ascii="Courier New" w:hAnsi="Courier New" w:cs="Courier New"/>
          <w:sz w:val="20"/>
          <w:szCs w:val="20"/>
          <w:lang w:val="en-US"/>
        </w:rPr>
        <w:tab/>
        <w:t>711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поточна кредиторська заборгованість за товари, роботи, послуги (рах.631)</w:t>
      </w:r>
      <w:r w:rsidRPr="007E23D6">
        <w:rPr>
          <w:rFonts w:ascii="Courier New" w:hAnsi="Courier New" w:cs="Courier New"/>
          <w:sz w:val="20"/>
          <w:szCs w:val="20"/>
          <w:lang w:val="en-US"/>
        </w:rPr>
        <w:tab/>
        <w:t>5833</w:t>
      </w:r>
      <w:r w:rsidRPr="007E23D6">
        <w:rPr>
          <w:rFonts w:ascii="Courier New" w:hAnsi="Courier New" w:cs="Courier New"/>
          <w:sz w:val="20"/>
          <w:szCs w:val="20"/>
          <w:lang w:val="en-US"/>
        </w:rPr>
        <w:tab/>
        <w:t>5833</w:t>
      </w:r>
      <w:r w:rsidRPr="007E23D6">
        <w:rPr>
          <w:rFonts w:ascii="Courier New" w:hAnsi="Courier New" w:cs="Courier New"/>
          <w:sz w:val="20"/>
          <w:szCs w:val="20"/>
          <w:lang w:val="en-US"/>
        </w:rPr>
        <w:tab/>
        <w:t>684</w:t>
      </w:r>
      <w:r w:rsidRPr="007E23D6">
        <w:rPr>
          <w:rFonts w:ascii="Courier New" w:hAnsi="Courier New" w:cs="Courier New"/>
          <w:sz w:val="20"/>
          <w:szCs w:val="20"/>
          <w:lang w:val="en-US"/>
        </w:rPr>
        <w:tab/>
        <w:t>684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поточна кредиторська заборгованість за товари, роботи, послуги з ін.кредиторами за послуги (рах.3771)</w:t>
      </w:r>
      <w:r w:rsidRPr="007E23D6">
        <w:rPr>
          <w:rFonts w:ascii="Courier New" w:hAnsi="Courier New" w:cs="Courier New"/>
          <w:sz w:val="20"/>
          <w:szCs w:val="20"/>
          <w:lang w:val="en-US"/>
        </w:rPr>
        <w:tab/>
        <w:t>177</w:t>
      </w:r>
      <w:r w:rsidRPr="007E23D6">
        <w:rPr>
          <w:rFonts w:ascii="Courier New" w:hAnsi="Courier New" w:cs="Courier New"/>
          <w:sz w:val="20"/>
          <w:szCs w:val="20"/>
          <w:lang w:val="en-US"/>
        </w:rPr>
        <w:tab/>
        <w:t>177</w:t>
      </w:r>
      <w:r w:rsidRPr="007E23D6">
        <w:rPr>
          <w:rFonts w:ascii="Courier New" w:hAnsi="Courier New" w:cs="Courier New"/>
          <w:sz w:val="20"/>
          <w:szCs w:val="20"/>
          <w:lang w:val="en-US"/>
        </w:rPr>
        <w:tab/>
        <w:t>27</w:t>
      </w:r>
      <w:r w:rsidRPr="007E23D6">
        <w:rPr>
          <w:rFonts w:ascii="Courier New" w:hAnsi="Courier New" w:cs="Courier New"/>
          <w:sz w:val="20"/>
          <w:szCs w:val="20"/>
          <w:lang w:val="en-US"/>
        </w:rPr>
        <w:tab/>
        <w:t>27</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поточні зобов'язання, у т.ч.</w:t>
      </w:r>
      <w:r w:rsidRPr="007E23D6">
        <w:rPr>
          <w:rFonts w:ascii="Courier New" w:hAnsi="Courier New" w:cs="Courier New"/>
          <w:sz w:val="20"/>
          <w:szCs w:val="20"/>
          <w:lang w:val="en-US"/>
        </w:rPr>
        <w:tab/>
        <w:t>14028</w:t>
      </w:r>
      <w:r w:rsidRPr="007E23D6">
        <w:rPr>
          <w:rFonts w:ascii="Courier New" w:hAnsi="Courier New" w:cs="Courier New"/>
          <w:sz w:val="20"/>
          <w:szCs w:val="20"/>
          <w:lang w:val="en-US"/>
        </w:rPr>
        <w:tab/>
        <w:t>14028</w:t>
      </w:r>
      <w:r w:rsidRPr="007E23D6">
        <w:rPr>
          <w:rFonts w:ascii="Courier New" w:hAnsi="Courier New" w:cs="Courier New"/>
          <w:sz w:val="20"/>
          <w:szCs w:val="20"/>
          <w:lang w:val="en-US"/>
        </w:rPr>
        <w:tab/>
        <w:t>9326</w:t>
      </w:r>
      <w:r w:rsidRPr="007E23D6">
        <w:rPr>
          <w:rFonts w:ascii="Courier New" w:hAnsi="Courier New" w:cs="Courier New"/>
          <w:sz w:val="20"/>
          <w:szCs w:val="20"/>
          <w:lang w:val="en-US"/>
        </w:rPr>
        <w:tab/>
        <w:t>9326</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поточна кредиторська заборгованість за довгостроковими зобов'язаннями з оренди</w:t>
      </w:r>
      <w:r w:rsidRPr="007E23D6">
        <w:rPr>
          <w:rFonts w:ascii="Courier New" w:hAnsi="Courier New" w:cs="Courier New"/>
          <w:sz w:val="20"/>
          <w:szCs w:val="20"/>
          <w:lang w:val="en-US"/>
        </w:rPr>
        <w:tab/>
        <w:t>3113</w:t>
      </w:r>
      <w:r w:rsidRPr="007E23D6">
        <w:rPr>
          <w:rFonts w:ascii="Courier New" w:hAnsi="Courier New" w:cs="Courier New"/>
          <w:sz w:val="20"/>
          <w:szCs w:val="20"/>
          <w:lang w:val="en-US"/>
        </w:rPr>
        <w:tab/>
        <w:t>3113</w:t>
      </w:r>
      <w:r w:rsidRPr="007E23D6">
        <w:rPr>
          <w:rFonts w:ascii="Courier New" w:hAnsi="Courier New" w:cs="Courier New"/>
          <w:sz w:val="20"/>
          <w:szCs w:val="20"/>
          <w:lang w:val="en-US"/>
        </w:rPr>
        <w:tab/>
        <w:t>2764</w:t>
      </w:r>
      <w:r w:rsidRPr="007E23D6">
        <w:rPr>
          <w:rFonts w:ascii="Courier New" w:hAnsi="Courier New" w:cs="Courier New"/>
          <w:sz w:val="20"/>
          <w:szCs w:val="20"/>
          <w:lang w:val="en-US"/>
        </w:rPr>
        <w:tab/>
        <w:t>2764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поточна кредиторська заборгованість за розрахунками з бюджетом (без податку на прибуток)</w:t>
      </w:r>
      <w:r w:rsidRPr="007E23D6">
        <w:rPr>
          <w:rFonts w:ascii="Courier New" w:hAnsi="Courier New" w:cs="Courier New"/>
          <w:sz w:val="20"/>
          <w:szCs w:val="20"/>
          <w:lang w:val="en-US"/>
        </w:rPr>
        <w:tab/>
        <w:t>125</w:t>
      </w:r>
      <w:r w:rsidRPr="007E23D6">
        <w:rPr>
          <w:rFonts w:ascii="Courier New" w:hAnsi="Courier New" w:cs="Courier New"/>
          <w:sz w:val="20"/>
          <w:szCs w:val="20"/>
          <w:lang w:val="en-US"/>
        </w:rPr>
        <w:tab/>
        <w:t>125</w:t>
      </w:r>
      <w:r w:rsidRPr="007E23D6">
        <w:rPr>
          <w:rFonts w:ascii="Courier New" w:hAnsi="Courier New" w:cs="Courier New"/>
          <w:sz w:val="20"/>
          <w:szCs w:val="20"/>
          <w:lang w:val="en-US"/>
        </w:rPr>
        <w:tab/>
        <w:t>144</w:t>
      </w:r>
      <w:r w:rsidRPr="007E23D6">
        <w:rPr>
          <w:rFonts w:ascii="Courier New" w:hAnsi="Courier New" w:cs="Courier New"/>
          <w:sz w:val="20"/>
          <w:szCs w:val="20"/>
          <w:lang w:val="en-US"/>
        </w:rPr>
        <w:tab/>
        <w:t>144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поточна кредиторська заборгованість за розрахунками зі страхування</w:t>
      </w:r>
      <w:r w:rsidRPr="007E23D6">
        <w:rPr>
          <w:rFonts w:ascii="Courier New" w:hAnsi="Courier New" w:cs="Courier New"/>
          <w:sz w:val="20"/>
          <w:szCs w:val="20"/>
          <w:lang w:val="en-US"/>
        </w:rPr>
        <w:tab/>
        <w:t>128</w:t>
      </w:r>
      <w:r w:rsidRPr="007E23D6">
        <w:rPr>
          <w:rFonts w:ascii="Courier New" w:hAnsi="Courier New" w:cs="Courier New"/>
          <w:sz w:val="20"/>
          <w:szCs w:val="20"/>
          <w:lang w:val="en-US"/>
        </w:rPr>
        <w:tab/>
        <w:t>128</w:t>
      </w:r>
      <w:r w:rsidRPr="007E23D6">
        <w:rPr>
          <w:rFonts w:ascii="Courier New" w:hAnsi="Courier New" w:cs="Courier New"/>
          <w:sz w:val="20"/>
          <w:szCs w:val="20"/>
          <w:lang w:val="en-US"/>
        </w:rPr>
        <w:tab/>
        <w:t>137</w:t>
      </w:r>
      <w:r w:rsidRPr="007E23D6">
        <w:rPr>
          <w:rFonts w:ascii="Courier New" w:hAnsi="Courier New" w:cs="Courier New"/>
          <w:sz w:val="20"/>
          <w:szCs w:val="20"/>
          <w:lang w:val="en-US"/>
        </w:rPr>
        <w:tab/>
        <w:t>137</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поточна кредиторська заборгованість за розрахунками з оплати праці</w:t>
      </w:r>
      <w:r w:rsidRPr="007E23D6">
        <w:rPr>
          <w:rFonts w:ascii="Courier New" w:hAnsi="Courier New" w:cs="Courier New"/>
          <w:sz w:val="20"/>
          <w:szCs w:val="20"/>
          <w:lang w:val="en-US"/>
        </w:rPr>
        <w:tab/>
        <w:t>487</w:t>
      </w:r>
      <w:r w:rsidRPr="007E23D6">
        <w:rPr>
          <w:rFonts w:ascii="Courier New" w:hAnsi="Courier New" w:cs="Courier New"/>
          <w:sz w:val="20"/>
          <w:szCs w:val="20"/>
          <w:lang w:val="en-US"/>
        </w:rPr>
        <w:tab/>
        <w:t>487</w:t>
      </w:r>
      <w:r w:rsidRPr="007E23D6">
        <w:rPr>
          <w:rFonts w:ascii="Courier New" w:hAnsi="Courier New" w:cs="Courier New"/>
          <w:sz w:val="20"/>
          <w:szCs w:val="20"/>
          <w:lang w:val="en-US"/>
        </w:rPr>
        <w:tab/>
        <w:t>480</w:t>
      </w:r>
      <w:r w:rsidRPr="007E23D6">
        <w:rPr>
          <w:rFonts w:ascii="Courier New" w:hAnsi="Courier New" w:cs="Courier New"/>
          <w:sz w:val="20"/>
          <w:szCs w:val="20"/>
          <w:lang w:val="en-US"/>
        </w:rPr>
        <w:tab/>
        <w:t>480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поточна кредиторська заборгованість за розрахунками з учасниками</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інша кредиторська заборгованість (розрахунки з іншими кредиторами по платежам з переказу коштiв, строк сплати яких не настав)</w:t>
      </w:r>
      <w:r w:rsidRPr="007E23D6">
        <w:rPr>
          <w:rFonts w:ascii="Courier New" w:hAnsi="Courier New" w:cs="Courier New"/>
          <w:sz w:val="20"/>
          <w:szCs w:val="20"/>
          <w:lang w:val="en-US"/>
        </w:rPr>
        <w:tab/>
        <w:t>10175</w:t>
      </w:r>
      <w:r w:rsidRPr="007E23D6">
        <w:rPr>
          <w:rFonts w:ascii="Courier New" w:hAnsi="Courier New" w:cs="Courier New"/>
          <w:sz w:val="20"/>
          <w:szCs w:val="20"/>
          <w:lang w:val="en-US"/>
        </w:rPr>
        <w:tab/>
        <w:t>10175</w:t>
      </w:r>
      <w:r w:rsidRPr="007E23D6">
        <w:rPr>
          <w:rFonts w:ascii="Courier New" w:hAnsi="Courier New" w:cs="Courier New"/>
          <w:sz w:val="20"/>
          <w:szCs w:val="20"/>
          <w:lang w:val="en-US"/>
        </w:rPr>
        <w:tab/>
        <w:t>5801</w:t>
      </w:r>
      <w:r w:rsidRPr="007E23D6">
        <w:rPr>
          <w:rFonts w:ascii="Courier New" w:hAnsi="Courier New" w:cs="Courier New"/>
          <w:sz w:val="20"/>
          <w:szCs w:val="20"/>
          <w:lang w:val="en-US"/>
        </w:rPr>
        <w:tab/>
        <w:t>5801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Усього фінансових зобов`язань, що обліковуються за амортизованою вартістю</w:t>
      </w:r>
      <w:r w:rsidRPr="007E23D6">
        <w:rPr>
          <w:rFonts w:ascii="Courier New" w:hAnsi="Courier New" w:cs="Courier New"/>
          <w:sz w:val="20"/>
          <w:szCs w:val="20"/>
          <w:lang w:val="en-US"/>
        </w:rPr>
        <w:tab/>
        <w:t>20155</w:t>
      </w:r>
      <w:r w:rsidRPr="007E23D6">
        <w:rPr>
          <w:rFonts w:ascii="Courier New" w:hAnsi="Courier New" w:cs="Courier New"/>
          <w:sz w:val="20"/>
          <w:szCs w:val="20"/>
          <w:lang w:val="en-US"/>
        </w:rPr>
        <w:tab/>
        <w:t>20155</w:t>
      </w:r>
      <w:r w:rsidRPr="007E23D6">
        <w:rPr>
          <w:rFonts w:ascii="Courier New" w:hAnsi="Courier New" w:cs="Courier New"/>
          <w:sz w:val="20"/>
          <w:szCs w:val="20"/>
          <w:lang w:val="en-US"/>
        </w:rPr>
        <w:tab/>
        <w:t>10820</w:t>
      </w:r>
      <w:r w:rsidRPr="007E23D6">
        <w:rPr>
          <w:rFonts w:ascii="Courier New" w:hAnsi="Courier New" w:cs="Courier New"/>
          <w:sz w:val="20"/>
          <w:szCs w:val="20"/>
          <w:lang w:val="en-US"/>
        </w:rPr>
        <w:tab/>
        <w:t>10820</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Керівництво Товариства вважає, що наведені розкриття щодо застосування справедливої вартості є достатніми, і не вважає, що за межами фінансової звітності залишилась будь-яка суттєва інформація щодо застосування справедливої вартості, яка може бути корисною для користувачів фінансової звітності.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Резерви під очікувані кредитні збитки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 проводить аналіз та оцінку рівня кредитного ризику за кожним фінансовим інструментом з використанням індивідуального підходу (крім дебіторської заборгованості за авансами виданими, яка буде погашатися товарами/послугами).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Керівництво  застосовує професійні судження для того, щоб визначити, чи всі суттєві ризики та вигоди, пов'язані   з володінням  фінансовими активами, передаються контрагентам, та щоб визначити, які ризики та вигоди являються найбільш суттєвими. Керівництво Товариства оцінює зменшення корисності фінансових активів по даті, коли була отримана  інформація  про погіршення фінансового стану боржника. В звітному періоді був проведений аналіз дебіторської заборгованості за надані послуги та залишено розмір раніше створеного резерву очікуваних кредитних збитків у розмірі 100% заборгованості, сума резерву склала 11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Більш детально дані про зміни у сумах простроченої заборгованості та резервах наведені нижче:</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Рівень кредитного ризику за стадією обліку</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Сума дебіторської заборгованості на 31.12.23  (тыс. грн.)</w:t>
      </w:r>
      <w:r w:rsidRPr="007E23D6">
        <w:rPr>
          <w:rFonts w:ascii="Courier New" w:hAnsi="Courier New" w:cs="Courier New"/>
          <w:sz w:val="20"/>
          <w:szCs w:val="20"/>
          <w:lang w:val="en-US"/>
        </w:rPr>
        <w:tab/>
        <w:t>Сума резерву на 31.12.23, тыс.грн.</w:t>
      </w:r>
      <w:r w:rsidRPr="007E23D6">
        <w:rPr>
          <w:rFonts w:ascii="Courier New" w:hAnsi="Courier New" w:cs="Courier New"/>
          <w:sz w:val="20"/>
          <w:szCs w:val="20"/>
          <w:lang w:val="en-US"/>
        </w:rPr>
        <w:tab/>
        <w:t>Сума дебіторської заборгованості на 31.12.24. (тыс.грн.)</w:t>
      </w:r>
      <w:r w:rsidRPr="007E23D6">
        <w:rPr>
          <w:rFonts w:ascii="Courier New" w:hAnsi="Courier New" w:cs="Courier New"/>
          <w:sz w:val="20"/>
          <w:szCs w:val="20"/>
          <w:lang w:val="en-US"/>
        </w:rPr>
        <w:tab/>
        <w:t>Сума резерву на 31.12.24  , тыс.грн.</w:t>
      </w:r>
      <w:r w:rsidRPr="007E23D6">
        <w:rPr>
          <w:rFonts w:ascii="Courier New" w:hAnsi="Courier New" w:cs="Courier New"/>
          <w:sz w:val="20"/>
          <w:szCs w:val="20"/>
          <w:lang w:val="en-US"/>
        </w:rPr>
        <w:tab/>
        <w:t>Зміни в сумі резерву станом на 31.12.24  , тыс.грн.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Торгівельна дебіторська заборгованість (за надані послуги) зі строком погашення до 30 днів</w:t>
      </w:r>
      <w:r w:rsidRPr="007E23D6">
        <w:rPr>
          <w:rFonts w:ascii="Courier New" w:hAnsi="Courier New" w:cs="Courier New"/>
          <w:sz w:val="20"/>
          <w:szCs w:val="20"/>
          <w:lang w:val="en-US"/>
        </w:rPr>
        <w:tab/>
        <w:t>0,001%</w:t>
      </w:r>
      <w:r w:rsidRPr="007E23D6">
        <w:rPr>
          <w:rFonts w:ascii="Courier New" w:hAnsi="Courier New" w:cs="Courier New"/>
          <w:sz w:val="20"/>
          <w:szCs w:val="20"/>
          <w:lang w:val="en-US"/>
        </w:rPr>
        <w:tab/>
        <w:t>64</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200</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Торгівельна дебіторська заборгованість (за надані послуги) зі строком погашення від 181 до 365 днів.</w:t>
      </w:r>
      <w:r w:rsidRPr="007E23D6">
        <w:rPr>
          <w:rFonts w:ascii="Courier New" w:hAnsi="Courier New" w:cs="Courier New"/>
          <w:sz w:val="20"/>
          <w:szCs w:val="20"/>
          <w:lang w:val="en-US"/>
        </w:rPr>
        <w:tab/>
        <w:t>100%</w:t>
      </w:r>
      <w:r w:rsidRPr="007E23D6">
        <w:rPr>
          <w:rFonts w:ascii="Courier New" w:hAnsi="Courier New" w:cs="Courier New"/>
          <w:sz w:val="20"/>
          <w:szCs w:val="20"/>
          <w:lang w:val="en-US"/>
        </w:rPr>
        <w:tab/>
        <w:t>11</w:t>
      </w:r>
      <w:r w:rsidRPr="007E23D6">
        <w:rPr>
          <w:rFonts w:ascii="Courier New" w:hAnsi="Courier New" w:cs="Courier New"/>
          <w:sz w:val="20"/>
          <w:szCs w:val="20"/>
          <w:lang w:val="en-US"/>
        </w:rPr>
        <w:tab/>
        <w:t>11</w:t>
      </w:r>
      <w:r w:rsidRPr="007E23D6">
        <w:rPr>
          <w:rFonts w:ascii="Courier New" w:hAnsi="Courier New" w:cs="Courier New"/>
          <w:sz w:val="20"/>
          <w:szCs w:val="20"/>
          <w:lang w:val="en-US"/>
        </w:rPr>
        <w:tab/>
        <w:t>11</w:t>
      </w:r>
      <w:r w:rsidRPr="007E23D6">
        <w:rPr>
          <w:rFonts w:ascii="Courier New" w:hAnsi="Courier New" w:cs="Courier New"/>
          <w:sz w:val="20"/>
          <w:szCs w:val="20"/>
          <w:lang w:val="en-US"/>
        </w:rPr>
        <w:tab/>
        <w:t>11</w:t>
      </w:r>
      <w:r w:rsidRPr="007E23D6">
        <w:rPr>
          <w:rFonts w:ascii="Courier New" w:hAnsi="Courier New" w:cs="Courier New"/>
          <w:sz w:val="20"/>
          <w:szCs w:val="20"/>
          <w:lang w:val="en-US"/>
        </w:rPr>
        <w:tab/>
        <w:t>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поточні фінансові активи (дебіторська заборгованість інших кредиторів за платежами з переказу коштів) 30 днів</w:t>
      </w:r>
      <w:r w:rsidRPr="007E23D6">
        <w:rPr>
          <w:rFonts w:ascii="Courier New" w:hAnsi="Courier New" w:cs="Courier New"/>
          <w:sz w:val="20"/>
          <w:szCs w:val="20"/>
          <w:lang w:val="en-US"/>
        </w:rPr>
        <w:tab/>
        <w:t>0,001%</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поточні фінансові активи (дебіторська заборгованість інших кредиторів за платежами з переказу коштів) від 31 до 90 днів</w:t>
      </w:r>
      <w:r w:rsidRPr="007E23D6">
        <w:rPr>
          <w:rFonts w:ascii="Courier New" w:hAnsi="Courier New" w:cs="Courier New"/>
          <w:sz w:val="20"/>
          <w:szCs w:val="20"/>
          <w:lang w:val="en-US"/>
        </w:rPr>
        <w:tab/>
        <w:t>0,001%</w:t>
      </w:r>
      <w:r w:rsidRPr="007E23D6">
        <w:rPr>
          <w:rFonts w:ascii="Courier New" w:hAnsi="Courier New" w:cs="Courier New"/>
          <w:sz w:val="20"/>
          <w:szCs w:val="20"/>
          <w:lang w:val="en-US"/>
        </w:rPr>
        <w:tab/>
        <w:t>58</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5</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поточні фінансові активи (дебіторська заборгованість інших кредиторів) 30 днів</w:t>
      </w:r>
      <w:r w:rsidRPr="007E23D6">
        <w:rPr>
          <w:rFonts w:ascii="Courier New" w:hAnsi="Courier New" w:cs="Courier New"/>
          <w:sz w:val="20"/>
          <w:szCs w:val="20"/>
          <w:lang w:val="en-US"/>
        </w:rPr>
        <w:tab/>
        <w:t>0,001%</w:t>
      </w:r>
      <w:r w:rsidRPr="007E23D6">
        <w:rPr>
          <w:rFonts w:ascii="Courier New" w:hAnsi="Courier New" w:cs="Courier New"/>
          <w:sz w:val="20"/>
          <w:szCs w:val="20"/>
          <w:lang w:val="en-US"/>
        </w:rPr>
        <w:tab/>
        <w:t>967</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1363</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поточні фінансові активи (дебіторська заборгованість інших кредиторів) від 31 до 90 днів</w:t>
      </w:r>
      <w:r w:rsidRPr="007E23D6">
        <w:rPr>
          <w:rFonts w:ascii="Courier New" w:hAnsi="Courier New" w:cs="Courier New"/>
          <w:sz w:val="20"/>
          <w:szCs w:val="20"/>
          <w:lang w:val="en-US"/>
        </w:rPr>
        <w:tab/>
        <w:t>0,001%</w:t>
      </w:r>
      <w:r w:rsidRPr="007E23D6">
        <w:rPr>
          <w:rFonts w:ascii="Courier New" w:hAnsi="Courier New" w:cs="Courier New"/>
          <w:sz w:val="20"/>
          <w:szCs w:val="20"/>
          <w:lang w:val="en-US"/>
        </w:rPr>
        <w:tab/>
        <w:t>52</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120</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поточні фінансові активи (прострочена дебіторська заборгованість за розрахунками за претензіями) понад 365 днів</w:t>
      </w:r>
      <w:r w:rsidRPr="007E23D6">
        <w:rPr>
          <w:rFonts w:ascii="Courier New" w:hAnsi="Courier New" w:cs="Courier New"/>
          <w:sz w:val="20"/>
          <w:szCs w:val="20"/>
          <w:lang w:val="en-US"/>
        </w:rPr>
        <w:tab/>
        <w:t>100%</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поточні фінансові активи (прострочена дебіторська заборгованість за розрахунками з відшкодування завданих збитків) від 31 до 90 днів</w:t>
      </w:r>
      <w:r w:rsidRPr="007E23D6">
        <w:rPr>
          <w:rFonts w:ascii="Courier New" w:hAnsi="Courier New" w:cs="Courier New"/>
          <w:sz w:val="20"/>
          <w:szCs w:val="20"/>
          <w:lang w:val="en-US"/>
        </w:rPr>
        <w:tab/>
        <w:t>0,001%</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поточні фінансові активи (прострочена дебіторська заборгованість за розрахунками з відшкодування завданих збитків) понад 365 днів</w:t>
      </w:r>
      <w:r w:rsidRPr="007E23D6">
        <w:rPr>
          <w:rFonts w:ascii="Courier New" w:hAnsi="Courier New" w:cs="Courier New"/>
          <w:sz w:val="20"/>
          <w:szCs w:val="20"/>
          <w:lang w:val="en-US"/>
        </w:rPr>
        <w:tab/>
        <w:t>100%</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УСЬОГО:</w:t>
      </w:r>
      <w:r w:rsidRPr="007E23D6">
        <w:rPr>
          <w:rFonts w:ascii="Courier New" w:hAnsi="Courier New" w:cs="Courier New"/>
          <w:sz w:val="20"/>
          <w:szCs w:val="20"/>
          <w:lang w:val="en-US"/>
        </w:rPr>
        <w:tab/>
      </w:r>
      <w:r w:rsidRPr="007E23D6">
        <w:rPr>
          <w:rFonts w:ascii="Courier New" w:hAnsi="Courier New" w:cs="Courier New"/>
          <w:sz w:val="20"/>
          <w:szCs w:val="20"/>
          <w:lang w:val="en-US"/>
        </w:rPr>
        <w:tab/>
        <w:t>1152</w:t>
      </w:r>
      <w:r w:rsidRPr="007E23D6">
        <w:rPr>
          <w:rFonts w:ascii="Courier New" w:hAnsi="Courier New" w:cs="Courier New"/>
          <w:sz w:val="20"/>
          <w:szCs w:val="20"/>
          <w:lang w:val="en-US"/>
        </w:rPr>
        <w:tab/>
        <w:t>11</w:t>
      </w:r>
      <w:r w:rsidRPr="007E23D6">
        <w:rPr>
          <w:rFonts w:ascii="Courier New" w:hAnsi="Courier New" w:cs="Courier New"/>
          <w:sz w:val="20"/>
          <w:szCs w:val="20"/>
          <w:lang w:val="en-US"/>
        </w:rPr>
        <w:tab/>
        <w:t>1699</w:t>
      </w:r>
      <w:r w:rsidRPr="007E23D6">
        <w:rPr>
          <w:rFonts w:ascii="Courier New" w:hAnsi="Courier New" w:cs="Courier New"/>
          <w:sz w:val="20"/>
          <w:szCs w:val="20"/>
          <w:lang w:val="en-US"/>
        </w:rPr>
        <w:tab/>
        <w:t>11</w:t>
      </w:r>
      <w:r w:rsidRPr="007E23D6">
        <w:rPr>
          <w:rFonts w:ascii="Courier New" w:hAnsi="Courier New" w:cs="Courier New"/>
          <w:sz w:val="20"/>
          <w:szCs w:val="20"/>
          <w:lang w:val="en-US"/>
        </w:rPr>
        <w:tab/>
        <w:t>0</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джерела невизначеності.</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Оцінки, які особливо чутливі до змін, стосуються резерву від знецінення дебіторської заборгованості, визначення справедливої вартості довгострокової дебіторської та кредиторської заборгованості-резерв очікуваних кредитних збитків, резерви майбутніх виплат ( резерв відпусток).</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На думку керівництва, вживаються усі необхідні заходи для підтримки життєздатності та зростання діяльності у поточних умовах.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Основні припущення стосовно майбутнього та інших ключових джерел виникнення невизначеності оцінок на дату балансу, які мають значний ризик стати причиною </w:t>
      </w:r>
      <w:r w:rsidRPr="007E23D6">
        <w:rPr>
          <w:rFonts w:ascii="Courier New" w:hAnsi="Courier New" w:cs="Courier New"/>
          <w:sz w:val="20"/>
          <w:szCs w:val="20"/>
          <w:lang w:val="en-US"/>
        </w:rPr>
        <w:lastRenderedPageBreak/>
        <w:t>внесення суттєвих коригувань у балансову вартість активів та зобов'язань протягом наступного фінансового періоду, представлені таким чином:</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тис.грн.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31.12.2023                 31.12.2024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Поточні забезпечення на винагороди працівникам</w:t>
      </w:r>
      <w:r w:rsidRPr="007E23D6">
        <w:rPr>
          <w:rFonts w:ascii="Courier New" w:hAnsi="Courier New" w:cs="Courier New"/>
          <w:sz w:val="20"/>
          <w:szCs w:val="20"/>
          <w:lang w:val="en-US"/>
        </w:rPr>
        <w:tab/>
        <w:t xml:space="preserve">     982</w:t>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t>1071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Резерв очікуваних кредитних збитків</w:t>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t xml:space="preserve">     11</w:t>
      </w:r>
      <w:r w:rsidRPr="007E23D6">
        <w:rPr>
          <w:rFonts w:ascii="Courier New" w:hAnsi="Courier New" w:cs="Courier New"/>
          <w:sz w:val="20"/>
          <w:szCs w:val="20"/>
          <w:lang w:val="en-US"/>
        </w:rPr>
        <w:tab/>
      </w:r>
      <w:r w:rsidRPr="007E23D6">
        <w:rPr>
          <w:rFonts w:ascii="Courier New" w:hAnsi="Courier New" w:cs="Courier New"/>
          <w:sz w:val="20"/>
          <w:szCs w:val="20"/>
          <w:lang w:val="en-US"/>
        </w:rPr>
        <w:tab/>
        <w:t xml:space="preserve">             11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ПрАТ "Запоріжзв'язоксервіс" використовує оцінки та робить  допущення, які здійснюють вплив на показники, які  відображені  в фінансовій звітності на протязі наступного фінансового року. Оцінки та судження підлягають постійному аналізу та обумовлені минулим досвідом керівництва та інших   факторах, в тому числі на очікуваннях відносно майбутніх  подій.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Судження, які здійснюють найбільш значний вплив на показники, відображені  в фінансовій звітності та оцінки , які можуть призвести до необхідності суттєвого коригування  балансової вартості  активів та  зобов'язань на протязі наступного фінансового року, включають наступне: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Судження щодо справедливої вартості активів</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Справедлива вартість інвестицій, що активно обертаються на організованих фінансових ринках, розраховується на основі поточної ринкової вартості на момент закриття торгів на звітну дату. В інших випадках оцінка справедливої вартості ґрунтується на судженнях щодо передбачуваних майбутніх грошових потоків, існуючої економічної ситуації, ризиків, властивих різним фінансовим інструментам, та інших факторів з врахуванням вимог МСФЗ 13 "Оцінка справедливої вартості".</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Методики оцінювання та вхідні дані, використані для складання оцінок за справедливою вартістю</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ПрАТ "Запоріжзв'язоксервіс" здійснює виключно безперервні оцінки справедливої вартості активів та зобов'язань, тобто такі оцінки, які вимагаються МСФЗ 9 та МСФЗ 13 у звіті про фінансовий стан на кінець кожного звітного періоду.</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Класи активів та зобов'язань, оцінених за справедливою вартістю</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Методики оцінювання</w:t>
      </w:r>
      <w:r w:rsidRPr="007E23D6">
        <w:rPr>
          <w:rFonts w:ascii="Courier New" w:hAnsi="Courier New" w:cs="Courier New"/>
          <w:sz w:val="20"/>
          <w:szCs w:val="20"/>
          <w:lang w:val="en-US"/>
        </w:rPr>
        <w:tab/>
        <w:t>Метод оцінки (ринковий, дохідний, витратний)</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Вихідні дані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Грошові кошти та їх еквіваленти</w:t>
      </w:r>
      <w:r w:rsidRPr="007E23D6">
        <w:rPr>
          <w:rFonts w:ascii="Courier New" w:hAnsi="Courier New" w:cs="Courier New"/>
          <w:sz w:val="20"/>
          <w:szCs w:val="20"/>
          <w:lang w:val="en-US"/>
        </w:rPr>
        <w:tab/>
        <w:t>Первісна та подальша оцінка грошових коштів та їх еквівалентів здійснюється за справедливою вартістю, яка дорівнює їх номінальній вартості</w:t>
      </w:r>
      <w:r w:rsidRPr="007E23D6">
        <w:rPr>
          <w:rFonts w:ascii="Courier New" w:hAnsi="Courier New" w:cs="Courier New"/>
          <w:sz w:val="20"/>
          <w:szCs w:val="20"/>
          <w:lang w:val="en-US"/>
        </w:rPr>
        <w:tab/>
        <w:t>Ринковий</w:t>
      </w:r>
      <w:r w:rsidRPr="007E23D6">
        <w:rPr>
          <w:rFonts w:ascii="Courier New" w:hAnsi="Courier New" w:cs="Courier New"/>
          <w:sz w:val="20"/>
          <w:szCs w:val="20"/>
          <w:lang w:val="en-US"/>
        </w:rPr>
        <w:tab/>
        <w:t>Офіційні курси НБУ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Дебіторська заборгованість</w:t>
      </w:r>
      <w:r w:rsidRPr="007E23D6">
        <w:rPr>
          <w:rFonts w:ascii="Courier New" w:hAnsi="Courier New" w:cs="Courier New"/>
          <w:sz w:val="20"/>
          <w:szCs w:val="20"/>
          <w:lang w:val="en-US"/>
        </w:rPr>
        <w:tab/>
        <w:t>Первісна та подальша оцінка дебіторської заборгованості здійснюється за справедливою вартістю, яка дорівнює вартості погашення, тобто сумі очікуваних контрактних грошових потоків на дату оцінки.</w:t>
      </w:r>
      <w:r w:rsidRPr="007E23D6">
        <w:rPr>
          <w:rFonts w:ascii="Courier New" w:hAnsi="Courier New" w:cs="Courier New"/>
          <w:sz w:val="20"/>
          <w:szCs w:val="20"/>
          <w:lang w:val="en-US"/>
        </w:rPr>
        <w:tab/>
        <w:t>Дохідний</w:t>
      </w:r>
      <w:r w:rsidRPr="007E23D6">
        <w:rPr>
          <w:rFonts w:ascii="Courier New" w:hAnsi="Courier New" w:cs="Courier New"/>
          <w:sz w:val="20"/>
          <w:szCs w:val="20"/>
          <w:lang w:val="en-US"/>
        </w:rPr>
        <w:tab/>
        <w:t>Контрактні умови, ймовірність погашення, очікувані вхідні грошові потоки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Поточні зобов'язання</w:t>
      </w:r>
      <w:r w:rsidRPr="007E23D6">
        <w:rPr>
          <w:rFonts w:ascii="Courier New" w:hAnsi="Courier New" w:cs="Courier New"/>
          <w:sz w:val="20"/>
          <w:szCs w:val="20"/>
          <w:lang w:val="en-US"/>
        </w:rPr>
        <w:tab/>
        <w:t>Первісна та подальша оцінка поточних зобов'язань здійснюється за вартістю погашення</w:t>
      </w:r>
      <w:r w:rsidRPr="007E23D6">
        <w:rPr>
          <w:rFonts w:ascii="Courier New" w:hAnsi="Courier New" w:cs="Courier New"/>
          <w:sz w:val="20"/>
          <w:szCs w:val="20"/>
          <w:lang w:val="en-US"/>
        </w:rPr>
        <w:tab/>
        <w:t>Витратний</w:t>
      </w:r>
      <w:r w:rsidRPr="007E23D6">
        <w:rPr>
          <w:rFonts w:ascii="Courier New" w:hAnsi="Courier New" w:cs="Courier New"/>
          <w:sz w:val="20"/>
          <w:szCs w:val="20"/>
          <w:lang w:val="en-US"/>
        </w:rPr>
        <w:tab/>
        <w:t>Контрактні умови, ймовірність погашення, очікувані вихідні грошові потоки</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5. Розкриття показників фінансової звітності:</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5.1.</w:t>
      </w:r>
      <w:r w:rsidRPr="007E23D6">
        <w:rPr>
          <w:rFonts w:ascii="Courier New" w:hAnsi="Courier New" w:cs="Courier New"/>
          <w:sz w:val="20"/>
          <w:szCs w:val="20"/>
          <w:lang w:val="en-US"/>
        </w:rPr>
        <w:tab/>
        <w:t>Розкриття інформації про помилки попереднього періоду</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Виправлення помилок минулих років в звітному році не було.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5.2.</w:t>
      </w:r>
      <w:r w:rsidRPr="007E23D6">
        <w:rPr>
          <w:rFonts w:ascii="Courier New" w:hAnsi="Courier New" w:cs="Courier New"/>
          <w:sz w:val="20"/>
          <w:szCs w:val="20"/>
          <w:lang w:val="en-US"/>
        </w:rPr>
        <w:tab/>
        <w:t>Операційна діяльність (в тис.грн) -Основні доходи</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Дохід від звичайної діяльності ПрАТ "Запоріжзв'язоксервіс" отримувало у вигляді комісійної винагороди за надання фінансових послуг - послуги, пов'язані з переказом коштів.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 xml:space="preserve"> </w:t>
      </w:r>
      <w:r w:rsidRPr="007E23D6">
        <w:rPr>
          <w:rFonts w:ascii="Courier New" w:hAnsi="Courier New" w:cs="Courier New"/>
          <w:sz w:val="20"/>
          <w:szCs w:val="20"/>
          <w:lang w:val="en-US"/>
        </w:rPr>
        <w:tab/>
        <w:t>12 місяців 2023 р.</w:t>
      </w:r>
      <w:r w:rsidRPr="007E23D6">
        <w:rPr>
          <w:rFonts w:ascii="Courier New" w:hAnsi="Courier New" w:cs="Courier New"/>
          <w:sz w:val="20"/>
          <w:szCs w:val="20"/>
          <w:lang w:val="en-US"/>
        </w:rPr>
        <w:tab/>
        <w:t>12 місяців 2024 р.</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Дохід від звичайної діяльності (комісійна винагорода за надання послуг, пов'язаних з переказом коштів)</w:t>
      </w:r>
      <w:r w:rsidRPr="007E23D6">
        <w:rPr>
          <w:rFonts w:ascii="Courier New" w:hAnsi="Courier New" w:cs="Courier New"/>
          <w:sz w:val="20"/>
          <w:szCs w:val="20"/>
          <w:lang w:val="en-US"/>
        </w:rPr>
        <w:tab/>
        <w:t>42172</w:t>
      </w:r>
      <w:r w:rsidRPr="007E23D6">
        <w:rPr>
          <w:rFonts w:ascii="Courier New" w:hAnsi="Courier New" w:cs="Courier New"/>
          <w:sz w:val="20"/>
          <w:szCs w:val="20"/>
          <w:lang w:val="en-US"/>
        </w:rPr>
        <w:tab/>
        <w:t>46529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Разом:</w:t>
      </w:r>
      <w:r w:rsidRPr="007E23D6">
        <w:rPr>
          <w:rFonts w:ascii="Courier New" w:hAnsi="Courier New" w:cs="Courier New"/>
          <w:sz w:val="20"/>
          <w:szCs w:val="20"/>
          <w:lang w:val="en-US"/>
        </w:rPr>
        <w:tab/>
        <w:t>42172</w:t>
      </w:r>
      <w:r w:rsidRPr="007E23D6">
        <w:rPr>
          <w:rFonts w:ascii="Courier New" w:hAnsi="Courier New" w:cs="Courier New"/>
          <w:sz w:val="20"/>
          <w:szCs w:val="20"/>
          <w:lang w:val="en-US"/>
        </w:rPr>
        <w:tab/>
        <w:t>46529</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Собівартість реалізації</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12 місяців 2023 р.</w:t>
      </w:r>
      <w:r w:rsidRPr="007E23D6">
        <w:rPr>
          <w:rFonts w:ascii="Courier New" w:hAnsi="Courier New" w:cs="Courier New"/>
          <w:sz w:val="20"/>
          <w:szCs w:val="20"/>
          <w:lang w:val="en-US"/>
        </w:rPr>
        <w:tab/>
        <w:t>12 місяців 2024 р.</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Витрати на персонал</w:t>
      </w:r>
      <w:r w:rsidRPr="007E23D6">
        <w:rPr>
          <w:rFonts w:ascii="Courier New" w:hAnsi="Courier New" w:cs="Courier New"/>
          <w:sz w:val="20"/>
          <w:szCs w:val="20"/>
          <w:lang w:val="en-US"/>
        </w:rPr>
        <w:tab/>
        <w:t>15971</w:t>
      </w:r>
      <w:r w:rsidRPr="007E23D6">
        <w:rPr>
          <w:rFonts w:ascii="Courier New" w:hAnsi="Courier New" w:cs="Courier New"/>
          <w:sz w:val="20"/>
          <w:szCs w:val="20"/>
          <w:lang w:val="en-US"/>
        </w:rPr>
        <w:tab/>
        <w:t>17602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Утримання основних засобів, нематеріальних активів</w:t>
      </w:r>
      <w:r w:rsidRPr="007E23D6">
        <w:rPr>
          <w:rFonts w:ascii="Courier New" w:hAnsi="Courier New" w:cs="Courier New"/>
          <w:sz w:val="20"/>
          <w:szCs w:val="20"/>
          <w:lang w:val="en-US"/>
        </w:rPr>
        <w:tab/>
        <w:t>9959</w:t>
      </w:r>
      <w:r w:rsidRPr="007E23D6">
        <w:rPr>
          <w:rFonts w:ascii="Courier New" w:hAnsi="Courier New" w:cs="Courier New"/>
          <w:sz w:val="20"/>
          <w:szCs w:val="20"/>
          <w:lang w:val="en-US"/>
        </w:rPr>
        <w:tab/>
        <w:t>10689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Оренда приміщення, комунальні послуги, охорона</w:t>
      </w:r>
      <w:r w:rsidRPr="007E23D6">
        <w:rPr>
          <w:rFonts w:ascii="Courier New" w:hAnsi="Courier New" w:cs="Courier New"/>
          <w:sz w:val="20"/>
          <w:szCs w:val="20"/>
          <w:lang w:val="en-US"/>
        </w:rPr>
        <w:tab/>
        <w:t>304</w:t>
      </w:r>
      <w:r w:rsidRPr="007E23D6">
        <w:rPr>
          <w:rFonts w:ascii="Courier New" w:hAnsi="Courier New" w:cs="Courier New"/>
          <w:sz w:val="20"/>
          <w:szCs w:val="20"/>
          <w:lang w:val="en-US"/>
        </w:rPr>
        <w:tab/>
        <w:t>128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Матеріальні витрати</w:t>
      </w:r>
      <w:r w:rsidRPr="007E23D6">
        <w:rPr>
          <w:rFonts w:ascii="Courier New" w:hAnsi="Courier New" w:cs="Courier New"/>
          <w:sz w:val="20"/>
          <w:szCs w:val="20"/>
          <w:lang w:val="en-US"/>
        </w:rPr>
        <w:tab/>
        <w:t>2633</w:t>
      </w:r>
      <w:r w:rsidRPr="007E23D6">
        <w:rPr>
          <w:rFonts w:ascii="Courier New" w:hAnsi="Courier New" w:cs="Courier New"/>
          <w:sz w:val="20"/>
          <w:szCs w:val="20"/>
          <w:lang w:val="en-US"/>
        </w:rPr>
        <w:tab/>
        <w:t>3047</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Амортизація основних засобів , нематеріальних активів</w:t>
      </w:r>
      <w:r w:rsidRPr="007E23D6">
        <w:rPr>
          <w:rFonts w:ascii="Courier New" w:hAnsi="Courier New" w:cs="Courier New"/>
          <w:sz w:val="20"/>
          <w:szCs w:val="20"/>
          <w:lang w:val="en-US"/>
        </w:rPr>
        <w:tab/>
        <w:t>3647</w:t>
      </w:r>
      <w:r w:rsidRPr="007E23D6">
        <w:rPr>
          <w:rFonts w:ascii="Courier New" w:hAnsi="Courier New" w:cs="Courier New"/>
          <w:sz w:val="20"/>
          <w:szCs w:val="20"/>
          <w:lang w:val="en-US"/>
        </w:rPr>
        <w:tab/>
        <w:t>3913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w:t>
      </w:r>
      <w:r w:rsidRPr="007E23D6">
        <w:rPr>
          <w:rFonts w:ascii="Courier New" w:hAnsi="Courier New" w:cs="Courier New"/>
          <w:sz w:val="20"/>
          <w:szCs w:val="20"/>
          <w:lang w:val="en-US"/>
        </w:rPr>
        <w:tab/>
        <w:t>368</w:t>
      </w:r>
      <w:r w:rsidRPr="007E23D6">
        <w:rPr>
          <w:rFonts w:ascii="Courier New" w:hAnsi="Courier New" w:cs="Courier New"/>
          <w:sz w:val="20"/>
          <w:szCs w:val="20"/>
          <w:lang w:val="en-US"/>
        </w:rPr>
        <w:tab/>
        <w:t>432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Всього собівартість реалізації</w:t>
      </w:r>
      <w:r w:rsidRPr="007E23D6">
        <w:rPr>
          <w:rFonts w:ascii="Courier New" w:hAnsi="Courier New" w:cs="Courier New"/>
          <w:sz w:val="20"/>
          <w:szCs w:val="20"/>
          <w:lang w:val="en-US"/>
        </w:rPr>
        <w:tab/>
        <w:t>32882</w:t>
      </w:r>
      <w:r w:rsidRPr="007E23D6">
        <w:rPr>
          <w:rFonts w:ascii="Courier New" w:hAnsi="Courier New" w:cs="Courier New"/>
          <w:sz w:val="20"/>
          <w:szCs w:val="20"/>
          <w:lang w:val="en-US"/>
        </w:rPr>
        <w:tab/>
        <w:t>35811</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операційні доходи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w:t>
      </w:r>
      <w:r w:rsidRPr="007E23D6">
        <w:rPr>
          <w:rFonts w:ascii="Courier New" w:hAnsi="Courier New" w:cs="Courier New"/>
          <w:sz w:val="20"/>
          <w:szCs w:val="20"/>
          <w:lang w:val="en-US"/>
        </w:rPr>
        <w:tab/>
        <w:t xml:space="preserve">12 місяців 2023 </w:t>
      </w:r>
      <w:r w:rsidRPr="007E23D6">
        <w:rPr>
          <w:rFonts w:ascii="Courier New" w:hAnsi="Courier New" w:cs="Courier New"/>
          <w:sz w:val="20"/>
          <w:szCs w:val="20"/>
          <w:lang w:val="en-US"/>
        </w:rPr>
        <w:tab/>
        <w:t xml:space="preserve">12 місяців 2024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Операційна оренда активів</w:t>
      </w:r>
      <w:r w:rsidRPr="007E23D6">
        <w:rPr>
          <w:rFonts w:ascii="Courier New" w:hAnsi="Courier New" w:cs="Courier New"/>
          <w:sz w:val="20"/>
          <w:szCs w:val="20"/>
          <w:lang w:val="en-US"/>
        </w:rPr>
        <w:tab/>
        <w:t>63</w:t>
      </w:r>
      <w:r w:rsidRPr="007E23D6">
        <w:rPr>
          <w:rFonts w:ascii="Courier New" w:hAnsi="Courier New" w:cs="Courier New"/>
          <w:sz w:val="20"/>
          <w:szCs w:val="20"/>
          <w:lang w:val="en-US"/>
        </w:rPr>
        <w:tab/>
        <w:t>279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Нарахування відсотків на залишок коштів на рахунках в банках</w:t>
      </w:r>
      <w:r w:rsidRPr="007E23D6">
        <w:rPr>
          <w:rFonts w:ascii="Courier New" w:hAnsi="Courier New" w:cs="Courier New"/>
          <w:sz w:val="20"/>
          <w:szCs w:val="20"/>
          <w:lang w:val="en-US"/>
        </w:rPr>
        <w:tab/>
        <w:t>3790</w:t>
      </w:r>
      <w:r w:rsidRPr="007E23D6">
        <w:rPr>
          <w:rFonts w:ascii="Courier New" w:hAnsi="Courier New" w:cs="Courier New"/>
          <w:sz w:val="20"/>
          <w:szCs w:val="20"/>
          <w:lang w:val="en-US"/>
        </w:rPr>
        <w:tab/>
        <w:t>1864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Нарахування відсотків за депозитним вкладом</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Коригування ПДВ раніше включеного до складу первісної вартості транспортного засобу, за яким нараховувалась амортизація (на суму податкового кредиту при придбанні транспортного засобу нараховано умовне податкове зобов'язання), в зв'язку з реалізацією транспортного засобу на суму недоамортизованої вартості відкориговано (зменшено) -умовне зобов'язання з ПДВ.</w:t>
      </w:r>
      <w:r w:rsidRPr="007E23D6">
        <w:rPr>
          <w:rFonts w:ascii="Courier New" w:hAnsi="Courier New" w:cs="Courier New"/>
          <w:sz w:val="20"/>
          <w:szCs w:val="20"/>
          <w:lang w:val="en-US"/>
        </w:rPr>
        <w:tab/>
        <w:t>241</w:t>
      </w:r>
      <w:r w:rsidRPr="007E23D6">
        <w:rPr>
          <w:rFonts w:ascii="Courier New" w:hAnsi="Courier New" w:cs="Courier New"/>
          <w:sz w:val="20"/>
          <w:szCs w:val="20"/>
          <w:lang w:val="en-US"/>
        </w:rPr>
        <w:tab/>
        <w:t>202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операційні доходи</w:t>
      </w:r>
      <w:r w:rsidRPr="007E23D6">
        <w:rPr>
          <w:rFonts w:ascii="Courier New" w:hAnsi="Courier New" w:cs="Courier New"/>
          <w:sz w:val="20"/>
          <w:szCs w:val="20"/>
          <w:lang w:val="en-US"/>
        </w:rPr>
        <w:tab/>
        <w:t>15</w:t>
      </w:r>
      <w:r w:rsidRPr="007E23D6">
        <w:rPr>
          <w:rFonts w:ascii="Courier New" w:hAnsi="Courier New" w:cs="Courier New"/>
          <w:sz w:val="20"/>
          <w:szCs w:val="20"/>
          <w:lang w:val="en-US"/>
        </w:rPr>
        <w:tab/>
        <w:t>19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Всього інші операційні доходи</w:t>
      </w:r>
      <w:r w:rsidRPr="007E23D6">
        <w:rPr>
          <w:rFonts w:ascii="Courier New" w:hAnsi="Courier New" w:cs="Courier New"/>
          <w:sz w:val="20"/>
          <w:szCs w:val="20"/>
          <w:lang w:val="en-US"/>
        </w:rPr>
        <w:tab/>
        <w:t>4109</w:t>
      </w:r>
      <w:r w:rsidRPr="007E23D6">
        <w:rPr>
          <w:rFonts w:ascii="Courier New" w:hAnsi="Courier New" w:cs="Courier New"/>
          <w:sz w:val="20"/>
          <w:szCs w:val="20"/>
          <w:lang w:val="en-US"/>
        </w:rPr>
        <w:tab/>
        <w:t>2364</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Адміністративні витрати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 xml:space="preserve">12 місяців 2023 </w:t>
      </w:r>
      <w:r w:rsidRPr="007E23D6">
        <w:rPr>
          <w:rFonts w:ascii="Courier New" w:hAnsi="Courier New" w:cs="Courier New"/>
          <w:sz w:val="20"/>
          <w:szCs w:val="20"/>
          <w:lang w:val="en-US"/>
        </w:rPr>
        <w:tab/>
        <w:t>12 місяців 2024</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Витрати на персонал</w:t>
      </w:r>
      <w:r w:rsidRPr="007E23D6">
        <w:rPr>
          <w:rFonts w:ascii="Courier New" w:hAnsi="Courier New" w:cs="Courier New"/>
          <w:sz w:val="20"/>
          <w:szCs w:val="20"/>
          <w:lang w:val="en-US"/>
        </w:rPr>
        <w:tab/>
        <w:t>3332</w:t>
      </w:r>
      <w:r w:rsidRPr="007E23D6">
        <w:rPr>
          <w:rFonts w:ascii="Courier New" w:hAnsi="Courier New" w:cs="Courier New"/>
          <w:sz w:val="20"/>
          <w:szCs w:val="20"/>
          <w:lang w:val="en-US"/>
        </w:rPr>
        <w:tab/>
        <w:t>3422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Утримання основних засобів, нематеріальних активів</w:t>
      </w:r>
      <w:r w:rsidRPr="007E23D6">
        <w:rPr>
          <w:rFonts w:ascii="Courier New" w:hAnsi="Courier New" w:cs="Courier New"/>
          <w:sz w:val="20"/>
          <w:szCs w:val="20"/>
          <w:lang w:val="en-US"/>
        </w:rPr>
        <w:tab/>
        <w:t>1789</w:t>
      </w:r>
      <w:r w:rsidRPr="007E23D6">
        <w:rPr>
          <w:rFonts w:ascii="Courier New" w:hAnsi="Courier New" w:cs="Courier New"/>
          <w:sz w:val="20"/>
          <w:szCs w:val="20"/>
          <w:lang w:val="en-US"/>
        </w:rPr>
        <w:tab/>
        <w:t>1617</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Оренда приміщення, комунальні послуги, охорона</w:t>
      </w:r>
      <w:r w:rsidRPr="007E23D6">
        <w:rPr>
          <w:rFonts w:ascii="Courier New" w:hAnsi="Courier New" w:cs="Courier New"/>
          <w:sz w:val="20"/>
          <w:szCs w:val="20"/>
          <w:lang w:val="en-US"/>
        </w:rPr>
        <w:tab/>
        <w:t>145</w:t>
      </w:r>
      <w:r w:rsidRPr="007E23D6">
        <w:rPr>
          <w:rFonts w:ascii="Courier New" w:hAnsi="Courier New" w:cs="Courier New"/>
          <w:sz w:val="20"/>
          <w:szCs w:val="20"/>
          <w:lang w:val="en-US"/>
        </w:rPr>
        <w:tab/>
        <w:t>234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Матеріальні витрати</w:t>
      </w:r>
      <w:r w:rsidRPr="007E23D6">
        <w:rPr>
          <w:rFonts w:ascii="Courier New" w:hAnsi="Courier New" w:cs="Courier New"/>
          <w:sz w:val="20"/>
          <w:szCs w:val="20"/>
          <w:lang w:val="en-US"/>
        </w:rPr>
        <w:tab/>
        <w:t>1246</w:t>
      </w:r>
      <w:r w:rsidRPr="007E23D6">
        <w:rPr>
          <w:rFonts w:ascii="Courier New" w:hAnsi="Courier New" w:cs="Courier New"/>
          <w:sz w:val="20"/>
          <w:szCs w:val="20"/>
          <w:lang w:val="en-US"/>
        </w:rPr>
        <w:tab/>
        <w:t>1617</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Амортизація основних засобів , нематеріальних активів</w:t>
      </w:r>
      <w:r w:rsidRPr="007E23D6">
        <w:rPr>
          <w:rFonts w:ascii="Courier New" w:hAnsi="Courier New" w:cs="Courier New"/>
          <w:sz w:val="20"/>
          <w:szCs w:val="20"/>
          <w:lang w:val="en-US"/>
        </w:rPr>
        <w:tab/>
        <w:t>1029</w:t>
      </w:r>
      <w:r w:rsidRPr="007E23D6">
        <w:rPr>
          <w:rFonts w:ascii="Courier New" w:hAnsi="Courier New" w:cs="Courier New"/>
          <w:sz w:val="20"/>
          <w:szCs w:val="20"/>
          <w:lang w:val="en-US"/>
        </w:rPr>
        <w:tab/>
        <w:t>1565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Телекомунікаційні послуги</w:t>
      </w:r>
      <w:r w:rsidRPr="007E23D6">
        <w:rPr>
          <w:rFonts w:ascii="Courier New" w:hAnsi="Courier New" w:cs="Courier New"/>
          <w:sz w:val="20"/>
          <w:szCs w:val="20"/>
          <w:lang w:val="en-US"/>
        </w:rPr>
        <w:tab/>
        <w:t>639</w:t>
      </w:r>
      <w:r w:rsidRPr="007E23D6">
        <w:rPr>
          <w:rFonts w:ascii="Courier New" w:hAnsi="Courier New" w:cs="Courier New"/>
          <w:sz w:val="20"/>
          <w:szCs w:val="20"/>
          <w:lang w:val="en-US"/>
        </w:rPr>
        <w:tab/>
        <w:t>574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Розрахунково-касове обслуговування (інкасація)</w:t>
      </w:r>
      <w:r w:rsidRPr="007E23D6">
        <w:rPr>
          <w:rFonts w:ascii="Courier New" w:hAnsi="Courier New" w:cs="Courier New"/>
          <w:sz w:val="20"/>
          <w:szCs w:val="20"/>
          <w:lang w:val="en-US"/>
        </w:rPr>
        <w:tab/>
        <w:t>2133</w:t>
      </w:r>
      <w:r w:rsidRPr="007E23D6">
        <w:rPr>
          <w:rFonts w:ascii="Courier New" w:hAnsi="Courier New" w:cs="Courier New"/>
          <w:sz w:val="20"/>
          <w:szCs w:val="20"/>
          <w:lang w:val="en-US"/>
        </w:rPr>
        <w:tab/>
        <w:t>1267</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w:t>
      </w:r>
      <w:r w:rsidRPr="007E23D6">
        <w:rPr>
          <w:rFonts w:ascii="Courier New" w:hAnsi="Courier New" w:cs="Courier New"/>
          <w:sz w:val="20"/>
          <w:szCs w:val="20"/>
          <w:lang w:val="en-US"/>
        </w:rPr>
        <w:tab/>
        <w:t>224</w:t>
      </w:r>
      <w:r w:rsidRPr="007E23D6">
        <w:rPr>
          <w:rFonts w:ascii="Courier New" w:hAnsi="Courier New" w:cs="Courier New"/>
          <w:sz w:val="20"/>
          <w:szCs w:val="20"/>
          <w:lang w:val="en-US"/>
        </w:rPr>
        <w:tab/>
        <w:t>497</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Всього адміністративних витрат</w:t>
      </w:r>
      <w:r w:rsidRPr="007E23D6">
        <w:rPr>
          <w:rFonts w:ascii="Courier New" w:hAnsi="Courier New" w:cs="Courier New"/>
          <w:sz w:val="20"/>
          <w:szCs w:val="20"/>
          <w:lang w:val="en-US"/>
        </w:rPr>
        <w:tab/>
        <w:t>10537</w:t>
      </w:r>
      <w:r w:rsidRPr="007E23D6">
        <w:rPr>
          <w:rFonts w:ascii="Courier New" w:hAnsi="Courier New" w:cs="Courier New"/>
          <w:sz w:val="20"/>
          <w:szCs w:val="20"/>
          <w:lang w:val="en-US"/>
        </w:rPr>
        <w:tab/>
        <w:t>10793</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Витрати на збут</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 xml:space="preserve">12 місяців 2023 </w:t>
      </w:r>
      <w:r w:rsidRPr="007E23D6">
        <w:rPr>
          <w:rFonts w:ascii="Courier New" w:hAnsi="Courier New" w:cs="Courier New"/>
          <w:sz w:val="20"/>
          <w:szCs w:val="20"/>
          <w:lang w:val="en-US"/>
        </w:rPr>
        <w:tab/>
        <w:t xml:space="preserve">12 місяців 2024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Маркетингове дослідження ринку </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Реклама в засобах масової інформації та на телебаченні</w:t>
      </w:r>
      <w:r w:rsidRPr="007E23D6">
        <w:rPr>
          <w:rFonts w:ascii="Courier New" w:hAnsi="Courier New" w:cs="Courier New"/>
          <w:sz w:val="20"/>
          <w:szCs w:val="20"/>
          <w:lang w:val="en-US"/>
        </w:rPr>
        <w:tab/>
        <w:t>26</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Виготовлення рекламних матеріалів</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Всього витрати на збут</w:t>
      </w:r>
      <w:r w:rsidRPr="007E23D6">
        <w:rPr>
          <w:rFonts w:ascii="Courier New" w:hAnsi="Courier New" w:cs="Courier New"/>
          <w:sz w:val="20"/>
          <w:szCs w:val="20"/>
          <w:lang w:val="en-US"/>
        </w:rPr>
        <w:tab/>
        <w:t>26</w:t>
      </w:r>
      <w:r w:rsidRPr="007E23D6">
        <w:rPr>
          <w:rFonts w:ascii="Courier New" w:hAnsi="Courier New" w:cs="Courier New"/>
          <w:sz w:val="20"/>
          <w:szCs w:val="20"/>
          <w:lang w:val="en-US"/>
        </w:rPr>
        <w:tab/>
        <w:t>19</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операційні витрати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 xml:space="preserve">12 місяців 2023 </w:t>
      </w:r>
      <w:r w:rsidRPr="007E23D6">
        <w:rPr>
          <w:rFonts w:ascii="Courier New" w:hAnsi="Courier New" w:cs="Courier New"/>
          <w:sz w:val="20"/>
          <w:szCs w:val="20"/>
          <w:lang w:val="en-US"/>
        </w:rPr>
        <w:tab/>
        <w:t xml:space="preserve">12 місяців 2024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Безоплатно передані послуги</w:t>
      </w:r>
      <w:r w:rsidRPr="007E23D6">
        <w:rPr>
          <w:rFonts w:ascii="Courier New" w:hAnsi="Courier New" w:cs="Courier New"/>
          <w:sz w:val="20"/>
          <w:szCs w:val="20"/>
          <w:lang w:val="en-US"/>
        </w:rPr>
        <w:tab/>
        <w:t>1379</w:t>
      </w:r>
      <w:r w:rsidRPr="007E23D6">
        <w:rPr>
          <w:rFonts w:ascii="Courier New" w:hAnsi="Courier New" w:cs="Courier New"/>
          <w:sz w:val="20"/>
          <w:szCs w:val="20"/>
          <w:lang w:val="en-US"/>
        </w:rPr>
        <w:tab/>
        <w:t>1299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Відрахування на соціальні заходи з безоплатно наданих послуг</w:t>
      </w:r>
      <w:r w:rsidRPr="007E23D6">
        <w:rPr>
          <w:rFonts w:ascii="Courier New" w:hAnsi="Courier New" w:cs="Courier New"/>
          <w:sz w:val="20"/>
          <w:szCs w:val="20"/>
          <w:lang w:val="en-US"/>
        </w:rPr>
        <w:tab/>
        <w:t>59</w:t>
      </w:r>
      <w:r w:rsidRPr="007E23D6">
        <w:rPr>
          <w:rFonts w:ascii="Courier New" w:hAnsi="Courier New" w:cs="Courier New"/>
          <w:sz w:val="20"/>
          <w:szCs w:val="20"/>
          <w:lang w:val="en-US"/>
        </w:rPr>
        <w:tab/>
        <w:t>75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Матеріальна допомога</w:t>
      </w:r>
      <w:r w:rsidRPr="007E23D6">
        <w:rPr>
          <w:rFonts w:ascii="Courier New" w:hAnsi="Courier New" w:cs="Courier New"/>
          <w:sz w:val="20"/>
          <w:szCs w:val="20"/>
          <w:lang w:val="en-US"/>
        </w:rPr>
        <w:tab/>
        <w:t>94</w:t>
      </w:r>
      <w:r w:rsidRPr="007E23D6">
        <w:rPr>
          <w:rFonts w:ascii="Courier New" w:hAnsi="Courier New" w:cs="Courier New"/>
          <w:sz w:val="20"/>
          <w:szCs w:val="20"/>
          <w:lang w:val="en-US"/>
        </w:rPr>
        <w:tab/>
        <w:t>106</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Штрафи, пені, неустойки</w:t>
      </w:r>
      <w:r w:rsidRPr="007E23D6">
        <w:rPr>
          <w:rFonts w:ascii="Courier New" w:hAnsi="Courier New" w:cs="Courier New"/>
          <w:sz w:val="20"/>
          <w:szCs w:val="20"/>
          <w:lang w:val="en-US"/>
        </w:rPr>
        <w:tab/>
        <w:t>35</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Коригування ПДВ</w:t>
      </w:r>
      <w:r w:rsidRPr="007E23D6">
        <w:rPr>
          <w:rFonts w:ascii="Courier New" w:hAnsi="Courier New" w:cs="Courier New"/>
          <w:sz w:val="20"/>
          <w:szCs w:val="20"/>
          <w:lang w:val="en-US"/>
        </w:rPr>
        <w:tab/>
        <w:t>37</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w:t>
      </w:r>
      <w:r w:rsidRPr="007E23D6">
        <w:rPr>
          <w:rFonts w:ascii="Courier New" w:hAnsi="Courier New" w:cs="Courier New"/>
          <w:sz w:val="20"/>
          <w:szCs w:val="20"/>
          <w:lang w:val="en-US"/>
        </w:rPr>
        <w:tab/>
        <w:t>8</w:t>
      </w:r>
      <w:r w:rsidRPr="007E23D6">
        <w:rPr>
          <w:rFonts w:ascii="Courier New" w:hAnsi="Courier New" w:cs="Courier New"/>
          <w:sz w:val="20"/>
          <w:szCs w:val="20"/>
          <w:lang w:val="en-US"/>
        </w:rPr>
        <w:tab/>
        <w:t>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Всього інших операційних витрат</w:t>
      </w:r>
      <w:r w:rsidRPr="007E23D6">
        <w:rPr>
          <w:rFonts w:ascii="Courier New" w:hAnsi="Courier New" w:cs="Courier New"/>
          <w:sz w:val="20"/>
          <w:szCs w:val="20"/>
          <w:lang w:val="en-US"/>
        </w:rPr>
        <w:tab/>
        <w:t>1612</w:t>
      </w:r>
      <w:r w:rsidRPr="007E23D6">
        <w:rPr>
          <w:rFonts w:ascii="Courier New" w:hAnsi="Courier New" w:cs="Courier New"/>
          <w:sz w:val="20"/>
          <w:szCs w:val="20"/>
          <w:lang w:val="en-US"/>
        </w:rPr>
        <w:tab/>
        <w:t>1488</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5.3. Інші прибутки (збитки)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 xml:space="preserve">12 місяців 2023 </w:t>
      </w:r>
      <w:r w:rsidRPr="007E23D6">
        <w:rPr>
          <w:rFonts w:ascii="Courier New" w:hAnsi="Courier New" w:cs="Courier New"/>
          <w:sz w:val="20"/>
          <w:szCs w:val="20"/>
          <w:lang w:val="en-US"/>
        </w:rPr>
        <w:tab/>
        <w:t xml:space="preserve">12 місяців 2024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доходи</w:t>
      </w:r>
      <w:r w:rsidRPr="007E23D6">
        <w:rPr>
          <w:rFonts w:ascii="Courier New" w:hAnsi="Courier New" w:cs="Courier New"/>
          <w:sz w:val="20"/>
          <w:szCs w:val="20"/>
          <w:lang w:val="en-US"/>
        </w:rPr>
        <w:tab/>
        <w:t>28</w:t>
      </w:r>
      <w:r w:rsidRPr="007E23D6">
        <w:rPr>
          <w:rFonts w:ascii="Courier New" w:hAnsi="Courier New" w:cs="Courier New"/>
          <w:sz w:val="20"/>
          <w:szCs w:val="20"/>
          <w:lang w:val="en-US"/>
        </w:rPr>
        <w:tab/>
        <w:t>369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Отримане страхове відшкодування</w:t>
      </w:r>
      <w:r w:rsidRPr="007E23D6">
        <w:rPr>
          <w:rFonts w:ascii="Courier New" w:hAnsi="Courier New" w:cs="Courier New"/>
          <w:sz w:val="20"/>
          <w:szCs w:val="20"/>
          <w:lang w:val="en-US"/>
        </w:rPr>
        <w:tab/>
        <w:t>28</w:t>
      </w:r>
      <w:r w:rsidRPr="007E23D6">
        <w:rPr>
          <w:rFonts w:ascii="Courier New" w:hAnsi="Courier New" w:cs="Courier New"/>
          <w:sz w:val="20"/>
          <w:szCs w:val="20"/>
          <w:lang w:val="en-US"/>
        </w:rPr>
        <w:tab/>
        <w:t>369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Інші витрати</w:t>
      </w:r>
      <w:r w:rsidRPr="007E23D6">
        <w:rPr>
          <w:rFonts w:ascii="Courier New" w:hAnsi="Courier New" w:cs="Courier New"/>
          <w:sz w:val="20"/>
          <w:szCs w:val="20"/>
          <w:lang w:val="en-US"/>
        </w:rPr>
        <w:tab/>
        <w:t>432</w:t>
      </w:r>
      <w:r w:rsidRPr="007E23D6">
        <w:rPr>
          <w:rFonts w:ascii="Courier New" w:hAnsi="Courier New" w:cs="Courier New"/>
          <w:sz w:val="20"/>
          <w:szCs w:val="20"/>
          <w:lang w:val="en-US"/>
        </w:rPr>
        <w:tab/>
        <w:t>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Остаточна вартість ліквідованих необоротних активів</w:t>
      </w:r>
      <w:r w:rsidRPr="007E23D6">
        <w:rPr>
          <w:rFonts w:ascii="Courier New" w:hAnsi="Courier New" w:cs="Courier New"/>
          <w:sz w:val="20"/>
          <w:szCs w:val="20"/>
          <w:lang w:val="en-US"/>
        </w:rPr>
        <w:tab/>
        <w:t>347</w:t>
      </w:r>
      <w:r w:rsidRPr="007E23D6">
        <w:rPr>
          <w:rFonts w:ascii="Courier New" w:hAnsi="Courier New" w:cs="Courier New"/>
          <w:sz w:val="20"/>
          <w:szCs w:val="20"/>
          <w:lang w:val="en-US"/>
        </w:rPr>
        <w:tab/>
        <w:t>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Збиток від припинення визнання об'єкта основних засобів</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Благодійна допомога</w:t>
      </w:r>
      <w:r w:rsidRPr="007E23D6">
        <w:rPr>
          <w:rFonts w:ascii="Courier New" w:hAnsi="Courier New" w:cs="Courier New"/>
          <w:sz w:val="20"/>
          <w:szCs w:val="20"/>
          <w:lang w:val="en-US"/>
        </w:rPr>
        <w:tab/>
        <w:t>85</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прибутки (збитки) = Інші доходи - Інші витрати</w:t>
      </w:r>
      <w:r w:rsidRPr="007E23D6">
        <w:rPr>
          <w:rFonts w:ascii="Courier New" w:hAnsi="Courier New" w:cs="Courier New"/>
          <w:sz w:val="20"/>
          <w:szCs w:val="20"/>
          <w:lang w:val="en-US"/>
        </w:rPr>
        <w:tab/>
        <w:t>-404</w:t>
      </w:r>
      <w:r w:rsidRPr="007E23D6">
        <w:rPr>
          <w:rFonts w:ascii="Courier New" w:hAnsi="Courier New" w:cs="Courier New"/>
          <w:sz w:val="20"/>
          <w:szCs w:val="20"/>
          <w:lang w:val="en-US"/>
        </w:rPr>
        <w:tab/>
        <w:t>-368</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5.4.  Фінансові витрати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w:t>
      </w:r>
      <w:r w:rsidRPr="007E23D6">
        <w:rPr>
          <w:rFonts w:ascii="Courier New" w:hAnsi="Courier New" w:cs="Courier New"/>
          <w:sz w:val="20"/>
          <w:szCs w:val="20"/>
          <w:lang w:val="en-US"/>
        </w:rPr>
        <w:tab/>
        <w:t xml:space="preserve">12 місяців 2023 </w:t>
      </w:r>
      <w:r w:rsidRPr="007E23D6">
        <w:rPr>
          <w:rFonts w:ascii="Courier New" w:hAnsi="Courier New" w:cs="Courier New"/>
          <w:sz w:val="20"/>
          <w:szCs w:val="20"/>
          <w:lang w:val="en-US"/>
        </w:rPr>
        <w:tab/>
        <w:t xml:space="preserve">12 місяців 2024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Фінансові витрати:</w:t>
      </w:r>
      <w:r w:rsidRPr="007E23D6">
        <w:rPr>
          <w:rFonts w:ascii="Courier New" w:hAnsi="Courier New" w:cs="Courier New"/>
          <w:sz w:val="20"/>
          <w:szCs w:val="20"/>
          <w:lang w:val="en-US"/>
        </w:rPr>
        <w:tab/>
        <w:t>313</w:t>
      </w:r>
      <w:r w:rsidRPr="007E23D6">
        <w:rPr>
          <w:rFonts w:ascii="Courier New" w:hAnsi="Courier New" w:cs="Courier New"/>
          <w:sz w:val="20"/>
          <w:szCs w:val="20"/>
          <w:lang w:val="en-US"/>
        </w:rPr>
        <w:tab/>
        <w:t>381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нараховані відсотки за користування кредитом</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витрати на відсотки за зобов'язанням по орендному праву</w:t>
      </w:r>
      <w:r w:rsidRPr="007E23D6">
        <w:rPr>
          <w:rFonts w:ascii="Courier New" w:hAnsi="Courier New" w:cs="Courier New"/>
          <w:sz w:val="20"/>
          <w:szCs w:val="20"/>
          <w:lang w:val="en-US"/>
        </w:rPr>
        <w:tab/>
        <w:t>313</w:t>
      </w:r>
      <w:r w:rsidRPr="007E23D6">
        <w:rPr>
          <w:rFonts w:ascii="Courier New" w:hAnsi="Courier New" w:cs="Courier New"/>
          <w:sz w:val="20"/>
          <w:szCs w:val="20"/>
          <w:lang w:val="en-US"/>
        </w:rPr>
        <w:tab/>
        <w:t>381</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5.5 Основні засоби</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Станом на 31 грудня 2024 основні засоби Компанії були представлені наступним чином:</w:t>
      </w:r>
      <w:r w:rsidRPr="007E23D6">
        <w:rPr>
          <w:rFonts w:ascii="Courier New" w:hAnsi="Courier New" w:cs="Courier New"/>
          <w:sz w:val="20"/>
          <w:szCs w:val="20"/>
          <w:lang w:val="en-US"/>
        </w:rPr>
        <w:tab/>
      </w:r>
      <w:r w:rsidRPr="007E23D6">
        <w:rPr>
          <w:rFonts w:ascii="Courier New" w:hAnsi="Courier New" w:cs="Courier New"/>
          <w:sz w:val="20"/>
          <w:szCs w:val="20"/>
          <w:lang w:val="en-US"/>
        </w:rPr>
        <w:tab/>
        <w:t xml:space="preserve">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Показник</w:t>
      </w:r>
      <w:r w:rsidRPr="007E23D6">
        <w:rPr>
          <w:rFonts w:ascii="Courier New" w:hAnsi="Courier New" w:cs="Courier New"/>
          <w:sz w:val="20"/>
          <w:szCs w:val="20"/>
          <w:lang w:val="en-US"/>
        </w:rPr>
        <w:tab/>
        <w:t>Рядок</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балансу</w:t>
      </w:r>
      <w:r w:rsidRPr="007E23D6">
        <w:rPr>
          <w:rFonts w:ascii="Courier New" w:hAnsi="Courier New" w:cs="Courier New"/>
          <w:sz w:val="20"/>
          <w:szCs w:val="20"/>
          <w:lang w:val="en-US"/>
        </w:rPr>
        <w:tab/>
        <w:t xml:space="preserve">12 місяців 2023 </w:t>
      </w:r>
      <w:r w:rsidRPr="007E23D6">
        <w:rPr>
          <w:rFonts w:ascii="Courier New" w:hAnsi="Courier New" w:cs="Courier New"/>
          <w:sz w:val="20"/>
          <w:szCs w:val="20"/>
          <w:lang w:val="en-US"/>
        </w:rPr>
        <w:tab/>
        <w:t xml:space="preserve">12 місяців 2024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Основні засоби, балансова вартість</w:t>
      </w:r>
      <w:r w:rsidRPr="007E23D6">
        <w:rPr>
          <w:rFonts w:ascii="Courier New" w:hAnsi="Courier New" w:cs="Courier New"/>
          <w:sz w:val="20"/>
          <w:szCs w:val="20"/>
          <w:lang w:val="en-US"/>
        </w:rPr>
        <w:tab/>
        <w:t>1010</w:t>
      </w:r>
      <w:r w:rsidRPr="007E23D6">
        <w:rPr>
          <w:rFonts w:ascii="Courier New" w:hAnsi="Courier New" w:cs="Courier New"/>
          <w:sz w:val="20"/>
          <w:szCs w:val="20"/>
          <w:lang w:val="en-US"/>
        </w:rPr>
        <w:tab/>
        <w:t>11408</w:t>
      </w:r>
      <w:r w:rsidRPr="007E23D6">
        <w:rPr>
          <w:rFonts w:ascii="Courier New" w:hAnsi="Courier New" w:cs="Courier New"/>
          <w:sz w:val="20"/>
          <w:szCs w:val="20"/>
          <w:lang w:val="en-US"/>
        </w:rPr>
        <w:tab/>
        <w:t>14080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Всього:</w:t>
      </w:r>
      <w:r w:rsidRPr="007E23D6">
        <w:rPr>
          <w:rFonts w:ascii="Courier New" w:hAnsi="Courier New" w:cs="Courier New"/>
          <w:sz w:val="20"/>
          <w:szCs w:val="20"/>
          <w:lang w:val="en-US"/>
        </w:rPr>
        <w:tab/>
        <w:t>1010</w:t>
      </w:r>
      <w:r w:rsidRPr="007E23D6">
        <w:rPr>
          <w:rFonts w:ascii="Courier New" w:hAnsi="Courier New" w:cs="Courier New"/>
          <w:sz w:val="20"/>
          <w:szCs w:val="20"/>
          <w:lang w:val="en-US"/>
        </w:rPr>
        <w:tab/>
        <w:t>11408</w:t>
      </w:r>
      <w:r w:rsidRPr="007E23D6">
        <w:rPr>
          <w:rFonts w:ascii="Courier New" w:hAnsi="Courier New" w:cs="Courier New"/>
          <w:sz w:val="20"/>
          <w:szCs w:val="20"/>
          <w:lang w:val="en-US"/>
        </w:rPr>
        <w:tab/>
        <w:t>14080</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 наступній таблиці надано рух основних засобів без руху незавершених капітальних інвестицій.</w:t>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t>тис.грн.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Показники</w:t>
      </w:r>
      <w:r w:rsidRPr="007E23D6">
        <w:rPr>
          <w:rFonts w:ascii="Courier New" w:hAnsi="Courier New" w:cs="Courier New"/>
          <w:sz w:val="20"/>
          <w:szCs w:val="20"/>
          <w:lang w:val="en-US"/>
        </w:rPr>
        <w:tab/>
        <w:t>Будинки та споруди</w:t>
      </w:r>
      <w:r w:rsidRPr="007E23D6">
        <w:rPr>
          <w:rFonts w:ascii="Courier New" w:hAnsi="Courier New" w:cs="Courier New"/>
          <w:sz w:val="20"/>
          <w:szCs w:val="20"/>
          <w:lang w:val="en-US"/>
        </w:rPr>
        <w:tab/>
        <w:t>Машини та обладнання</w:t>
      </w:r>
      <w:r w:rsidRPr="007E23D6">
        <w:rPr>
          <w:rFonts w:ascii="Courier New" w:hAnsi="Courier New" w:cs="Courier New"/>
          <w:sz w:val="20"/>
          <w:szCs w:val="20"/>
          <w:lang w:val="en-US"/>
        </w:rPr>
        <w:tab/>
        <w:t>Автомобілі</w:t>
      </w:r>
      <w:r w:rsidRPr="007E23D6">
        <w:rPr>
          <w:rFonts w:ascii="Courier New" w:hAnsi="Courier New" w:cs="Courier New"/>
          <w:sz w:val="20"/>
          <w:szCs w:val="20"/>
          <w:lang w:val="en-US"/>
        </w:rPr>
        <w:tab/>
        <w:t>Меблі та приладдя</w:t>
      </w:r>
      <w:r w:rsidRPr="007E23D6">
        <w:rPr>
          <w:rFonts w:ascii="Courier New" w:hAnsi="Courier New" w:cs="Courier New"/>
          <w:sz w:val="20"/>
          <w:szCs w:val="20"/>
          <w:lang w:val="en-US"/>
        </w:rPr>
        <w:tab/>
        <w:t>Офісне обладнання</w:t>
      </w:r>
      <w:r w:rsidRPr="007E23D6">
        <w:rPr>
          <w:rFonts w:ascii="Courier New" w:hAnsi="Courier New" w:cs="Courier New"/>
          <w:sz w:val="20"/>
          <w:szCs w:val="20"/>
          <w:lang w:val="en-US"/>
        </w:rPr>
        <w:tab/>
        <w:t>Актив у формі права користування орендованим об'єктом</w:t>
      </w:r>
      <w:r w:rsidRPr="007E23D6">
        <w:rPr>
          <w:rFonts w:ascii="Courier New" w:hAnsi="Courier New" w:cs="Courier New"/>
          <w:sz w:val="20"/>
          <w:szCs w:val="20"/>
          <w:lang w:val="en-US"/>
        </w:rPr>
        <w:tab/>
        <w:t>Всього</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Первісна вартість станом на 31.12.2023 </w:t>
      </w:r>
      <w:r w:rsidRPr="007E23D6">
        <w:rPr>
          <w:rFonts w:ascii="Courier New" w:hAnsi="Courier New" w:cs="Courier New"/>
          <w:sz w:val="20"/>
          <w:szCs w:val="20"/>
          <w:lang w:val="en-US"/>
        </w:rPr>
        <w:tab/>
        <w:t>3198</w:t>
      </w:r>
      <w:r w:rsidRPr="007E23D6">
        <w:rPr>
          <w:rFonts w:ascii="Courier New" w:hAnsi="Courier New" w:cs="Courier New"/>
          <w:sz w:val="20"/>
          <w:szCs w:val="20"/>
          <w:lang w:val="en-US"/>
        </w:rPr>
        <w:tab/>
        <w:t>1263</w:t>
      </w:r>
      <w:r w:rsidRPr="007E23D6">
        <w:rPr>
          <w:rFonts w:ascii="Courier New" w:hAnsi="Courier New" w:cs="Courier New"/>
          <w:sz w:val="20"/>
          <w:szCs w:val="20"/>
          <w:lang w:val="en-US"/>
        </w:rPr>
        <w:tab/>
        <w:t>8278</w:t>
      </w:r>
      <w:r w:rsidRPr="007E23D6">
        <w:rPr>
          <w:rFonts w:ascii="Courier New" w:hAnsi="Courier New" w:cs="Courier New"/>
          <w:sz w:val="20"/>
          <w:szCs w:val="20"/>
          <w:lang w:val="en-US"/>
        </w:rPr>
        <w:tab/>
        <w:t>687</w:t>
      </w:r>
      <w:r w:rsidRPr="007E23D6">
        <w:rPr>
          <w:rFonts w:ascii="Courier New" w:hAnsi="Courier New" w:cs="Courier New"/>
          <w:sz w:val="20"/>
          <w:szCs w:val="20"/>
          <w:lang w:val="en-US"/>
        </w:rPr>
        <w:tab/>
        <w:t>4886</w:t>
      </w:r>
      <w:r w:rsidRPr="007E23D6">
        <w:rPr>
          <w:rFonts w:ascii="Courier New" w:hAnsi="Courier New" w:cs="Courier New"/>
          <w:sz w:val="20"/>
          <w:szCs w:val="20"/>
          <w:lang w:val="en-US"/>
        </w:rPr>
        <w:tab/>
        <w:t>4684</w:t>
      </w:r>
      <w:r w:rsidRPr="007E23D6">
        <w:rPr>
          <w:rFonts w:ascii="Courier New" w:hAnsi="Courier New" w:cs="Courier New"/>
          <w:sz w:val="20"/>
          <w:szCs w:val="20"/>
          <w:lang w:val="en-US"/>
        </w:rPr>
        <w:tab/>
        <w:t>22996</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Надходження основних засобів</w:t>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t>5142</w:t>
      </w:r>
      <w:r w:rsidRPr="007E23D6">
        <w:rPr>
          <w:rFonts w:ascii="Courier New" w:hAnsi="Courier New" w:cs="Courier New"/>
          <w:sz w:val="20"/>
          <w:szCs w:val="20"/>
          <w:lang w:val="en-US"/>
        </w:rPr>
        <w:tab/>
        <w:t>87</w:t>
      </w:r>
      <w:r w:rsidRPr="007E23D6">
        <w:rPr>
          <w:rFonts w:ascii="Courier New" w:hAnsi="Courier New" w:cs="Courier New"/>
          <w:sz w:val="20"/>
          <w:szCs w:val="20"/>
          <w:lang w:val="en-US"/>
        </w:rPr>
        <w:tab/>
        <w:t>169</w:t>
      </w:r>
      <w:r w:rsidRPr="007E23D6">
        <w:rPr>
          <w:rFonts w:ascii="Courier New" w:hAnsi="Courier New" w:cs="Courier New"/>
          <w:sz w:val="20"/>
          <w:szCs w:val="20"/>
          <w:lang w:val="en-US"/>
        </w:rPr>
        <w:tab/>
        <w:t>4146</w:t>
      </w:r>
      <w:r w:rsidRPr="007E23D6">
        <w:rPr>
          <w:rFonts w:ascii="Courier New" w:hAnsi="Courier New" w:cs="Courier New"/>
          <w:sz w:val="20"/>
          <w:szCs w:val="20"/>
          <w:lang w:val="en-US"/>
        </w:rPr>
        <w:tab/>
        <w:t>9544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надходження</w:t>
      </w:r>
      <w:r w:rsidRPr="007E23D6">
        <w:rPr>
          <w:rFonts w:ascii="Courier New" w:hAnsi="Courier New" w:cs="Courier New"/>
          <w:sz w:val="20"/>
          <w:szCs w:val="20"/>
          <w:lang w:val="en-US"/>
        </w:rPr>
        <w:tab/>
      </w:r>
      <w:r w:rsidRPr="007E23D6">
        <w:rPr>
          <w:rFonts w:ascii="Courier New" w:hAnsi="Courier New" w:cs="Courier New"/>
          <w:sz w:val="20"/>
          <w:szCs w:val="20"/>
          <w:lang w:val="en-US"/>
        </w:rPr>
        <w:tab/>
        <w:t>13</w:t>
      </w:r>
      <w:r w:rsidRPr="007E23D6">
        <w:rPr>
          <w:rFonts w:ascii="Courier New" w:hAnsi="Courier New" w:cs="Courier New"/>
          <w:sz w:val="20"/>
          <w:szCs w:val="20"/>
          <w:lang w:val="en-US"/>
        </w:rPr>
        <w:tab/>
        <w:t>742</w:t>
      </w:r>
      <w:r w:rsidRPr="007E23D6">
        <w:rPr>
          <w:rFonts w:ascii="Courier New" w:hAnsi="Courier New" w:cs="Courier New"/>
          <w:sz w:val="20"/>
          <w:szCs w:val="20"/>
          <w:lang w:val="en-US"/>
        </w:rPr>
        <w:tab/>
        <w:t>16</w:t>
      </w:r>
      <w:r w:rsidRPr="007E23D6">
        <w:rPr>
          <w:rFonts w:ascii="Courier New" w:hAnsi="Courier New" w:cs="Courier New"/>
          <w:sz w:val="20"/>
          <w:szCs w:val="20"/>
          <w:lang w:val="en-US"/>
        </w:rPr>
        <w:tab/>
        <w:t>94</w:t>
      </w:r>
      <w:r w:rsidRPr="007E23D6">
        <w:rPr>
          <w:rFonts w:ascii="Courier New" w:hAnsi="Courier New" w:cs="Courier New"/>
          <w:sz w:val="20"/>
          <w:szCs w:val="20"/>
          <w:lang w:val="en-US"/>
        </w:rPr>
        <w:tab/>
      </w:r>
      <w:r w:rsidRPr="007E23D6">
        <w:rPr>
          <w:rFonts w:ascii="Courier New" w:hAnsi="Courier New" w:cs="Courier New"/>
          <w:sz w:val="20"/>
          <w:szCs w:val="20"/>
          <w:lang w:val="en-US"/>
        </w:rPr>
        <w:tab/>
        <w:t>865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Вибуло</w:t>
      </w:r>
      <w:r w:rsidRPr="007E23D6">
        <w:rPr>
          <w:rFonts w:ascii="Courier New" w:hAnsi="Courier New" w:cs="Courier New"/>
          <w:sz w:val="20"/>
          <w:szCs w:val="20"/>
          <w:lang w:val="en-US"/>
        </w:rPr>
        <w:tab/>
      </w:r>
      <w:r w:rsidRPr="007E23D6">
        <w:rPr>
          <w:rFonts w:ascii="Courier New" w:hAnsi="Courier New" w:cs="Courier New"/>
          <w:sz w:val="20"/>
          <w:szCs w:val="20"/>
          <w:lang w:val="en-US"/>
        </w:rPr>
        <w:tab/>
        <w:t>79</w:t>
      </w:r>
      <w:r w:rsidRPr="007E23D6">
        <w:rPr>
          <w:rFonts w:ascii="Courier New" w:hAnsi="Courier New" w:cs="Courier New"/>
          <w:sz w:val="20"/>
          <w:szCs w:val="20"/>
          <w:lang w:val="en-US"/>
        </w:rPr>
        <w:tab/>
        <w:t>3364</w:t>
      </w:r>
      <w:r w:rsidRPr="007E23D6">
        <w:rPr>
          <w:rFonts w:ascii="Courier New" w:hAnsi="Courier New" w:cs="Courier New"/>
          <w:sz w:val="20"/>
          <w:szCs w:val="20"/>
          <w:lang w:val="en-US"/>
        </w:rPr>
        <w:tab/>
        <w:t>1</w:t>
      </w:r>
      <w:r w:rsidRPr="007E23D6">
        <w:rPr>
          <w:rFonts w:ascii="Courier New" w:hAnsi="Courier New" w:cs="Courier New"/>
          <w:sz w:val="20"/>
          <w:szCs w:val="20"/>
          <w:lang w:val="en-US"/>
        </w:rPr>
        <w:tab/>
        <w:t>12</w:t>
      </w:r>
      <w:r w:rsidRPr="007E23D6">
        <w:rPr>
          <w:rFonts w:ascii="Courier New" w:hAnsi="Courier New" w:cs="Courier New"/>
          <w:sz w:val="20"/>
          <w:szCs w:val="20"/>
          <w:lang w:val="en-US"/>
        </w:rPr>
        <w:tab/>
        <w:t>3916</w:t>
      </w:r>
      <w:r w:rsidRPr="007E23D6">
        <w:rPr>
          <w:rFonts w:ascii="Courier New" w:hAnsi="Courier New" w:cs="Courier New"/>
          <w:sz w:val="20"/>
          <w:szCs w:val="20"/>
          <w:lang w:val="en-US"/>
        </w:rPr>
        <w:tab/>
        <w:t>7372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Первісна вартість станом на 31.12.2024 </w:t>
      </w:r>
      <w:r w:rsidRPr="007E23D6">
        <w:rPr>
          <w:rFonts w:ascii="Courier New" w:hAnsi="Courier New" w:cs="Courier New"/>
          <w:sz w:val="20"/>
          <w:szCs w:val="20"/>
          <w:lang w:val="en-US"/>
        </w:rPr>
        <w:tab/>
        <w:t>3198</w:t>
      </w:r>
      <w:r w:rsidRPr="007E23D6">
        <w:rPr>
          <w:rFonts w:ascii="Courier New" w:hAnsi="Courier New" w:cs="Courier New"/>
          <w:sz w:val="20"/>
          <w:szCs w:val="20"/>
          <w:lang w:val="en-US"/>
        </w:rPr>
        <w:tab/>
        <w:t>1197</w:t>
      </w:r>
      <w:r w:rsidRPr="007E23D6">
        <w:rPr>
          <w:rFonts w:ascii="Courier New" w:hAnsi="Courier New" w:cs="Courier New"/>
          <w:sz w:val="20"/>
          <w:szCs w:val="20"/>
          <w:lang w:val="en-US"/>
        </w:rPr>
        <w:tab/>
        <w:t>10798</w:t>
      </w:r>
      <w:r w:rsidRPr="007E23D6">
        <w:rPr>
          <w:rFonts w:ascii="Courier New" w:hAnsi="Courier New" w:cs="Courier New"/>
          <w:sz w:val="20"/>
          <w:szCs w:val="20"/>
          <w:lang w:val="en-US"/>
        </w:rPr>
        <w:tab/>
        <w:t>789</w:t>
      </w:r>
      <w:r w:rsidRPr="007E23D6">
        <w:rPr>
          <w:rFonts w:ascii="Courier New" w:hAnsi="Courier New" w:cs="Courier New"/>
          <w:sz w:val="20"/>
          <w:szCs w:val="20"/>
          <w:lang w:val="en-US"/>
        </w:rPr>
        <w:tab/>
        <w:t>5137</w:t>
      </w:r>
      <w:r w:rsidRPr="007E23D6">
        <w:rPr>
          <w:rFonts w:ascii="Courier New" w:hAnsi="Courier New" w:cs="Courier New"/>
          <w:sz w:val="20"/>
          <w:szCs w:val="20"/>
          <w:lang w:val="en-US"/>
        </w:rPr>
        <w:tab/>
        <w:t>4914</w:t>
      </w:r>
      <w:r w:rsidRPr="007E23D6">
        <w:rPr>
          <w:rFonts w:ascii="Courier New" w:hAnsi="Courier New" w:cs="Courier New"/>
          <w:sz w:val="20"/>
          <w:szCs w:val="20"/>
          <w:lang w:val="en-US"/>
        </w:rPr>
        <w:tab/>
        <w:t>26033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Накопичена амортизація станом на 31.12.2023 </w:t>
      </w:r>
      <w:r w:rsidRPr="007E23D6">
        <w:rPr>
          <w:rFonts w:ascii="Courier New" w:hAnsi="Courier New" w:cs="Courier New"/>
          <w:sz w:val="20"/>
          <w:szCs w:val="20"/>
          <w:lang w:val="en-US"/>
        </w:rPr>
        <w:tab/>
        <w:t>(1945)</w:t>
      </w:r>
      <w:r w:rsidRPr="007E23D6">
        <w:rPr>
          <w:rFonts w:ascii="Courier New" w:hAnsi="Courier New" w:cs="Courier New"/>
          <w:sz w:val="20"/>
          <w:szCs w:val="20"/>
          <w:lang w:val="en-US"/>
        </w:rPr>
        <w:tab/>
        <w:t>(510)</w:t>
      </w:r>
      <w:r w:rsidRPr="007E23D6">
        <w:rPr>
          <w:rFonts w:ascii="Courier New" w:hAnsi="Courier New" w:cs="Courier New"/>
          <w:sz w:val="20"/>
          <w:szCs w:val="20"/>
          <w:lang w:val="en-US"/>
        </w:rPr>
        <w:tab/>
        <w:t>(2797)</w:t>
      </w:r>
      <w:r w:rsidRPr="007E23D6">
        <w:rPr>
          <w:rFonts w:ascii="Courier New" w:hAnsi="Courier New" w:cs="Courier New"/>
          <w:sz w:val="20"/>
          <w:szCs w:val="20"/>
          <w:lang w:val="en-US"/>
        </w:rPr>
        <w:tab/>
        <w:t>(632)</w:t>
      </w:r>
      <w:r w:rsidRPr="007E23D6">
        <w:rPr>
          <w:rFonts w:ascii="Courier New" w:hAnsi="Courier New" w:cs="Courier New"/>
          <w:sz w:val="20"/>
          <w:szCs w:val="20"/>
          <w:lang w:val="en-US"/>
        </w:rPr>
        <w:tab/>
        <w:t>(4281)</w:t>
      </w:r>
      <w:r w:rsidRPr="007E23D6">
        <w:rPr>
          <w:rFonts w:ascii="Courier New" w:hAnsi="Courier New" w:cs="Courier New"/>
          <w:sz w:val="20"/>
          <w:szCs w:val="20"/>
          <w:lang w:val="en-US"/>
        </w:rPr>
        <w:tab/>
        <w:t>(1423)</w:t>
      </w:r>
      <w:r w:rsidRPr="007E23D6">
        <w:rPr>
          <w:rFonts w:ascii="Courier New" w:hAnsi="Courier New" w:cs="Courier New"/>
          <w:sz w:val="20"/>
          <w:szCs w:val="20"/>
          <w:lang w:val="en-US"/>
        </w:rPr>
        <w:tab/>
        <w:t>(11588)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Амортизаційні нарахування </w:t>
      </w:r>
      <w:r w:rsidRPr="007E23D6">
        <w:rPr>
          <w:rFonts w:ascii="Courier New" w:hAnsi="Courier New" w:cs="Courier New"/>
          <w:sz w:val="20"/>
          <w:szCs w:val="20"/>
          <w:lang w:val="en-US"/>
        </w:rPr>
        <w:tab/>
        <w:t>169</w:t>
      </w:r>
      <w:r w:rsidRPr="007E23D6">
        <w:rPr>
          <w:rFonts w:ascii="Courier New" w:hAnsi="Courier New" w:cs="Courier New"/>
          <w:sz w:val="20"/>
          <w:szCs w:val="20"/>
          <w:lang w:val="en-US"/>
        </w:rPr>
        <w:tab/>
        <w:t>180</w:t>
      </w:r>
      <w:r w:rsidRPr="007E23D6">
        <w:rPr>
          <w:rFonts w:ascii="Courier New" w:hAnsi="Courier New" w:cs="Courier New"/>
          <w:sz w:val="20"/>
          <w:szCs w:val="20"/>
          <w:lang w:val="en-US"/>
        </w:rPr>
        <w:tab/>
        <w:t>1524</w:t>
      </w:r>
      <w:r w:rsidRPr="007E23D6">
        <w:rPr>
          <w:rFonts w:ascii="Courier New" w:hAnsi="Courier New" w:cs="Courier New"/>
          <w:sz w:val="20"/>
          <w:szCs w:val="20"/>
          <w:lang w:val="en-US"/>
        </w:rPr>
        <w:tab/>
        <w:t>44</w:t>
      </w:r>
      <w:r w:rsidRPr="007E23D6">
        <w:rPr>
          <w:rFonts w:ascii="Courier New" w:hAnsi="Courier New" w:cs="Courier New"/>
          <w:sz w:val="20"/>
          <w:szCs w:val="20"/>
          <w:lang w:val="en-US"/>
        </w:rPr>
        <w:tab/>
        <w:t>261</w:t>
      </w:r>
      <w:r w:rsidRPr="007E23D6">
        <w:rPr>
          <w:rFonts w:ascii="Courier New" w:hAnsi="Courier New" w:cs="Courier New"/>
          <w:sz w:val="20"/>
          <w:szCs w:val="20"/>
          <w:lang w:val="en-US"/>
        </w:rPr>
        <w:tab/>
        <w:t>3267</w:t>
      </w:r>
      <w:r w:rsidRPr="007E23D6">
        <w:rPr>
          <w:rFonts w:ascii="Courier New" w:hAnsi="Courier New" w:cs="Courier New"/>
          <w:sz w:val="20"/>
          <w:szCs w:val="20"/>
          <w:lang w:val="en-US"/>
        </w:rPr>
        <w:tab/>
        <w:t>5445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Вибуло</w:t>
      </w:r>
      <w:r w:rsidRPr="007E23D6">
        <w:rPr>
          <w:rFonts w:ascii="Courier New" w:hAnsi="Courier New" w:cs="Courier New"/>
          <w:sz w:val="20"/>
          <w:szCs w:val="20"/>
          <w:lang w:val="en-US"/>
        </w:rPr>
        <w:tab/>
        <w:t>1</w:t>
      </w:r>
      <w:r w:rsidRPr="007E23D6">
        <w:rPr>
          <w:rFonts w:ascii="Courier New" w:hAnsi="Courier New" w:cs="Courier New"/>
          <w:sz w:val="20"/>
          <w:szCs w:val="20"/>
          <w:lang w:val="en-US"/>
        </w:rPr>
        <w:tab/>
        <w:t>79</w:t>
      </w:r>
      <w:r w:rsidRPr="007E23D6">
        <w:rPr>
          <w:rFonts w:ascii="Courier New" w:hAnsi="Courier New" w:cs="Courier New"/>
          <w:sz w:val="20"/>
          <w:szCs w:val="20"/>
          <w:lang w:val="en-US"/>
        </w:rPr>
        <w:tab/>
        <w:t>1706</w:t>
      </w:r>
      <w:r w:rsidRPr="007E23D6">
        <w:rPr>
          <w:rFonts w:ascii="Courier New" w:hAnsi="Courier New" w:cs="Courier New"/>
          <w:sz w:val="20"/>
          <w:szCs w:val="20"/>
          <w:lang w:val="en-US"/>
        </w:rPr>
        <w:tab/>
      </w:r>
      <w:r w:rsidRPr="007E23D6">
        <w:rPr>
          <w:rFonts w:ascii="Courier New" w:hAnsi="Courier New" w:cs="Courier New"/>
          <w:sz w:val="20"/>
          <w:szCs w:val="20"/>
          <w:lang w:val="en-US"/>
        </w:rPr>
        <w:tab/>
        <w:t>4</w:t>
      </w:r>
      <w:r w:rsidRPr="007E23D6">
        <w:rPr>
          <w:rFonts w:ascii="Courier New" w:hAnsi="Courier New" w:cs="Courier New"/>
          <w:sz w:val="20"/>
          <w:szCs w:val="20"/>
          <w:lang w:val="en-US"/>
        </w:rPr>
        <w:tab/>
        <w:t>3290</w:t>
      </w:r>
      <w:r w:rsidRPr="007E23D6">
        <w:rPr>
          <w:rFonts w:ascii="Courier New" w:hAnsi="Courier New" w:cs="Courier New"/>
          <w:sz w:val="20"/>
          <w:szCs w:val="20"/>
          <w:lang w:val="en-US"/>
        </w:rPr>
        <w:tab/>
        <w:t>5080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Накопичена амортизація станом на 31.12.2024 </w:t>
      </w:r>
      <w:r w:rsidRPr="007E23D6">
        <w:rPr>
          <w:rFonts w:ascii="Courier New" w:hAnsi="Courier New" w:cs="Courier New"/>
          <w:sz w:val="20"/>
          <w:szCs w:val="20"/>
          <w:lang w:val="en-US"/>
        </w:rPr>
        <w:tab/>
        <w:t>(2113)</w:t>
      </w:r>
      <w:r w:rsidRPr="007E23D6">
        <w:rPr>
          <w:rFonts w:ascii="Courier New" w:hAnsi="Courier New" w:cs="Courier New"/>
          <w:sz w:val="20"/>
          <w:szCs w:val="20"/>
          <w:lang w:val="en-US"/>
        </w:rPr>
        <w:tab/>
        <w:t>(611)</w:t>
      </w:r>
      <w:r w:rsidRPr="007E23D6">
        <w:rPr>
          <w:rFonts w:ascii="Courier New" w:hAnsi="Courier New" w:cs="Courier New"/>
          <w:sz w:val="20"/>
          <w:szCs w:val="20"/>
          <w:lang w:val="en-US"/>
        </w:rPr>
        <w:tab/>
        <w:t>(2615)</w:t>
      </w:r>
      <w:r w:rsidRPr="007E23D6">
        <w:rPr>
          <w:rFonts w:ascii="Courier New" w:hAnsi="Courier New" w:cs="Courier New"/>
          <w:sz w:val="20"/>
          <w:szCs w:val="20"/>
          <w:lang w:val="en-US"/>
        </w:rPr>
        <w:tab/>
        <w:t>(676)</w:t>
      </w:r>
      <w:r w:rsidRPr="007E23D6">
        <w:rPr>
          <w:rFonts w:ascii="Courier New" w:hAnsi="Courier New" w:cs="Courier New"/>
          <w:sz w:val="20"/>
          <w:szCs w:val="20"/>
          <w:lang w:val="en-US"/>
        </w:rPr>
        <w:tab/>
        <w:t>(4538)</w:t>
      </w:r>
      <w:r w:rsidRPr="007E23D6">
        <w:rPr>
          <w:rFonts w:ascii="Courier New" w:hAnsi="Courier New" w:cs="Courier New"/>
          <w:sz w:val="20"/>
          <w:szCs w:val="20"/>
          <w:lang w:val="en-US"/>
        </w:rPr>
        <w:tab/>
        <w:t>(1400)</w:t>
      </w:r>
      <w:r w:rsidRPr="007E23D6">
        <w:rPr>
          <w:rFonts w:ascii="Courier New" w:hAnsi="Courier New" w:cs="Courier New"/>
          <w:sz w:val="20"/>
          <w:szCs w:val="20"/>
          <w:lang w:val="en-US"/>
        </w:rPr>
        <w:tab/>
        <w:t>(11953)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Балансова вартість станом на 31.12.2023.</w:t>
      </w:r>
      <w:r w:rsidRPr="007E23D6">
        <w:rPr>
          <w:rFonts w:ascii="Courier New" w:hAnsi="Courier New" w:cs="Courier New"/>
          <w:sz w:val="20"/>
          <w:szCs w:val="20"/>
          <w:lang w:val="en-US"/>
        </w:rPr>
        <w:tab/>
        <w:t>1253</w:t>
      </w:r>
      <w:r w:rsidRPr="007E23D6">
        <w:rPr>
          <w:rFonts w:ascii="Courier New" w:hAnsi="Courier New" w:cs="Courier New"/>
          <w:sz w:val="20"/>
          <w:szCs w:val="20"/>
          <w:lang w:val="en-US"/>
        </w:rPr>
        <w:tab/>
        <w:t>753</w:t>
      </w:r>
      <w:r w:rsidRPr="007E23D6">
        <w:rPr>
          <w:rFonts w:ascii="Courier New" w:hAnsi="Courier New" w:cs="Courier New"/>
          <w:sz w:val="20"/>
          <w:szCs w:val="20"/>
          <w:lang w:val="en-US"/>
        </w:rPr>
        <w:tab/>
        <w:t>5481</w:t>
      </w:r>
      <w:r w:rsidRPr="007E23D6">
        <w:rPr>
          <w:rFonts w:ascii="Courier New" w:hAnsi="Courier New" w:cs="Courier New"/>
          <w:sz w:val="20"/>
          <w:szCs w:val="20"/>
          <w:lang w:val="en-US"/>
        </w:rPr>
        <w:tab/>
        <w:t>55</w:t>
      </w:r>
      <w:r w:rsidRPr="007E23D6">
        <w:rPr>
          <w:rFonts w:ascii="Courier New" w:hAnsi="Courier New" w:cs="Courier New"/>
          <w:sz w:val="20"/>
          <w:szCs w:val="20"/>
          <w:lang w:val="en-US"/>
        </w:rPr>
        <w:tab/>
        <w:t>605</w:t>
      </w:r>
      <w:r w:rsidRPr="007E23D6">
        <w:rPr>
          <w:rFonts w:ascii="Courier New" w:hAnsi="Courier New" w:cs="Courier New"/>
          <w:sz w:val="20"/>
          <w:szCs w:val="20"/>
          <w:lang w:val="en-US"/>
        </w:rPr>
        <w:tab/>
        <w:t>3261</w:t>
      </w:r>
      <w:r w:rsidRPr="007E23D6">
        <w:rPr>
          <w:rFonts w:ascii="Courier New" w:hAnsi="Courier New" w:cs="Courier New"/>
          <w:sz w:val="20"/>
          <w:szCs w:val="20"/>
          <w:lang w:val="en-US"/>
        </w:rPr>
        <w:tab/>
        <w:t>11408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Балансова вартість станом на 31.12.2024 </w:t>
      </w:r>
      <w:r w:rsidRPr="007E23D6">
        <w:rPr>
          <w:rFonts w:ascii="Courier New" w:hAnsi="Courier New" w:cs="Courier New"/>
          <w:sz w:val="20"/>
          <w:szCs w:val="20"/>
          <w:lang w:val="en-US"/>
        </w:rPr>
        <w:tab/>
        <w:t>1085</w:t>
      </w:r>
      <w:r w:rsidRPr="007E23D6">
        <w:rPr>
          <w:rFonts w:ascii="Courier New" w:hAnsi="Courier New" w:cs="Courier New"/>
          <w:sz w:val="20"/>
          <w:szCs w:val="20"/>
          <w:lang w:val="en-US"/>
        </w:rPr>
        <w:tab/>
        <w:t>586</w:t>
      </w:r>
      <w:r w:rsidRPr="007E23D6">
        <w:rPr>
          <w:rFonts w:ascii="Courier New" w:hAnsi="Courier New" w:cs="Courier New"/>
          <w:sz w:val="20"/>
          <w:szCs w:val="20"/>
          <w:lang w:val="en-US"/>
        </w:rPr>
        <w:tab/>
        <w:t>8183</w:t>
      </w:r>
      <w:r w:rsidRPr="007E23D6">
        <w:rPr>
          <w:rFonts w:ascii="Courier New" w:hAnsi="Courier New" w:cs="Courier New"/>
          <w:sz w:val="20"/>
          <w:szCs w:val="20"/>
          <w:lang w:val="en-US"/>
        </w:rPr>
        <w:tab/>
        <w:t>113</w:t>
      </w:r>
      <w:r w:rsidRPr="007E23D6">
        <w:rPr>
          <w:rFonts w:ascii="Courier New" w:hAnsi="Courier New" w:cs="Courier New"/>
          <w:sz w:val="20"/>
          <w:szCs w:val="20"/>
          <w:lang w:val="en-US"/>
        </w:rPr>
        <w:tab/>
        <w:t>599</w:t>
      </w:r>
      <w:r w:rsidRPr="007E23D6">
        <w:rPr>
          <w:rFonts w:ascii="Courier New" w:hAnsi="Courier New" w:cs="Courier New"/>
          <w:sz w:val="20"/>
          <w:szCs w:val="20"/>
          <w:lang w:val="en-US"/>
        </w:rPr>
        <w:tab/>
        <w:t>3514</w:t>
      </w:r>
      <w:r w:rsidRPr="007E23D6">
        <w:rPr>
          <w:rFonts w:ascii="Courier New" w:hAnsi="Courier New" w:cs="Courier New"/>
          <w:sz w:val="20"/>
          <w:szCs w:val="20"/>
          <w:lang w:val="en-US"/>
        </w:rPr>
        <w:tab/>
        <w:t>14080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Облік необоротних активів ведеться по історичній вартості. Керівництво не вбачає необхідності в знецінені облікованих активів на дату балансу.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Станом на 31.12.2024 наявні необоротні активи, розміщені на окупаційній території м.Бердянськ:</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Показники</w:t>
      </w:r>
      <w:r w:rsidRPr="007E23D6">
        <w:rPr>
          <w:rFonts w:ascii="Courier New" w:hAnsi="Courier New" w:cs="Courier New"/>
          <w:sz w:val="20"/>
          <w:szCs w:val="20"/>
          <w:lang w:val="en-US"/>
        </w:rPr>
        <w:tab/>
        <w:t>Будинки та споруди</w:t>
      </w:r>
      <w:r w:rsidRPr="007E23D6">
        <w:rPr>
          <w:rFonts w:ascii="Courier New" w:hAnsi="Courier New" w:cs="Courier New"/>
          <w:sz w:val="20"/>
          <w:szCs w:val="20"/>
          <w:lang w:val="en-US"/>
        </w:rPr>
        <w:tab/>
        <w:t>Машини та обладнання</w:t>
      </w:r>
      <w:r w:rsidRPr="007E23D6">
        <w:rPr>
          <w:rFonts w:ascii="Courier New" w:hAnsi="Courier New" w:cs="Courier New"/>
          <w:sz w:val="20"/>
          <w:szCs w:val="20"/>
          <w:lang w:val="en-US"/>
        </w:rPr>
        <w:tab/>
        <w:t>Автомобілі</w:t>
      </w:r>
      <w:r w:rsidRPr="007E23D6">
        <w:rPr>
          <w:rFonts w:ascii="Courier New" w:hAnsi="Courier New" w:cs="Courier New"/>
          <w:sz w:val="20"/>
          <w:szCs w:val="20"/>
          <w:lang w:val="en-US"/>
        </w:rPr>
        <w:tab/>
        <w:t>Меблі та приладдя</w:t>
      </w:r>
      <w:r w:rsidRPr="007E23D6">
        <w:rPr>
          <w:rFonts w:ascii="Courier New" w:hAnsi="Courier New" w:cs="Courier New"/>
          <w:sz w:val="20"/>
          <w:szCs w:val="20"/>
          <w:lang w:val="en-US"/>
        </w:rPr>
        <w:tab/>
        <w:t>Офісне обладнання</w:t>
      </w:r>
      <w:r w:rsidRPr="007E23D6">
        <w:rPr>
          <w:rFonts w:ascii="Courier New" w:hAnsi="Courier New" w:cs="Courier New"/>
          <w:sz w:val="20"/>
          <w:szCs w:val="20"/>
          <w:lang w:val="en-US"/>
        </w:rPr>
        <w:tab/>
        <w:t>Всього</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Первісна вартість станом на 31.12.2024 </w:t>
      </w:r>
      <w:r w:rsidRPr="007E23D6">
        <w:rPr>
          <w:rFonts w:ascii="Courier New" w:hAnsi="Courier New" w:cs="Courier New"/>
          <w:sz w:val="20"/>
          <w:szCs w:val="20"/>
          <w:lang w:val="en-US"/>
        </w:rPr>
        <w:tab/>
        <w:t>134</w:t>
      </w:r>
      <w:r w:rsidRPr="007E23D6">
        <w:rPr>
          <w:rFonts w:ascii="Courier New" w:hAnsi="Courier New" w:cs="Courier New"/>
          <w:sz w:val="20"/>
          <w:szCs w:val="20"/>
          <w:lang w:val="en-US"/>
        </w:rPr>
        <w:tab/>
        <w:t>204</w:t>
      </w:r>
      <w:r w:rsidRPr="007E23D6">
        <w:rPr>
          <w:rFonts w:ascii="Courier New" w:hAnsi="Courier New" w:cs="Courier New"/>
          <w:sz w:val="20"/>
          <w:szCs w:val="20"/>
          <w:lang w:val="en-US"/>
        </w:rPr>
        <w:tab/>
        <w:t>14</w:t>
      </w:r>
      <w:r w:rsidRPr="007E23D6">
        <w:rPr>
          <w:rFonts w:ascii="Courier New" w:hAnsi="Courier New" w:cs="Courier New"/>
          <w:sz w:val="20"/>
          <w:szCs w:val="20"/>
          <w:lang w:val="en-US"/>
        </w:rPr>
        <w:tab/>
        <w:t>17</w:t>
      </w:r>
      <w:r w:rsidRPr="007E23D6">
        <w:rPr>
          <w:rFonts w:ascii="Courier New" w:hAnsi="Courier New" w:cs="Courier New"/>
          <w:sz w:val="20"/>
          <w:szCs w:val="20"/>
          <w:lang w:val="en-US"/>
        </w:rPr>
        <w:tab/>
        <w:t>404</w:t>
      </w:r>
      <w:r w:rsidRPr="007E23D6">
        <w:rPr>
          <w:rFonts w:ascii="Courier New" w:hAnsi="Courier New" w:cs="Courier New"/>
          <w:sz w:val="20"/>
          <w:szCs w:val="20"/>
          <w:lang w:val="en-US"/>
        </w:rPr>
        <w:tab/>
        <w:t>773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Накопичена амортизація станом на 31.12.2024 </w:t>
      </w:r>
      <w:r w:rsidRPr="007E23D6">
        <w:rPr>
          <w:rFonts w:ascii="Courier New" w:hAnsi="Courier New" w:cs="Courier New"/>
          <w:sz w:val="20"/>
          <w:szCs w:val="20"/>
          <w:lang w:val="en-US"/>
        </w:rPr>
        <w:tab/>
        <w:t>(111)</w:t>
      </w:r>
      <w:r w:rsidRPr="007E23D6">
        <w:rPr>
          <w:rFonts w:ascii="Courier New" w:hAnsi="Courier New" w:cs="Courier New"/>
          <w:sz w:val="20"/>
          <w:szCs w:val="20"/>
          <w:lang w:val="en-US"/>
        </w:rPr>
        <w:tab/>
        <w:t>(138)</w:t>
      </w:r>
      <w:r w:rsidRPr="007E23D6">
        <w:rPr>
          <w:rFonts w:ascii="Courier New" w:hAnsi="Courier New" w:cs="Courier New"/>
          <w:sz w:val="20"/>
          <w:szCs w:val="20"/>
          <w:lang w:val="en-US"/>
        </w:rPr>
        <w:tab/>
        <w:t>(14)</w:t>
      </w:r>
      <w:r w:rsidRPr="007E23D6">
        <w:rPr>
          <w:rFonts w:ascii="Courier New" w:hAnsi="Courier New" w:cs="Courier New"/>
          <w:sz w:val="20"/>
          <w:szCs w:val="20"/>
          <w:lang w:val="en-US"/>
        </w:rPr>
        <w:tab/>
        <w:t>(16)</w:t>
      </w:r>
      <w:r w:rsidRPr="007E23D6">
        <w:rPr>
          <w:rFonts w:ascii="Courier New" w:hAnsi="Courier New" w:cs="Courier New"/>
          <w:sz w:val="20"/>
          <w:szCs w:val="20"/>
          <w:lang w:val="en-US"/>
        </w:rPr>
        <w:tab/>
        <w:t>(403)</w:t>
      </w:r>
      <w:r w:rsidRPr="007E23D6">
        <w:rPr>
          <w:rFonts w:ascii="Courier New" w:hAnsi="Courier New" w:cs="Courier New"/>
          <w:sz w:val="20"/>
          <w:szCs w:val="20"/>
          <w:lang w:val="en-US"/>
        </w:rPr>
        <w:tab/>
        <w:t>(682)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Балансова вартість станом на 31.12.2024 </w:t>
      </w:r>
      <w:r w:rsidRPr="007E23D6">
        <w:rPr>
          <w:rFonts w:ascii="Courier New" w:hAnsi="Courier New" w:cs="Courier New"/>
          <w:sz w:val="20"/>
          <w:szCs w:val="20"/>
          <w:lang w:val="en-US"/>
        </w:rPr>
        <w:tab/>
        <w:t>23</w:t>
      </w:r>
      <w:r w:rsidRPr="007E23D6">
        <w:rPr>
          <w:rFonts w:ascii="Courier New" w:hAnsi="Courier New" w:cs="Courier New"/>
          <w:sz w:val="20"/>
          <w:szCs w:val="20"/>
          <w:lang w:val="en-US"/>
        </w:rPr>
        <w:tab/>
        <w:t>66</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1</w:t>
      </w:r>
      <w:r w:rsidRPr="007E23D6">
        <w:rPr>
          <w:rFonts w:ascii="Courier New" w:hAnsi="Courier New" w:cs="Courier New"/>
          <w:sz w:val="20"/>
          <w:szCs w:val="20"/>
          <w:lang w:val="en-US"/>
        </w:rPr>
        <w:tab/>
        <w:t>1</w:t>
      </w:r>
      <w:r w:rsidRPr="007E23D6">
        <w:rPr>
          <w:rFonts w:ascii="Courier New" w:hAnsi="Courier New" w:cs="Courier New"/>
          <w:sz w:val="20"/>
          <w:szCs w:val="20"/>
          <w:lang w:val="en-US"/>
        </w:rPr>
        <w:tab/>
        <w:t>91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Відповідно до Міжнародного стандарту бухгалтерського обліку 36 "Зменшення корисності активів" однією з ознак, що свідчить про зменшення корисності активу є зміни зі значним негативним впливом на суб'єкт господарювання у технологічному, ринковому, економічному або правовому оточенні, в якому діє суб'єкт господарювання, чи на ринку, для якого призначений актив.  На даний час інформації щодо нанесення збитку зазначеним активам наразі не має, тому зміна вартісної оцінки не визначена. В цьому випадку керівництво дотримувалось професійного судження на підставі наступного: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право власності та інші речові права на майно, у тому числі на нерухоме майно, що знаходиться на тимчасово окупованій території, зберігається за підприємством, що набуло його відповідно до законів України (ч.4 ст.11 Закону "Про забезпечення прав і свобод громадян та правовий режим на тимчасово окупованій території України" №1207-VII від 15.04.2014). Спираючись на наявність юридичних прав на об'єкти </w:t>
      </w:r>
      <w:r w:rsidRPr="007E23D6">
        <w:rPr>
          <w:rFonts w:ascii="Courier New" w:hAnsi="Courier New" w:cs="Courier New"/>
          <w:sz w:val="20"/>
          <w:szCs w:val="20"/>
          <w:lang w:val="en-US"/>
        </w:rPr>
        <w:lastRenderedPageBreak/>
        <w:t xml:space="preserve">основних засобів, або з інших обставин, що свідчать про наявність контролю, керівництво має підстави дотримуватись думки, що у нього наявний контроль над такими основними засобами, навіть не зважаючи на тимчасову відсутність фізичного доступу до них. В показниках фінансової звітності інформація про активи, до яких неможливо забезпечити безпечний та безперешкодний доступ, відображається за даними бухгалтерського обліку (п.12 Порядку подання фінансової звітності, затверджений постановою Кабінету Міністрів України №419 від 28.02.2000).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Оформлені у заставу основні засоби станом на 31 грудня 2024 відсутні.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За даними обліку частину первісної вартості основних засобів складає вартість об'єктів, які вичерпали свій фізичний термін експлуатації та досягли нульового значення балансової вартості, але продовжують використовуватись в господарчій діяльності.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Первісна вартість повністю амортизованих основних засобів на 31.12.2024 становила 3193 тис. грн. Це-офісні меблі та комп'ютерне устаткування,  які товариство продовжує використовувати у своїй діяльності та за потреби  несе  витрати  на їх технічну підтримку та оновлення. відповідно. Товариство не проводило переоцінку вартості наявних основних засобів у зв'язку з неможливістю визначити достовірно справедливу вартість, оскільки немає ринкового котирування цих активів.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5.6. Нематеріальні активи</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Станом на 31 грудня 2024 нематеріальні активи Компанії були представлені наступним чином:</w:t>
      </w:r>
      <w:r w:rsidRPr="007E23D6">
        <w:rPr>
          <w:rFonts w:ascii="Courier New" w:hAnsi="Courier New" w:cs="Courier New"/>
          <w:sz w:val="20"/>
          <w:szCs w:val="20"/>
          <w:lang w:val="en-US"/>
        </w:rPr>
        <w:tab/>
      </w:r>
      <w:r w:rsidRPr="007E23D6">
        <w:rPr>
          <w:rFonts w:ascii="Courier New" w:hAnsi="Courier New" w:cs="Courier New"/>
          <w:sz w:val="20"/>
          <w:szCs w:val="20"/>
          <w:lang w:val="en-US"/>
        </w:rPr>
        <w:tab/>
        <w:t xml:space="preserve">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Показник</w:t>
      </w:r>
      <w:r w:rsidRPr="007E23D6">
        <w:rPr>
          <w:rFonts w:ascii="Courier New" w:hAnsi="Courier New" w:cs="Courier New"/>
          <w:sz w:val="20"/>
          <w:szCs w:val="20"/>
          <w:lang w:val="en-US"/>
        </w:rPr>
        <w:tab/>
        <w:t>Рядок</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балансу</w:t>
      </w:r>
      <w:r w:rsidRPr="007E23D6">
        <w:rPr>
          <w:rFonts w:ascii="Courier New" w:hAnsi="Courier New" w:cs="Courier New"/>
          <w:sz w:val="20"/>
          <w:szCs w:val="20"/>
          <w:lang w:val="en-US"/>
        </w:rPr>
        <w:tab/>
        <w:t xml:space="preserve">12 місяців 2023 </w:t>
      </w:r>
      <w:r w:rsidRPr="007E23D6">
        <w:rPr>
          <w:rFonts w:ascii="Courier New" w:hAnsi="Courier New" w:cs="Courier New"/>
          <w:sz w:val="20"/>
          <w:szCs w:val="20"/>
          <w:lang w:val="en-US"/>
        </w:rPr>
        <w:tab/>
        <w:t xml:space="preserve">12 місяців 2024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Нематеріальні активи, балансова вартість</w:t>
      </w:r>
      <w:r w:rsidRPr="007E23D6">
        <w:rPr>
          <w:rFonts w:ascii="Courier New" w:hAnsi="Courier New" w:cs="Courier New"/>
          <w:sz w:val="20"/>
          <w:szCs w:val="20"/>
          <w:lang w:val="en-US"/>
        </w:rPr>
        <w:tab/>
        <w:t>1000</w:t>
      </w:r>
      <w:r w:rsidRPr="007E23D6">
        <w:rPr>
          <w:rFonts w:ascii="Courier New" w:hAnsi="Courier New" w:cs="Courier New"/>
          <w:sz w:val="20"/>
          <w:szCs w:val="20"/>
          <w:lang w:val="en-US"/>
        </w:rPr>
        <w:tab/>
        <w:t>156</w:t>
      </w:r>
      <w:r w:rsidRPr="007E23D6">
        <w:rPr>
          <w:rFonts w:ascii="Courier New" w:hAnsi="Courier New" w:cs="Courier New"/>
          <w:sz w:val="20"/>
          <w:szCs w:val="20"/>
          <w:lang w:val="en-US"/>
        </w:rPr>
        <w:tab/>
        <w:t>186</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Всього:</w:t>
      </w:r>
      <w:r w:rsidRPr="007E23D6">
        <w:rPr>
          <w:rFonts w:ascii="Courier New" w:hAnsi="Courier New" w:cs="Courier New"/>
          <w:sz w:val="20"/>
          <w:szCs w:val="20"/>
          <w:lang w:val="en-US"/>
        </w:rPr>
        <w:tab/>
      </w:r>
      <w:r w:rsidRPr="007E23D6">
        <w:rPr>
          <w:rFonts w:ascii="Courier New" w:hAnsi="Courier New" w:cs="Courier New"/>
          <w:sz w:val="20"/>
          <w:szCs w:val="20"/>
          <w:lang w:val="en-US"/>
        </w:rPr>
        <w:tab/>
        <w:t>156</w:t>
      </w:r>
      <w:r w:rsidRPr="007E23D6">
        <w:rPr>
          <w:rFonts w:ascii="Courier New" w:hAnsi="Courier New" w:cs="Courier New"/>
          <w:sz w:val="20"/>
          <w:szCs w:val="20"/>
          <w:lang w:val="en-US"/>
        </w:rPr>
        <w:tab/>
        <w:t>186</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 наступній таблиці надано рух нематеріальних активів:</w:t>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t xml:space="preserve">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Показники</w:t>
      </w:r>
      <w:r w:rsidRPr="007E23D6">
        <w:rPr>
          <w:rFonts w:ascii="Courier New" w:hAnsi="Courier New" w:cs="Courier New"/>
          <w:sz w:val="20"/>
          <w:szCs w:val="20"/>
          <w:lang w:val="en-US"/>
        </w:rPr>
        <w:tab/>
        <w:t>Програмне забезпечення</w:t>
      </w:r>
      <w:r w:rsidRPr="007E23D6">
        <w:rPr>
          <w:rFonts w:ascii="Courier New" w:hAnsi="Courier New" w:cs="Courier New"/>
          <w:sz w:val="20"/>
          <w:szCs w:val="20"/>
          <w:lang w:val="en-US"/>
        </w:rPr>
        <w:tab/>
        <w:t>Ліцензія</w:t>
      </w:r>
      <w:r w:rsidRPr="007E23D6">
        <w:rPr>
          <w:rFonts w:ascii="Courier New" w:hAnsi="Courier New" w:cs="Courier New"/>
          <w:sz w:val="20"/>
          <w:szCs w:val="20"/>
          <w:lang w:val="en-US"/>
        </w:rPr>
        <w:tab/>
        <w:t>Свідоцтво на знак для товарів та послуг</w:t>
      </w:r>
      <w:r w:rsidRPr="007E23D6">
        <w:rPr>
          <w:rFonts w:ascii="Courier New" w:hAnsi="Courier New" w:cs="Courier New"/>
          <w:sz w:val="20"/>
          <w:szCs w:val="20"/>
          <w:lang w:val="en-US"/>
        </w:rPr>
        <w:tab/>
        <w:t>Всього</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Первісна вартість станом на 31.12.2023 </w:t>
      </w:r>
      <w:r w:rsidRPr="007E23D6">
        <w:rPr>
          <w:rFonts w:ascii="Courier New" w:hAnsi="Courier New" w:cs="Courier New"/>
          <w:sz w:val="20"/>
          <w:szCs w:val="20"/>
          <w:lang w:val="en-US"/>
        </w:rPr>
        <w:tab/>
        <w:t>2777</w:t>
      </w:r>
      <w:r w:rsidRPr="007E23D6">
        <w:rPr>
          <w:rFonts w:ascii="Courier New" w:hAnsi="Courier New" w:cs="Courier New"/>
          <w:sz w:val="20"/>
          <w:szCs w:val="20"/>
          <w:lang w:val="en-US"/>
        </w:rPr>
        <w:tab/>
        <w:t>30</w:t>
      </w:r>
      <w:r w:rsidRPr="007E23D6">
        <w:rPr>
          <w:rFonts w:ascii="Courier New" w:hAnsi="Courier New" w:cs="Courier New"/>
          <w:sz w:val="20"/>
          <w:szCs w:val="20"/>
          <w:lang w:val="en-US"/>
        </w:rPr>
        <w:tab/>
        <w:t>25</w:t>
      </w:r>
      <w:r w:rsidRPr="007E23D6">
        <w:rPr>
          <w:rFonts w:ascii="Courier New" w:hAnsi="Courier New" w:cs="Courier New"/>
          <w:sz w:val="20"/>
          <w:szCs w:val="20"/>
          <w:lang w:val="en-US"/>
        </w:rPr>
        <w:tab/>
        <w:t>2832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Надходження нематеріальних активів</w:t>
      </w:r>
      <w:r w:rsidRPr="007E23D6">
        <w:rPr>
          <w:rFonts w:ascii="Courier New" w:hAnsi="Courier New" w:cs="Courier New"/>
          <w:sz w:val="20"/>
          <w:szCs w:val="20"/>
          <w:lang w:val="en-US"/>
        </w:rPr>
        <w:tab/>
        <w:t>63</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Вибуло</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Первісна вартість станом на 31.12.2024 </w:t>
      </w:r>
      <w:r w:rsidRPr="007E23D6">
        <w:rPr>
          <w:rFonts w:ascii="Courier New" w:hAnsi="Courier New" w:cs="Courier New"/>
          <w:sz w:val="20"/>
          <w:szCs w:val="20"/>
          <w:lang w:val="en-US"/>
        </w:rPr>
        <w:tab/>
        <w:t>2840</w:t>
      </w:r>
      <w:r w:rsidRPr="007E23D6">
        <w:rPr>
          <w:rFonts w:ascii="Courier New" w:hAnsi="Courier New" w:cs="Courier New"/>
          <w:sz w:val="20"/>
          <w:szCs w:val="20"/>
          <w:lang w:val="en-US"/>
        </w:rPr>
        <w:tab/>
        <w:t>30</w:t>
      </w:r>
      <w:r w:rsidRPr="007E23D6">
        <w:rPr>
          <w:rFonts w:ascii="Courier New" w:hAnsi="Courier New" w:cs="Courier New"/>
          <w:sz w:val="20"/>
          <w:szCs w:val="20"/>
          <w:lang w:val="en-US"/>
        </w:rPr>
        <w:tab/>
        <w:t>25</w:t>
      </w:r>
      <w:r w:rsidRPr="007E23D6">
        <w:rPr>
          <w:rFonts w:ascii="Courier New" w:hAnsi="Courier New" w:cs="Courier New"/>
          <w:sz w:val="20"/>
          <w:szCs w:val="20"/>
          <w:lang w:val="en-US"/>
        </w:rPr>
        <w:tab/>
        <w:t>2895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Накопичена амортизація станом на 31.12.2023 </w:t>
      </w:r>
      <w:r w:rsidRPr="007E23D6">
        <w:rPr>
          <w:rFonts w:ascii="Courier New" w:hAnsi="Courier New" w:cs="Courier New"/>
          <w:sz w:val="20"/>
          <w:szCs w:val="20"/>
          <w:lang w:val="en-US"/>
        </w:rPr>
        <w:tab/>
        <w:t>(2632)</w:t>
      </w:r>
      <w:r w:rsidRPr="007E23D6">
        <w:rPr>
          <w:rFonts w:ascii="Courier New" w:hAnsi="Courier New" w:cs="Courier New"/>
          <w:sz w:val="20"/>
          <w:szCs w:val="20"/>
          <w:lang w:val="en-US"/>
        </w:rPr>
        <w:tab/>
        <w:t>(30)</w:t>
      </w:r>
      <w:r w:rsidRPr="007E23D6">
        <w:rPr>
          <w:rFonts w:ascii="Courier New" w:hAnsi="Courier New" w:cs="Courier New"/>
          <w:sz w:val="20"/>
          <w:szCs w:val="20"/>
          <w:lang w:val="en-US"/>
        </w:rPr>
        <w:tab/>
        <w:t>(14)</w:t>
      </w:r>
      <w:r w:rsidRPr="007E23D6">
        <w:rPr>
          <w:rFonts w:ascii="Courier New" w:hAnsi="Courier New" w:cs="Courier New"/>
          <w:sz w:val="20"/>
          <w:szCs w:val="20"/>
          <w:lang w:val="en-US"/>
        </w:rPr>
        <w:tab/>
        <w:t>(2676)</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Амортизаційні нарахування </w:t>
      </w:r>
      <w:r w:rsidRPr="007E23D6">
        <w:rPr>
          <w:rFonts w:ascii="Courier New" w:hAnsi="Courier New" w:cs="Courier New"/>
          <w:sz w:val="20"/>
          <w:szCs w:val="20"/>
          <w:lang w:val="en-US"/>
        </w:rPr>
        <w:tab/>
        <w:t>(31)</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(2)</w:t>
      </w:r>
      <w:r w:rsidRPr="007E23D6">
        <w:rPr>
          <w:rFonts w:ascii="Courier New" w:hAnsi="Courier New" w:cs="Courier New"/>
          <w:sz w:val="20"/>
          <w:szCs w:val="20"/>
          <w:lang w:val="en-US"/>
        </w:rPr>
        <w:tab/>
        <w:t>(33)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Вибуло</w:t>
      </w:r>
      <w:r w:rsidRPr="007E23D6">
        <w:rPr>
          <w:rFonts w:ascii="Courier New" w:hAnsi="Courier New" w:cs="Courier New"/>
          <w:sz w:val="20"/>
          <w:szCs w:val="20"/>
          <w:lang w:val="en-US"/>
        </w:rPr>
        <w:tab/>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Накопичена амортизація станом на 31.12.2024 </w:t>
      </w:r>
      <w:r w:rsidRPr="007E23D6">
        <w:rPr>
          <w:rFonts w:ascii="Courier New" w:hAnsi="Courier New" w:cs="Courier New"/>
          <w:sz w:val="20"/>
          <w:szCs w:val="20"/>
          <w:lang w:val="en-US"/>
        </w:rPr>
        <w:tab/>
        <w:t>(2663)</w:t>
      </w:r>
      <w:r w:rsidRPr="007E23D6">
        <w:rPr>
          <w:rFonts w:ascii="Courier New" w:hAnsi="Courier New" w:cs="Courier New"/>
          <w:sz w:val="20"/>
          <w:szCs w:val="20"/>
          <w:lang w:val="en-US"/>
        </w:rPr>
        <w:tab/>
        <w:t>(30)</w:t>
      </w:r>
      <w:r w:rsidRPr="007E23D6">
        <w:rPr>
          <w:rFonts w:ascii="Courier New" w:hAnsi="Courier New" w:cs="Courier New"/>
          <w:sz w:val="20"/>
          <w:szCs w:val="20"/>
          <w:lang w:val="en-US"/>
        </w:rPr>
        <w:tab/>
        <w:t>(16)</w:t>
      </w:r>
      <w:r w:rsidRPr="007E23D6">
        <w:rPr>
          <w:rFonts w:ascii="Courier New" w:hAnsi="Courier New" w:cs="Courier New"/>
          <w:sz w:val="20"/>
          <w:szCs w:val="20"/>
          <w:lang w:val="en-US"/>
        </w:rPr>
        <w:tab/>
        <w:t>(2709)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Балансова вартість станом на 31.12.2023 </w:t>
      </w:r>
      <w:r w:rsidRPr="007E23D6">
        <w:rPr>
          <w:rFonts w:ascii="Courier New" w:hAnsi="Courier New" w:cs="Courier New"/>
          <w:sz w:val="20"/>
          <w:szCs w:val="20"/>
          <w:lang w:val="en-US"/>
        </w:rPr>
        <w:tab/>
        <w:t>145</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44</w:t>
      </w:r>
      <w:r w:rsidRPr="007E23D6">
        <w:rPr>
          <w:rFonts w:ascii="Courier New" w:hAnsi="Courier New" w:cs="Courier New"/>
          <w:sz w:val="20"/>
          <w:szCs w:val="20"/>
          <w:lang w:val="en-US"/>
        </w:rPr>
        <w:tab/>
        <w:t>156</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Балансова вартість станом на 31.12.2024 </w:t>
      </w:r>
      <w:r w:rsidRPr="007E23D6">
        <w:rPr>
          <w:rFonts w:ascii="Courier New" w:hAnsi="Courier New" w:cs="Courier New"/>
          <w:sz w:val="20"/>
          <w:szCs w:val="20"/>
          <w:lang w:val="en-US"/>
        </w:rPr>
        <w:tab/>
        <w:t>177</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9</w:t>
      </w:r>
      <w:r w:rsidRPr="007E23D6">
        <w:rPr>
          <w:rFonts w:ascii="Courier New" w:hAnsi="Courier New" w:cs="Courier New"/>
          <w:sz w:val="20"/>
          <w:szCs w:val="20"/>
          <w:lang w:val="en-US"/>
        </w:rPr>
        <w:tab/>
        <w:t>186</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 складі нематеріальних активів враховані програмне забезпечення, ліцензія, свідоцтво на знак для товарів та послуг, а саме (станом на 31.12.2024):</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Нематеріальні активи</w:t>
      </w:r>
      <w:r w:rsidRPr="007E23D6">
        <w:rPr>
          <w:rFonts w:ascii="Courier New" w:hAnsi="Courier New" w:cs="Courier New"/>
          <w:sz w:val="20"/>
          <w:szCs w:val="20"/>
          <w:lang w:val="en-US"/>
        </w:rPr>
        <w:tab/>
        <w:t>Первісна вартість</w:t>
      </w:r>
      <w:r w:rsidRPr="007E23D6">
        <w:rPr>
          <w:rFonts w:ascii="Courier New" w:hAnsi="Courier New" w:cs="Courier New"/>
          <w:sz w:val="20"/>
          <w:szCs w:val="20"/>
          <w:lang w:val="en-US"/>
        </w:rPr>
        <w:tab/>
        <w:t>Знос</w:t>
      </w:r>
      <w:r w:rsidRPr="007E23D6">
        <w:rPr>
          <w:rFonts w:ascii="Courier New" w:hAnsi="Courier New" w:cs="Courier New"/>
          <w:sz w:val="20"/>
          <w:szCs w:val="20"/>
          <w:lang w:val="en-US"/>
        </w:rPr>
        <w:tab/>
        <w:t>Залишкова вартість</w:t>
      </w:r>
      <w:r w:rsidRPr="007E23D6">
        <w:rPr>
          <w:rFonts w:ascii="Courier New" w:hAnsi="Courier New" w:cs="Courier New"/>
          <w:sz w:val="20"/>
          <w:szCs w:val="20"/>
          <w:lang w:val="en-US"/>
        </w:rPr>
        <w:tab/>
        <w:t>Строки корисної експлуатації</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Програмне забезпечення</w:t>
      </w:r>
      <w:r w:rsidRPr="007E23D6">
        <w:rPr>
          <w:rFonts w:ascii="Courier New" w:hAnsi="Courier New" w:cs="Courier New"/>
          <w:sz w:val="20"/>
          <w:szCs w:val="20"/>
          <w:lang w:val="en-US"/>
        </w:rPr>
        <w:tab/>
        <w:t>2767</w:t>
      </w:r>
      <w:r w:rsidRPr="007E23D6">
        <w:rPr>
          <w:rFonts w:ascii="Courier New" w:hAnsi="Courier New" w:cs="Courier New"/>
          <w:sz w:val="20"/>
          <w:szCs w:val="20"/>
          <w:lang w:val="en-US"/>
        </w:rPr>
        <w:tab/>
        <w:t>2663</w:t>
      </w:r>
      <w:r w:rsidRPr="007E23D6">
        <w:rPr>
          <w:rFonts w:ascii="Courier New" w:hAnsi="Courier New" w:cs="Courier New"/>
          <w:sz w:val="20"/>
          <w:szCs w:val="20"/>
          <w:lang w:val="en-US"/>
        </w:rPr>
        <w:tab/>
        <w:t>104</w:t>
      </w:r>
      <w:r w:rsidRPr="007E23D6">
        <w:rPr>
          <w:rFonts w:ascii="Courier New" w:hAnsi="Courier New" w:cs="Courier New"/>
          <w:sz w:val="20"/>
          <w:szCs w:val="20"/>
          <w:lang w:val="en-US"/>
        </w:rPr>
        <w:tab/>
        <w:t>10 років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Дозвіл на проведення інвентаризації викидів забруднюючих речовин в атмосферне повітря</w:t>
      </w:r>
      <w:r w:rsidRPr="007E23D6">
        <w:rPr>
          <w:rFonts w:ascii="Courier New" w:hAnsi="Courier New" w:cs="Courier New"/>
          <w:sz w:val="20"/>
          <w:szCs w:val="20"/>
          <w:lang w:val="en-US"/>
        </w:rPr>
        <w:tab/>
        <w:t>10</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10</w:t>
      </w:r>
      <w:r w:rsidRPr="007E23D6">
        <w:rPr>
          <w:rFonts w:ascii="Courier New" w:hAnsi="Courier New" w:cs="Courier New"/>
          <w:sz w:val="20"/>
          <w:szCs w:val="20"/>
          <w:lang w:val="en-US"/>
        </w:rPr>
        <w:tab/>
        <w:t>безстроково</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Ліцензія</w:t>
      </w:r>
      <w:r w:rsidRPr="007E23D6">
        <w:rPr>
          <w:rFonts w:ascii="Courier New" w:hAnsi="Courier New" w:cs="Courier New"/>
          <w:sz w:val="20"/>
          <w:szCs w:val="20"/>
          <w:lang w:val="en-US"/>
        </w:rPr>
        <w:tab/>
        <w:t>30</w:t>
      </w:r>
      <w:r w:rsidRPr="007E23D6">
        <w:rPr>
          <w:rFonts w:ascii="Courier New" w:hAnsi="Courier New" w:cs="Courier New"/>
          <w:sz w:val="20"/>
          <w:szCs w:val="20"/>
          <w:lang w:val="en-US"/>
        </w:rPr>
        <w:tab/>
        <w:t>30</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 xml:space="preserve">   безстроково</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Свідоцтво на знак для товарів та послуг</w:t>
      </w:r>
      <w:r w:rsidRPr="007E23D6">
        <w:rPr>
          <w:rFonts w:ascii="Courier New" w:hAnsi="Courier New" w:cs="Courier New"/>
          <w:sz w:val="20"/>
          <w:szCs w:val="20"/>
          <w:lang w:val="en-US"/>
        </w:rPr>
        <w:tab/>
        <w:t>25</w:t>
      </w:r>
      <w:r w:rsidRPr="007E23D6">
        <w:rPr>
          <w:rFonts w:ascii="Courier New" w:hAnsi="Courier New" w:cs="Courier New"/>
          <w:sz w:val="20"/>
          <w:szCs w:val="20"/>
          <w:lang w:val="en-US"/>
        </w:rPr>
        <w:tab/>
        <w:t>16</w:t>
      </w:r>
      <w:r w:rsidRPr="007E23D6">
        <w:rPr>
          <w:rFonts w:ascii="Courier New" w:hAnsi="Courier New" w:cs="Courier New"/>
          <w:sz w:val="20"/>
          <w:szCs w:val="20"/>
          <w:lang w:val="en-US"/>
        </w:rPr>
        <w:tab/>
        <w:t>9</w:t>
      </w:r>
      <w:r w:rsidRPr="007E23D6">
        <w:rPr>
          <w:rFonts w:ascii="Courier New" w:hAnsi="Courier New" w:cs="Courier New"/>
          <w:sz w:val="20"/>
          <w:szCs w:val="20"/>
          <w:lang w:val="en-US"/>
        </w:rPr>
        <w:tab/>
        <w:t>10 років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Веб-сайт (розробка)</w:t>
      </w:r>
      <w:r w:rsidRPr="007E23D6">
        <w:rPr>
          <w:rFonts w:ascii="Courier New" w:hAnsi="Courier New" w:cs="Courier New"/>
          <w:sz w:val="20"/>
          <w:szCs w:val="20"/>
          <w:lang w:val="en-US"/>
        </w:rPr>
        <w:tab/>
        <w:t>63</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63</w:t>
      </w:r>
      <w:r w:rsidRPr="007E23D6">
        <w:rPr>
          <w:rFonts w:ascii="Courier New" w:hAnsi="Courier New" w:cs="Courier New"/>
          <w:sz w:val="20"/>
          <w:szCs w:val="20"/>
          <w:lang w:val="en-US"/>
        </w:rPr>
        <w:tab/>
        <w:t>В стадії доведення до можливого використання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Всього</w:t>
      </w:r>
      <w:r w:rsidRPr="007E23D6">
        <w:rPr>
          <w:rFonts w:ascii="Courier New" w:hAnsi="Courier New" w:cs="Courier New"/>
          <w:sz w:val="20"/>
          <w:szCs w:val="20"/>
          <w:lang w:val="en-US"/>
        </w:rPr>
        <w:tab/>
        <w:t>2895</w:t>
      </w:r>
      <w:r w:rsidRPr="007E23D6">
        <w:rPr>
          <w:rFonts w:ascii="Courier New" w:hAnsi="Courier New" w:cs="Courier New"/>
          <w:sz w:val="20"/>
          <w:szCs w:val="20"/>
          <w:lang w:val="en-US"/>
        </w:rPr>
        <w:tab/>
        <w:t>2709</w:t>
      </w:r>
      <w:r w:rsidRPr="007E23D6">
        <w:rPr>
          <w:rFonts w:ascii="Courier New" w:hAnsi="Courier New" w:cs="Courier New"/>
          <w:sz w:val="20"/>
          <w:szCs w:val="20"/>
          <w:lang w:val="en-US"/>
        </w:rPr>
        <w:tab/>
        <w:t>186</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Протягом 12 місяців 2024 року придбано нематеріальні активи первісною вартістю 63 тис. грн, вибуло нематеріальних активів первісною вартістю 0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Товариство не проводило переоцінку вартості наявних нематеріальних активів у зв'язку з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відсутністю інформації щодо активного ринку на подібні активи.</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5.7  Поточні запаси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 xml:space="preserve">12 місяців 2023 </w:t>
      </w:r>
      <w:r w:rsidRPr="007E23D6">
        <w:rPr>
          <w:rFonts w:ascii="Courier New" w:hAnsi="Courier New" w:cs="Courier New"/>
          <w:sz w:val="20"/>
          <w:szCs w:val="20"/>
          <w:lang w:val="en-US"/>
        </w:rPr>
        <w:tab/>
        <w:t xml:space="preserve">12 місяців 2024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Матеріали для використання в операційній діяльності</w:t>
      </w:r>
      <w:r w:rsidRPr="007E23D6">
        <w:rPr>
          <w:rFonts w:ascii="Courier New" w:hAnsi="Courier New" w:cs="Courier New"/>
          <w:sz w:val="20"/>
          <w:szCs w:val="20"/>
          <w:lang w:val="en-US"/>
        </w:rPr>
        <w:tab/>
        <w:t>662</w:t>
      </w:r>
      <w:r w:rsidRPr="007E23D6">
        <w:rPr>
          <w:rFonts w:ascii="Courier New" w:hAnsi="Courier New" w:cs="Courier New"/>
          <w:sz w:val="20"/>
          <w:szCs w:val="20"/>
          <w:lang w:val="en-US"/>
        </w:rPr>
        <w:tab/>
        <w:t>605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Всього запаси</w:t>
      </w:r>
      <w:r w:rsidRPr="007E23D6">
        <w:rPr>
          <w:rFonts w:ascii="Courier New" w:hAnsi="Courier New" w:cs="Courier New"/>
          <w:sz w:val="20"/>
          <w:szCs w:val="20"/>
          <w:lang w:val="en-US"/>
        </w:rPr>
        <w:tab/>
        <w:t>662</w:t>
      </w:r>
      <w:r w:rsidRPr="007E23D6">
        <w:rPr>
          <w:rFonts w:ascii="Courier New" w:hAnsi="Courier New" w:cs="Courier New"/>
          <w:sz w:val="20"/>
          <w:szCs w:val="20"/>
          <w:lang w:val="en-US"/>
        </w:rPr>
        <w:tab/>
        <w:t>605</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Станом на 31.12.2024 року підприємство має запаси в сумі 605 тис. грн, в тому числі: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сировина й матеріали -26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паливо - 30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будівельні матеріали - 9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запасні частини - 528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інші матеріали - 1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МШП - 11 тис. грн.</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5.8.</w:t>
      </w:r>
      <w:r w:rsidRPr="007E23D6">
        <w:rPr>
          <w:rFonts w:ascii="Courier New" w:hAnsi="Courier New" w:cs="Courier New"/>
          <w:sz w:val="20"/>
          <w:szCs w:val="20"/>
          <w:lang w:val="en-US"/>
        </w:rPr>
        <w:tab/>
        <w:t>Торгівельна та інша поточна дебіторська заборгованість</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w:t>
      </w:r>
      <w:r w:rsidRPr="007E23D6">
        <w:rPr>
          <w:rFonts w:ascii="Courier New" w:hAnsi="Courier New" w:cs="Courier New"/>
          <w:sz w:val="20"/>
          <w:szCs w:val="20"/>
          <w:lang w:val="en-US"/>
        </w:rPr>
        <w:tab/>
        <w:t xml:space="preserve">12 місяців 2023 </w:t>
      </w:r>
      <w:r w:rsidRPr="007E23D6">
        <w:rPr>
          <w:rFonts w:ascii="Courier New" w:hAnsi="Courier New" w:cs="Courier New"/>
          <w:sz w:val="20"/>
          <w:szCs w:val="20"/>
          <w:lang w:val="en-US"/>
        </w:rPr>
        <w:tab/>
        <w:t xml:space="preserve">12 місяців 2024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Дебіторська заборгованість за продукцію, товари, роботи, послуги</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128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Дебіторська заборгованість з розрахунками з нарахованих доходів</w:t>
      </w:r>
      <w:r w:rsidRPr="007E23D6">
        <w:rPr>
          <w:rFonts w:ascii="Courier New" w:hAnsi="Courier New" w:cs="Courier New"/>
          <w:sz w:val="20"/>
          <w:szCs w:val="20"/>
          <w:lang w:val="en-US"/>
        </w:rPr>
        <w:tab/>
        <w:t>75</w:t>
      </w:r>
      <w:r w:rsidRPr="007E23D6">
        <w:rPr>
          <w:rFonts w:ascii="Courier New" w:hAnsi="Courier New" w:cs="Courier New"/>
          <w:sz w:val="20"/>
          <w:szCs w:val="20"/>
          <w:lang w:val="en-US"/>
        </w:rPr>
        <w:tab/>
        <w:t>83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резерв очікуваних кредитних збитків (зменшення)</w:t>
      </w:r>
      <w:r w:rsidRPr="007E23D6">
        <w:rPr>
          <w:rFonts w:ascii="Courier New" w:hAnsi="Courier New" w:cs="Courier New"/>
          <w:sz w:val="20"/>
          <w:szCs w:val="20"/>
          <w:lang w:val="en-US"/>
        </w:rPr>
        <w:tab/>
        <w:t>-11</w:t>
      </w:r>
      <w:r w:rsidRPr="007E23D6">
        <w:rPr>
          <w:rFonts w:ascii="Courier New" w:hAnsi="Courier New" w:cs="Courier New"/>
          <w:sz w:val="20"/>
          <w:szCs w:val="20"/>
          <w:lang w:val="en-US"/>
        </w:rPr>
        <w:tab/>
        <w:t>-11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Всього торгівельна поточна дебіторська заборгованість </w:t>
      </w:r>
      <w:r w:rsidRPr="007E23D6">
        <w:rPr>
          <w:rFonts w:ascii="Courier New" w:hAnsi="Courier New" w:cs="Courier New"/>
          <w:sz w:val="20"/>
          <w:szCs w:val="20"/>
          <w:lang w:val="en-US"/>
        </w:rPr>
        <w:tab/>
        <w:t>64</w:t>
      </w:r>
      <w:r w:rsidRPr="007E23D6">
        <w:rPr>
          <w:rFonts w:ascii="Courier New" w:hAnsi="Courier New" w:cs="Courier New"/>
          <w:sz w:val="20"/>
          <w:szCs w:val="20"/>
          <w:lang w:val="en-US"/>
        </w:rPr>
        <w:tab/>
        <w:t>200</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Аналіз якості торговельної та іншої поточної дебіторської заборгованості ( за послуги):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Найменування статті</w:t>
      </w:r>
      <w:r w:rsidRPr="007E23D6">
        <w:rPr>
          <w:rFonts w:ascii="Courier New" w:hAnsi="Courier New" w:cs="Courier New"/>
          <w:sz w:val="20"/>
          <w:szCs w:val="20"/>
          <w:lang w:val="en-US"/>
        </w:rPr>
        <w:tab/>
        <w:t xml:space="preserve">12 місяців 2023 </w:t>
      </w:r>
      <w:r w:rsidRPr="007E23D6">
        <w:rPr>
          <w:rFonts w:ascii="Courier New" w:hAnsi="Courier New" w:cs="Courier New"/>
          <w:sz w:val="20"/>
          <w:szCs w:val="20"/>
          <w:lang w:val="en-US"/>
        </w:rPr>
        <w:tab/>
      </w:r>
      <w:r w:rsidRPr="007E23D6">
        <w:rPr>
          <w:rFonts w:ascii="Courier New" w:hAnsi="Courier New" w:cs="Courier New"/>
          <w:sz w:val="20"/>
          <w:szCs w:val="20"/>
          <w:lang w:val="en-US"/>
        </w:rPr>
        <w:tab/>
        <w:t>12 місяців 2024</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Дебіторська заборгованість за послуги переказу коштів</w:t>
      </w:r>
      <w:r w:rsidRPr="007E23D6">
        <w:rPr>
          <w:rFonts w:ascii="Courier New" w:hAnsi="Courier New" w:cs="Courier New"/>
          <w:sz w:val="20"/>
          <w:szCs w:val="20"/>
          <w:lang w:val="en-US"/>
        </w:rPr>
        <w:tab/>
        <w:t>55</w:t>
      </w:r>
      <w:r w:rsidRPr="007E23D6">
        <w:rPr>
          <w:rFonts w:ascii="Courier New" w:hAnsi="Courier New" w:cs="Courier New"/>
          <w:sz w:val="20"/>
          <w:szCs w:val="20"/>
          <w:lang w:val="en-US"/>
        </w:rPr>
        <w:tab/>
      </w:r>
      <w:r w:rsidRPr="007E23D6">
        <w:rPr>
          <w:rFonts w:ascii="Courier New" w:hAnsi="Courier New" w:cs="Courier New"/>
          <w:sz w:val="20"/>
          <w:szCs w:val="20"/>
          <w:lang w:val="en-US"/>
        </w:rPr>
        <w:tab/>
        <w:t>189</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Дебіторська заборгованість за послугами оренди</w:t>
      </w:r>
      <w:r w:rsidRPr="007E23D6">
        <w:rPr>
          <w:rFonts w:ascii="Courier New" w:hAnsi="Courier New" w:cs="Courier New"/>
          <w:sz w:val="20"/>
          <w:szCs w:val="20"/>
          <w:lang w:val="en-US"/>
        </w:rPr>
        <w:tab/>
        <w:t>9</w:t>
      </w:r>
      <w:r w:rsidRPr="007E23D6">
        <w:rPr>
          <w:rFonts w:ascii="Courier New" w:hAnsi="Courier New" w:cs="Courier New"/>
          <w:sz w:val="20"/>
          <w:szCs w:val="20"/>
          <w:lang w:val="en-US"/>
        </w:rPr>
        <w:tab/>
      </w:r>
      <w:r w:rsidRPr="007E23D6">
        <w:rPr>
          <w:rFonts w:ascii="Courier New" w:hAnsi="Courier New" w:cs="Courier New"/>
          <w:sz w:val="20"/>
          <w:szCs w:val="20"/>
          <w:lang w:val="en-US"/>
        </w:rPr>
        <w:tab/>
        <w:t>11</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Всього</w:t>
      </w:r>
      <w:r w:rsidRPr="007E23D6">
        <w:rPr>
          <w:rFonts w:ascii="Courier New" w:hAnsi="Courier New" w:cs="Courier New"/>
          <w:sz w:val="20"/>
          <w:szCs w:val="20"/>
          <w:lang w:val="en-US"/>
        </w:rPr>
        <w:tab/>
        <w:t>64</w:t>
      </w:r>
      <w:r w:rsidRPr="007E23D6">
        <w:rPr>
          <w:rFonts w:ascii="Courier New" w:hAnsi="Courier New" w:cs="Courier New"/>
          <w:sz w:val="20"/>
          <w:szCs w:val="20"/>
          <w:lang w:val="en-US"/>
        </w:rPr>
        <w:tab/>
      </w:r>
      <w:r w:rsidRPr="007E23D6">
        <w:rPr>
          <w:rFonts w:ascii="Courier New" w:hAnsi="Courier New" w:cs="Courier New"/>
          <w:sz w:val="20"/>
          <w:szCs w:val="20"/>
          <w:lang w:val="en-US"/>
        </w:rPr>
        <w:tab/>
        <w:t>200</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Дебіторська заборгованість обліковується за амортизованою собівартістю.</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Довгострокова дебіторська заборгованість за звітний період відсутня.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Торгівельна поточна дебіторська заборгованість складається із заборгованості за платіжні послуги та заборгованості з розрахунками з нарахованих доходів.</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Заборгованість за товари, роботи, послуги станом на 31.12.2024 складає 128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Заборгованість з розрахунками з нарахованих доходів станом на 31.12.2024 складається з сум комісійної винагороди за послуги переказу коштів у розмірі 61 тис. грн, а саме у розрізі найбільш питомих контрагентів:</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Найменування контрагента</w:t>
      </w:r>
      <w:r w:rsidRPr="007E23D6">
        <w:rPr>
          <w:rFonts w:ascii="Courier New" w:hAnsi="Courier New" w:cs="Courier New"/>
          <w:sz w:val="20"/>
          <w:szCs w:val="20"/>
          <w:lang w:val="en-US"/>
        </w:rPr>
        <w:tab/>
        <w:t>Сума дебіторської заборгованості, тис.грн.</w:t>
      </w:r>
      <w:r w:rsidRPr="007E23D6">
        <w:rPr>
          <w:rFonts w:ascii="Courier New" w:hAnsi="Courier New" w:cs="Courier New"/>
          <w:sz w:val="20"/>
          <w:szCs w:val="20"/>
          <w:lang w:val="en-US"/>
        </w:rPr>
        <w:tab/>
        <w:t>% в загальному обсязі дебіторської заборгованості</w:t>
      </w:r>
      <w:r w:rsidRPr="007E23D6">
        <w:rPr>
          <w:rFonts w:ascii="Courier New" w:hAnsi="Courier New" w:cs="Courier New"/>
          <w:sz w:val="20"/>
          <w:szCs w:val="20"/>
          <w:lang w:val="en-US"/>
        </w:rPr>
        <w:tab/>
        <w:t>Стан заборгованості</w:t>
      </w:r>
      <w:r w:rsidRPr="007E23D6">
        <w:rPr>
          <w:rFonts w:ascii="Courier New" w:hAnsi="Courier New" w:cs="Courier New"/>
          <w:sz w:val="20"/>
          <w:szCs w:val="20"/>
          <w:lang w:val="en-US"/>
        </w:rPr>
        <w:tab/>
        <w:t>Створення резерву очікуваних збитків</w:t>
      </w:r>
      <w:r w:rsidRPr="007E23D6">
        <w:rPr>
          <w:rFonts w:ascii="Courier New" w:hAnsi="Courier New" w:cs="Courier New"/>
          <w:sz w:val="20"/>
          <w:szCs w:val="20"/>
          <w:lang w:val="en-US"/>
        </w:rPr>
        <w:tab/>
        <w:t>Дата виникнення / Строк погашення</w:t>
      </w:r>
      <w:r w:rsidRPr="007E23D6">
        <w:rPr>
          <w:rFonts w:ascii="Courier New" w:hAnsi="Courier New" w:cs="Courier New"/>
          <w:sz w:val="20"/>
          <w:szCs w:val="20"/>
          <w:lang w:val="en-US"/>
        </w:rPr>
        <w:tab/>
        <w:t>Предмет заборгованості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  "ЗАПОРIЖЖЯЕЛЕКТРОПОСТАЧАННЯ" (код ЄДРПОУ 42093239)</w:t>
      </w:r>
      <w:r w:rsidRPr="007E23D6">
        <w:rPr>
          <w:rFonts w:ascii="Courier New" w:hAnsi="Courier New" w:cs="Courier New"/>
          <w:sz w:val="20"/>
          <w:szCs w:val="20"/>
          <w:lang w:val="en-US"/>
        </w:rPr>
        <w:tab/>
        <w:t>42,0</w:t>
      </w:r>
      <w:r w:rsidRPr="007E23D6">
        <w:rPr>
          <w:rFonts w:ascii="Courier New" w:hAnsi="Courier New" w:cs="Courier New"/>
          <w:sz w:val="20"/>
          <w:szCs w:val="20"/>
          <w:lang w:val="en-US"/>
        </w:rPr>
        <w:tab/>
        <w:t>22,2%</w:t>
      </w:r>
      <w:r w:rsidRPr="007E23D6">
        <w:rPr>
          <w:rFonts w:ascii="Courier New" w:hAnsi="Courier New" w:cs="Courier New"/>
          <w:sz w:val="20"/>
          <w:szCs w:val="20"/>
          <w:lang w:val="en-US"/>
        </w:rPr>
        <w:tab/>
        <w:t>Не прострочена</w:t>
      </w:r>
      <w:r w:rsidRPr="007E23D6">
        <w:rPr>
          <w:rFonts w:ascii="Courier New" w:hAnsi="Courier New" w:cs="Courier New"/>
          <w:sz w:val="20"/>
          <w:szCs w:val="20"/>
          <w:lang w:val="en-US"/>
        </w:rPr>
        <w:tab/>
        <w:t>0 *</w:t>
      </w:r>
      <w:r w:rsidRPr="007E23D6">
        <w:rPr>
          <w:rFonts w:ascii="Courier New" w:hAnsi="Courier New" w:cs="Courier New"/>
          <w:sz w:val="20"/>
          <w:szCs w:val="20"/>
          <w:lang w:val="en-US"/>
        </w:rPr>
        <w:tab/>
        <w:t>31.12.24 / до 30 днів</w:t>
      </w:r>
      <w:r w:rsidRPr="007E23D6">
        <w:rPr>
          <w:rFonts w:ascii="Courier New" w:hAnsi="Courier New" w:cs="Courier New"/>
          <w:sz w:val="20"/>
          <w:szCs w:val="20"/>
          <w:lang w:val="en-US"/>
        </w:rPr>
        <w:tab/>
        <w:t>Комісійна винагорода за послуги з переказу коштів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АТ "СЕНС-БАНК"</w:t>
      </w:r>
      <w:r w:rsidRPr="007E23D6">
        <w:rPr>
          <w:rFonts w:ascii="Courier New" w:hAnsi="Courier New" w:cs="Courier New"/>
          <w:sz w:val="20"/>
          <w:szCs w:val="20"/>
          <w:lang w:val="en-US"/>
        </w:rPr>
        <w:tab/>
        <w:t>109,0</w:t>
      </w:r>
      <w:r w:rsidRPr="007E23D6">
        <w:rPr>
          <w:rFonts w:ascii="Courier New" w:hAnsi="Courier New" w:cs="Courier New"/>
          <w:sz w:val="20"/>
          <w:szCs w:val="20"/>
          <w:lang w:val="en-US"/>
        </w:rPr>
        <w:tab/>
        <w:t>57,7%</w:t>
      </w:r>
      <w:r w:rsidRPr="007E23D6">
        <w:rPr>
          <w:rFonts w:ascii="Courier New" w:hAnsi="Courier New" w:cs="Courier New"/>
          <w:sz w:val="20"/>
          <w:szCs w:val="20"/>
          <w:lang w:val="en-US"/>
        </w:rPr>
        <w:tab/>
        <w:t>Не прострочена</w:t>
      </w:r>
      <w:r w:rsidRPr="007E23D6">
        <w:rPr>
          <w:rFonts w:ascii="Courier New" w:hAnsi="Courier New" w:cs="Courier New"/>
          <w:sz w:val="20"/>
          <w:szCs w:val="20"/>
          <w:lang w:val="en-US"/>
        </w:rPr>
        <w:tab/>
        <w:t>0 *</w:t>
      </w:r>
      <w:r w:rsidRPr="007E23D6">
        <w:rPr>
          <w:rFonts w:ascii="Courier New" w:hAnsi="Courier New" w:cs="Courier New"/>
          <w:sz w:val="20"/>
          <w:szCs w:val="20"/>
          <w:lang w:val="en-US"/>
        </w:rPr>
        <w:tab/>
        <w:t>31.12.24 / до 30 днів</w:t>
      </w:r>
      <w:r w:rsidRPr="007E23D6">
        <w:rPr>
          <w:rFonts w:ascii="Courier New" w:hAnsi="Courier New" w:cs="Courier New"/>
          <w:sz w:val="20"/>
          <w:szCs w:val="20"/>
          <w:lang w:val="en-US"/>
        </w:rPr>
        <w:tab/>
        <w:t>Комісійна винагорода за послуги з переказу коштів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контрагенти - юридичні особи у кількості понад 200 одиниць</w:t>
      </w:r>
      <w:r w:rsidRPr="007E23D6">
        <w:rPr>
          <w:rFonts w:ascii="Courier New" w:hAnsi="Courier New" w:cs="Courier New"/>
          <w:sz w:val="20"/>
          <w:szCs w:val="20"/>
          <w:lang w:val="en-US"/>
        </w:rPr>
        <w:tab/>
        <w:t>38,0</w:t>
      </w:r>
      <w:r w:rsidRPr="007E23D6">
        <w:rPr>
          <w:rFonts w:ascii="Courier New" w:hAnsi="Courier New" w:cs="Courier New"/>
          <w:sz w:val="20"/>
          <w:szCs w:val="20"/>
          <w:lang w:val="en-US"/>
        </w:rPr>
        <w:tab/>
        <w:t>20,1%</w:t>
      </w:r>
      <w:r w:rsidRPr="007E23D6">
        <w:rPr>
          <w:rFonts w:ascii="Courier New" w:hAnsi="Courier New" w:cs="Courier New"/>
          <w:sz w:val="20"/>
          <w:szCs w:val="20"/>
          <w:lang w:val="en-US"/>
        </w:rPr>
        <w:tab/>
        <w:t>Не прострочена</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31.12.24 / до 30 днів</w:t>
      </w:r>
      <w:r w:rsidRPr="007E23D6">
        <w:rPr>
          <w:rFonts w:ascii="Courier New" w:hAnsi="Courier New" w:cs="Courier New"/>
          <w:sz w:val="20"/>
          <w:szCs w:val="20"/>
          <w:lang w:val="en-US"/>
        </w:rPr>
        <w:tab/>
        <w:t>Комісійна винагорода за послуги з переказу коштів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*Дебіторська заборгованість має низький рівень кредитного ризику, тому розмір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резерву у відповідності до облікової політики має несуттєвий показник (до 1 грн.)</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5.9 Інші поточні фінансові активи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w:t>
      </w:r>
      <w:r w:rsidRPr="007E23D6">
        <w:rPr>
          <w:rFonts w:ascii="Courier New" w:hAnsi="Courier New" w:cs="Courier New"/>
          <w:sz w:val="20"/>
          <w:szCs w:val="20"/>
          <w:lang w:val="en-US"/>
        </w:rPr>
        <w:tab/>
        <w:t>12 місяців 2023 р.</w:t>
      </w:r>
      <w:r w:rsidRPr="007E23D6">
        <w:rPr>
          <w:rFonts w:ascii="Courier New" w:hAnsi="Courier New" w:cs="Courier New"/>
          <w:sz w:val="20"/>
          <w:szCs w:val="20"/>
          <w:lang w:val="en-US"/>
        </w:rPr>
        <w:tab/>
        <w:t>12 місяців 2024 р.</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Розрахунки з відшкодування завданих збитків</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резерв очікуваних кредитних збитків</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Розрахунки за виданими позиками</w:t>
      </w:r>
      <w:r w:rsidRPr="007E23D6">
        <w:rPr>
          <w:rFonts w:ascii="Courier New" w:hAnsi="Courier New" w:cs="Courier New"/>
          <w:sz w:val="20"/>
          <w:szCs w:val="20"/>
          <w:lang w:val="en-US"/>
        </w:rPr>
        <w:tab/>
        <w:t>286</w:t>
      </w:r>
      <w:r w:rsidRPr="007E23D6">
        <w:rPr>
          <w:rFonts w:ascii="Courier New" w:hAnsi="Courier New" w:cs="Courier New"/>
          <w:sz w:val="20"/>
          <w:szCs w:val="20"/>
          <w:lang w:val="en-US"/>
        </w:rPr>
        <w:tab/>
        <w:t>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Розрахунки з іншими кредиторами за платежами з переказу коштів</w:t>
      </w:r>
      <w:r w:rsidRPr="007E23D6">
        <w:rPr>
          <w:rFonts w:ascii="Courier New" w:hAnsi="Courier New" w:cs="Courier New"/>
          <w:sz w:val="20"/>
          <w:szCs w:val="20"/>
          <w:lang w:val="en-US"/>
        </w:rPr>
        <w:tab/>
        <w:t>53</w:t>
      </w:r>
      <w:r w:rsidRPr="007E23D6">
        <w:rPr>
          <w:rFonts w:ascii="Courier New" w:hAnsi="Courier New" w:cs="Courier New"/>
          <w:sz w:val="20"/>
          <w:szCs w:val="20"/>
          <w:lang w:val="en-US"/>
        </w:rPr>
        <w:tab/>
        <w:t>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Всього інші поточні фінансові активи </w:t>
      </w:r>
      <w:r w:rsidRPr="007E23D6">
        <w:rPr>
          <w:rFonts w:ascii="Courier New" w:hAnsi="Courier New" w:cs="Courier New"/>
          <w:sz w:val="20"/>
          <w:szCs w:val="20"/>
          <w:lang w:val="en-US"/>
        </w:rPr>
        <w:tab/>
        <w:t>339</w:t>
      </w:r>
      <w:r w:rsidRPr="007E23D6">
        <w:rPr>
          <w:rFonts w:ascii="Courier New" w:hAnsi="Courier New" w:cs="Courier New"/>
          <w:sz w:val="20"/>
          <w:szCs w:val="20"/>
          <w:lang w:val="en-US"/>
        </w:rPr>
        <w:tab/>
        <w:t>5</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5.10 Інші поточні нефінансові активи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w:t>
      </w:r>
      <w:r w:rsidRPr="007E23D6">
        <w:rPr>
          <w:rFonts w:ascii="Courier New" w:hAnsi="Courier New" w:cs="Courier New"/>
          <w:sz w:val="20"/>
          <w:szCs w:val="20"/>
          <w:lang w:val="en-US"/>
        </w:rPr>
        <w:tab/>
        <w:t xml:space="preserve">12 місяців 2023 </w:t>
      </w:r>
      <w:r w:rsidRPr="007E23D6">
        <w:rPr>
          <w:rFonts w:ascii="Courier New" w:hAnsi="Courier New" w:cs="Courier New"/>
          <w:sz w:val="20"/>
          <w:szCs w:val="20"/>
          <w:lang w:val="en-US"/>
        </w:rPr>
        <w:tab/>
        <w:t xml:space="preserve">12 місяців 2024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Розрахунки з бюджетом</w:t>
      </w:r>
      <w:r w:rsidRPr="007E23D6">
        <w:rPr>
          <w:rFonts w:ascii="Courier New" w:hAnsi="Courier New" w:cs="Courier New"/>
          <w:sz w:val="20"/>
          <w:szCs w:val="20"/>
          <w:lang w:val="en-US"/>
        </w:rPr>
        <w:tab/>
        <w:t>113</w:t>
      </w:r>
      <w:r w:rsidRPr="007E23D6">
        <w:rPr>
          <w:rFonts w:ascii="Courier New" w:hAnsi="Courier New" w:cs="Courier New"/>
          <w:sz w:val="20"/>
          <w:szCs w:val="20"/>
          <w:lang w:val="en-US"/>
        </w:rPr>
        <w:tab/>
        <w:t>108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Грошові документи у національній валюті (поштові марки)</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Податкові зобов'язання з податку на додану вартість за умовним постачанням</w:t>
      </w:r>
      <w:r w:rsidRPr="007E23D6">
        <w:rPr>
          <w:rFonts w:ascii="Courier New" w:hAnsi="Courier New" w:cs="Courier New"/>
          <w:sz w:val="20"/>
          <w:szCs w:val="20"/>
          <w:lang w:val="en-US"/>
        </w:rPr>
        <w:tab/>
        <w:t>31</w:t>
      </w:r>
      <w:r w:rsidRPr="007E23D6">
        <w:rPr>
          <w:rFonts w:ascii="Courier New" w:hAnsi="Courier New" w:cs="Courier New"/>
          <w:sz w:val="20"/>
          <w:szCs w:val="20"/>
          <w:lang w:val="en-US"/>
        </w:rPr>
        <w:tab/>
        <w:t>31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Страхові платежі, періодичні видання, доступ до інформаційних систем (авансові платежі)</w:t>
      </w:r>
      <w:r w:rsidRPr="007E23D6">
        <w:rPr>
          <w:rFonts w:ascii="Courier New" w:hAnsi="Courier New" w:cs="Courier New"/>
          <w:sz w:val="20"/>
          <w:szCs w:val="20"/>
          <w:lang w:val="en-US"/>
        </w:rPr>
        <w:tab/>
        <w:t>72</w:t>
      </w:r>
      <w:r w:rsidRPr="007E23D6">
        <w:rPr>
          <w:rFonts w:ascii="Courier New" w:hAnsi="Courier New" w:cs="Courier New"/>
          <w:sz w:val="20"/>
          <w:szCs w:val="20"/>
          <w:lang w:val="en-US"/>
        </w:rPr>
        <w:tab/>
        <w:t>64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Розрахунки з постачальниками за товари, послуги (авансові платежі)</w:t>
      </w:r>
      <w:r w:rsidRPr="007E23D6">
        <w:rPr>
          <w:rFonts w:ascii="Courier New" w:hAnsi="Courier New" w:cs="Courier New"/>
          <w:sz w:val="20"/>
          <w:szCs w:val="20"/>
          <w:lang w:val="en-US"/>
        </w:rPr>
        <w:tab/>
        <w:t>588</w:t>
      </w:r>
      <w:r w:rsidRPr="007E23D6">
        <w:rPr>
          <w:rFonts w:ascii="Courier New" w:hAnsi="Courier New" w:cs="Courier New"/>
          <w:sz w:val="20"/>
          <w:szCs w:val="20"/>
          <w:lang w:val="en-US"/>
        </w:rPr>
        <w:tab/>
        <w:t>1351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Розрахунки з державними цільовими фондами</w:t>
      </w:r>
      <w:r w:rsidRPr="007E23D6">
        <w:rPr>
          <w:rFonts w:ascii="Courier New" w:hAnsi="Courier New" w:cs="Courier New"/>
          <w:sz w:val="20"/>
          <w:szCs w:val="20"/>
          <w:lang w:val="en-US"/>
        </w:rPr>
        <w:tab/>
        <w:t>8</w:t>
      </w:r>
      <w:r w:rsidRPr="007E23D6">
        <w:rPr>
          <w:rFonts w:ascii="Courier New" w:hAnsi="Courier New" w:cs="Courier New"/>
          <w:sz w:val="20"/>
          <w:szCs w:val="20"/>
          <w:lang w:val="en-US"/>
        </w:rPr>
        <w:tab/>
        <w:t>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Розрахунки з іншими дебіторами за послуги (авансові платежі)</w:t>
      </w:r>
      <w:r w:rsidRPr="007E23D6">
        <w:rPr>
          <w:rFonts w:ascii="Courier New" w:hAnsi="Courier New" w:cs="Courier New"/>
          <w:sz w:val="20"/>
          <w:szCs w:val="20"/>
          <w:lang w:val="en-US"/>
        </w:rPr>
        <w:tab/>
        <w:t>39</w:t>
      </w:r>
      <w:r w:rsidRPr="007E23D6">
        <w:rPr>
          <w:rFonts w:ascii="Courier New" w:hAnsi="Courier New" w:cs="Courier New"/>
          <w:sz w:val="20"/>
          <w:szCs w:val="20"/>
          <w:lang w:val="en-US"/>
        </w:rPr>
        <w:tab/>
        <w:t>28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Всього інші поточні нефінансові активи </w:t>
      </w:r>
      <w:r w:rsidRPr="007E23D6">
        <w:rPr>
          <w:rFonts w:ascii="Courier New" w:hAnsi="Courier New" w:cs="Courier New"/>
          <w:sz w:val="20"/>
          <w:szCs w:val="20"/>
          <w:lang w:val="en-US"/>
        </w:rPr>
        <w:tab/>
        <w:t>851</w:t>
      </w:r>
      <w:r w:rsidRPr="007E23D6">
        <w:rPr>
          <w:rFonts w:ascii="Courier New" w:hAnsi="Courier New" w:cs="Courier New"/>
          <w:sz w:val="20"/>
          <w:szCs w:val="20"/>
          <w:lang w:val="en-US"/>
        </w:rPr>
        <w:tab/>
        <w:t>1591</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поточні нефінансові активи станом на 31.12.2024 складаються з авансових платежів постачальникам за товари, послуги у розмірі - 1351,0 тис. грн, розрахунки з іншими дебіторами (авансові платежі) за послуги страхування, періодичні видання, інформаційні та інші послуги у розмірі 92,0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поточні нефінансові активи у розрізі найбільш питомих контрагентів:</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Найменування контрагента (вид послуги / товару)</w:t>
      </w:r>
      <w:r w:rsidRPr="007E23D6">
        <w:rPr>
          <w:rFonts w:ascii="Courier New" w:hAnsi="Courier New" w:cs="Courier New"/>
          <w:sz w:val="20"/>
          <w:szCs w:val="20"/>
          <w:lang w:val="en-US"/>
        </w:rPr>
        <w:tab/>
        <w:t>Сума Дт заборгованості, тис.грн.</w:t>
      </w:r>
      <w:r w:rsidRPr="007E23D6">
        <w:rPr>
          <w:rFonts w:ascii="Courier New" w:hAnsi="Courier New" w:cs="Courier New"/>
          <w:sz w:val="20"/>
          <w:szCs w:val="20"/>
          <w:lang w:val="en-US"/>
        </w:rPr>
        <w:tab/>
        <w:t>% в загальному обсязі Дт забор-гованості</w:t>
      </w:r>
      <w:r w:rsidRPr="007E23D6">
        <w:rPr>
          <w:rFonts w:ascii="Courier New" w:hAnsi="Courier New" w:cs="Courier New"/>
          <w:sz w:val="20"/>
          <w:szCs w:val="20"/>
          <w:lang w:val="en-US"/>
        </w:rPr>
        <w:tab/>
        <w:t>Стан заборгованості</w:t>
      </w:r>
      <w:r w:rsidRPr="007E23D6">
        <w:rPr>
          <w:rFonts w:ascii="Courier New" w:hAnsi="Courier New" w:cs="Courier New"/>
          <w:sz w:val="20"/>
          <w:szCs w:val="20"/>
          <w:lang w:val="en-US"/>
        </w:rPr>
        <w:tab/>
        <w:t>Створення резерву очікуваних збитків</w:t>
      </w:r>
      <w:r w:rsidRPr="007E23D6">
        <w:rPr>
          <w:rFonts w:ascii="Courier New" w:hAnsi="Courier New" w:cs="Courier New"/>
          <w:sz w:val="20"/>
          <w:szCs w:val="20"/>
          <w:lang w:val="en-US"/>
        </w:rPr>
        <w:tab/>
        <w:t>Дата виникнення / Строк погашення</w:t>
      </w:r>
      <w:r w:rsidRPr="007E23D6">
        <w:rPr>
          <w:rFonts w:ascii="Courier New" w:hAnsi="Courier New" w:cs="Courier New"/>
          <w:sz w:val="20"/>
          <w:szCs w:val="20"/>
          <w:lang w:val="en-US"/>
        </w:rPr>
        <w:tab/>
        <w:t>Предмет заборгованості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  "КОМПАНІЯ  ОККО-БІЗНЕС "  (Код ЄДРПОУ 44800224)</w:t>
      </w:r>
      <w:r w:rsidRPr="007E23D6">
        <w:rPr>
          <w:rFonts w:ascii="Courier New" w:hAnsi="Courier New" w:cs="Courier New"/>
          <w:sz w:val="20"/>
          <w:szCs w:val="20"/>
          <w:lang w:val="en-US"/>
        </w:rPr>
        <w:tab/>
        <w:t>60,2</w:t>
      </w:r>
      <w:r w:rsidRPr="007E23D6">
        <w:rPr>
          <w:rFonts w:ascii="Courier New" w:hAnsi="Courier New" w:cs="Courier New"/>
          <w:sz w:val="20"/>
          <w:szCs w:val="20"/>
          <w:lang w:val="en-US"/>
        </w:rPr>
        <w:tab/>
        <w:t>4,2%</w:t>
      </w:r>
      <w:r w:rsidRPr="007E23D6">
        <w:rPr>
          <w:rFonts w:ascii="Courier New" w:hAnsi="Courier New" w:cs="Courier New"/>
          <w:sz w:val="20"/>
          <w:szCs w:val="20"/>
          <w:lang w:val="en-US"/>
        </w:rPr>
        <w:tab/>
        <w:t>Не прострочена</w:t>
      </w:r>
      <w:r w:rsidRPr="007E23D6">
        <w:rPr>
          <w:rFonts w:ascii="Courier New" w:hAnsi="Courier New" w:cs="Courier New"/>
          <w:sz w:val="20"/>
          <w:szCs w:val="20"/>
          <w:lang w:val="en-US"/>
        </w:rPr>
        <w:tab/>
        <w:t>Не створювався</w:t>
      </w:r>
      <w:r w:rsidRPr="007E23D6">
        <w:rPr>
          <w:rFonts w:ascii="Courier New" w:hAnsi="Courier New" w:cs="Courier New"/>
          <w:sz w:val="20"/>
          <w:szCs w:val="20"/>
          <w:lang w:val="en-US"/>
        </w:rPr>
        <w:tab/>
        <w:t>26.12.24/ до 30 днів</w:t>
      </w:r>
      <w:r w:rsidRPr="007E23D6">
        <w:rPr>
          <w:rFonts w:ascii="Courier New" w:hAnsi="Courier New" w:cs="Courier New"/>
          <w:sz w:val="20"/>
          <w:szCs w:val="20"/>
          <w:lang w:val="en-US"/>
        </w:rPr>
        <w:tab/>
        <w:t>За придбання ПММ</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Гейко Олександр Олегович ФОП (Код ДРФО 2674410839)</w:t>
      </w:r>
      <w:r w:rsidRPr="007E23D6">
        <w:rPr>
          <w:rFonts w:ascii="Courier New" w:hAnsi="Courier New" w:cs="Courier New"/>
          <w:sz w:val="20"/>
          <w:szCs w:val="20"/>
          <w:lang w:val="en-US"/>
        </w:rPr>
        <w:tab/>
        <w:t>20,0</w:t>
      </w:r>
      <w:r w:rsidRPr="007E23D6">
        <w:rPr>
          <w:rFonts w:ascii="Courier New" w:hAnsi="Courier New" w:cs="Courier New"/>
          <w:sz w:val="20"/>
          <w:szCs w:val="20"/>
          <w:lang w:val="en-US"/>
        </w:rPr>
        <w:tab/>
        <w:t>1,4%</w:t>
      </w:r>
      <w:r w:rsidRPr="007E23D6">
        <w:rPr>
          <w:rFonts w:ascii="Courier New" w:hAnsi="Courier New" w:cs="Courier New"/>
          <w:sz w:val="20"/>
          <w:szCs w:val="20"/>
          <w:lang w:val="en-US"/>
        </w:rPr>
        <w:tab/>
        <w:t>Не прострочена</w:t>
      </w:r>
      <w:r w:rsidRPr="007E23D6">
        <w:rPr>
          <w:rFonts w:ascii="Courier New" w:hAnsi="Courier New" w:cs="Courier New"/>
          <w:sz w:val="20"/>
          <w:szCs w:val="20"/>
          <w:lang w:val="en-US"/>
        </w:rPr>
        <w:tab/>
        <w:t>Не створювався</w:t>
      </w:r>
      <w:r w:rsidRPr="007E23D6">
        <w:rPr>
          <w:rFonts w:ascii="Courier New" w:hAnsi="Courier New" w:cs="Courier New"/>
          <w:sz w:val="20"/>
          <w:szCs w:val="20"/>
          <w:lang w:val="en-US"/>
        </w:rPr>
        <w:tab/>
        <w:t>21.08.24/ до 180 днів</w:t>
      </w:r>
      <w:r w:rsidRPr="007E23D6">
        <w:rPr>
          <w:rFonts w:ascii="Courier New" w:hAnsi="Courier New" w:cs="Courier New"/>
          <w:sz w:val="20"/>
          <w:szCs w:val="20"/>
          <w:lang w:val="en-US"/>
        </w:rPr>
        <w:tab/>
        <w:t>Послуги дизайну веб-сайтів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 "РУШ" (Код ЄДРПОУ 32007740)</w:t>
      </w:r>
      <w:r w:rsidRPr="007E23D6">
        <w:rPr>
          <w:rFonts w:ascii="Courier New" w:hAnsi="Courier New" w:cs="Courier New"/>
          <w:sz w:val="20"/>
          <w:szCs w:val="20"/>
          <w:lang w:val="en-US"/>
        </w:rPr>
        <w:tab/>
        <w:t>22,0</w:t>
      </w:r>
      <w:r w:rsidRPr="007E23D6">
        <w:rPr>
          <w:rFonts w:ascii="Courier New" w:hAnsi="Courier New" w:cs="Courier New"/>
          <w:sz w:val="20"/>
          <w:szCs w:val="20"/>
          <w:lang w:val="en-US"/>
        </w:rPr>
        <w:tab/>
        <w:t>1,5%</w:t>
      </w:r>
      <w:r w:rsidRPr="007E23D6">
        <w:rPr>
          <w:rFonts w:ascii="Courier New" w:hAnsi="Courier New" w:cs="Courier New"/>
          <w:sz w:val="20"/>
          <w:szCs w:val="20"/>
          <w:lang w:val="en-US"/>
        </w:rPr>
        <w:tab/>
        <w:t>Не прострочена</w:t>
      </w:r>
      <w:r w:rsidRPr="007E23D6">
        <w:rPr>
          <w:rFonts w:ascii="Courier New" w:hAnsi="Courier New" w:cs="Courier New"/>
          <w:sz w:val="20"/>
          <w:szCs w:val="20"/>
          <w:lang w:val="en-US"/>
        </w:rPr>
        <w:tab/>
        <w:t>Не створювався</w:t>
      </w:r>
      <w:r w:rsidRPr="007E23D6">
        <w:rPr>
          <w:rFonts w:ascii="Courier New" w:hAnsi="Courier New" w:cs="Courier New"/>
          <w:sz w:val="20"/>
          <w:szCs w:val="20"/>
          <w:lang w:val="en-US"/>
        </w:rPr>
        <w:tab/>
        <w:t>25.11.21/ 31.12.25</w:t>
      </w:r>
      <w:r w:rsidRPr="007E23D6">
        <w:rPr>
          <w:rFonts w:ascii="Courier New" w:hAnsi="Courier New" w:cs="Courier New"/>
          <w:sz w:val="20"/>
          <w:szCs w:val="20"/>
          <w:lang w:val="en-US"/>
        </w:rPr>
        <w:tab/>
        <w:t>Завдаток за оренду приміщення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  "ЗАПОРIЖЖЯЕЛЕКТРОПОСТАЧАННЯ" (код ЄДРПОУ 42093239)</w:t>
      </w:r>
      <w:r w:rsidRPr="007E23D6">
        <w:rPr>
          <w:rFonts w:ascii="Courier New" w:hAnsi="Courier New" w:cs="Courier New"/>
          <w:sz w:val="20"/>
          <w:szCs w:val="20"/>
          <w:lang w:val="en-US"/>
        </w:rPr>
        <w:tab/>
        <w:t>34,0</w:t>
      </w:r>
      <w:r w:rsidRPr="007E23D6">
        <w:rPr>
          <w:rFonts w:ascii="Courier New" w:hAnsi="Courier New" w:cs="Courier New"/>
          <w:sz w:val="20"/>
          <w:szCs w:val="20"/>
          <w:lang w:val="en-US"/>
        </w:rPr>
        <w:tab/>
        <w:t>2,4%</w:t>
      </w:r>
      <w:r w:rsidRPr="007E23D6">
        <w:rPr>
          <w:rFonts w:ascii="Courier New" w:hAnsi="Courier New" w:cs="Courier New"/>
          <w:sz w:val="20"/>
          <w:szCs w:val="20"/>
          <w:lang w:val="en-US"/>
        </w:rPr>
        <w:tab/>
        <w:t>Не прострочена</w:t>
      </w:r>
      <w:r w:rsidRPr="007E23D6">
        <w:rPr>
          <w:rFonts w:ascii="Courier New" w:hAnsi="Courier New" w:cs="Courier New"/>
          <w:sz w:val="20"/>
          <w:szCs w:val="20"/>
          <w:lang w:val="en-US"/>
        </w:rPr>
        <w:tab/>
        <w:t>Не створювався</w:t>
      </w:r>
      <w:r w:rsidRPr="007E23D6">
        <w:rPr>
          <w:rFonts w:ascii="Courier New" w:hAnsi="Courier New" w:cs="Courier New"/>
          <w:sz w:val="20"/>
          <w:szCs w:val="20"/>
          <w:lang w:val="en-US"/>
        </w:rPr>
        <w:tab/>
        <w:t>19.12.24/до 30 днів</w:t>
      </w:r>
      <w:r w:rsidRPr="007E23D6">
        <w:rPr>
          <w:rFonts w:ascii="Courier New" w:hAnsi="Courier New" w:cs="Courier New"/>
          <w:sz w:val="20"/>
          <w:szCs w:val="20"/>
          <w:lang w:val="en-US"/>
        </w:rPr>
        <w:tab/>
        <w:t>Передплата за постачання ел.енергії</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Лісьіх Ігор Геннадійович ФОП (Код ДРФО 2351000697)</w:t>
      </w:r>
      <w:r w:rsidRPr="007E23D6">
        <w:rPr>
          <w:rFonts w:ascii="Courier New" w:hAnsi="Courier New" w:cs="Courier New"/>
          <w:sz w:val="20"/>
          <w:szCs w:val="20"/>
          <w:lang w:val="en-US"/>
        </w:rPr>
        <w:tab/>
        <w:t>54,6</w:t>
      </w:r>
      <w:r w:rsidRPr="007E23D6">
        <w:rPr>
          <w:rFonts w:ascii="Courier New" w:hAnsi="Courier New" w:cs="Courier New"/>
          <w:sz w:val="20"/>
          <w:szCs w:val="20"/>
          <w:lang w:val="en-US"/>
        </w:rPr>
        <w:tab/>
        <w:t>3,8%</w:t>
      </w:r>
      <w:r w:rsidRPr="007E23D6">
        <w:rPr>
          <w:rFonts w:ascii="Courier New" w:hAnsi="Courier New" w:cs="Courier New"/>
          <w:sz w:val="20"/>
          <w:szCs w:val="20"/>
          <w:lang w:val="en-US"/>
        </w:rPr>
        <w:tab/>
        <w:t>Не прострочена</w:t>
      </w:r>
      <w:r w:rsidRPr="007E23D6">
        <w:rPr>
          <w:rFonts w:ascii="Courier New" w:hAnsi="Courier New" w:cs="Courier New"/>
          <w:sz w:val="20"/>
          <w:szCs w:val="20"/>
          <w:lang w:val="en-US"/>
        </w:rPr>
        <w:tab/>
        <w:t>Не створювався</w:t>
      </w:r>
      <w:r w:rsidRPr="007E23D6">
        <w:rPr>
          <w:rFonts w:ascii="Courier New" w:hAnsi="Courier New" w:cs="Courier New"/>
          <w:sz w:val="20"/>
          <w:szCs w:val="20"/>
          <w:lang w:val="en-US"/>
        </w:rPr>
        <w:tab/>
        <w:t>19.12.23 / 31.01.24/30.06.25</w:t>
      </w:r>
      <w:r w:rsidRPr="007E23D6">
        <w:rPr>
          <w:rFonts w:ascii="Courier New" w:hAnsi="Courier New" w:cs="Courier New"/>
          <w:sz w:val="20"/>
          <w:szCs w:val="20"/>
          <w:lang w:val="en-US"/>
        </w:rPr>
        <w:tab/>
        <w:t>Переплата за послуги оренди та завдаток за останній місяць оренди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 "ОС Консалтінг" (Код ЄДРПОУ 32855605)</w:t>
      </w:r>
      <w:r w:rsidRPr="007E23D6">
        <w:rPr>
          <w:rFonts w:ascii="Courier New" w:hAnsi="Courier New" w:cs="Courier New"/>
          <w:sz w:val="20"/>
          <w:szCs w:val="20"/>
          <w:lang w:val="en-US"/>
        </w:rPr>
        <w:tab/>
        <w:t>23,1</w:t>
      </w:r>
      <w:r w:rsidRPr="007E23D6">
        <w:rPr>
          <w:rFonts w:ascii="Courier New" w:hAnsi="Courier New" w:cs="Courier New"/>
          <w:sz w:val="20"/>
          <w:szCs w:val="20"/>
          <w:lang w:val="en-US"/>
        </w:rPr>
        <w:tab/>
        <w:t>1,6%</w:t>
      </w:r>
      <w:r w:rsidRPr="007E23D6">
        <w:rPr>
          <w:rFonts w:ascii="Courier New" w:hAnsi="Courier New" w:cs="Courier New"/>
          <w:sz w:val="20"/>
          <w:szCs w:val="20"/>
          <w:lang w:val="en-US"/>
        </w:rPr>
        <w:tab/>
        <w:t>Не прострочена</w:t>
      </w:r>
      <w:r w:rsidRPr="007E23D6">
        <w:rPr>
          <w:rFonts w:ascii="Courier New" w:hAnsi="Courier New" w:cs="Courier New"/>
          <w:sz w:val="20"/>
          <w:szCs w:val="20"/>
          <w:lang w:val="en-US"/>
        </w:rPr>
        <w:tab/>
        <w:t>Не створювався</w:t>
      </w:r>
      <w:r w:rsidRPr="007E23D6">
        <w:rPr>
          <w:rFonts w:ascii="Courier New" w:hAnsi="Courier New" w:cs="Courier New"/>
          <w:sz w:val="20"/>
          <w:szCs w:val="20"/>
          <w:lang w:val="en-US"/>
        </w:rPr>
        <w:tab/>
        <w:t>28.03.24/31.03.25</w:t>
      </w:r>
      <w:r w:rsidRPr="007E23D6">
        <w:rPr>
          <w:rFonts w:ascii="Courier New" w:hAnsi="Courier New" w:cs="Courier New"/>
          <w:sz w:val="20"/>
          <w:szCs w:val="20"/>
          <w:lang w:val="en-US"/>
        </w:rPr>
        <w:tab/>
        <w:t>Передплата за послуги техн.обслуговування ПЗ</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 ВКФ "ГЮСС" (Код ЄДРПОУ 13626089)</w:t>
      </w:r>
      <w:r w:rsidRPr="007E23D6">
        <w:rPr>
          <w:rFonts w:ascii="Courier New" w:hAnsi="Courier New" w:cs="Courier New"/>
          <w:sz w:val="20"/>
          <w:szCs w:val="20"/>
          <w:lang w:val="en-US"/>
        </w:rPr>
        <w:tab/>
        <w:t>3,5</w:t>
      </w:r>
      <w:r w:rsidRPr="007E23D6">
        <w:rPr>
          <w:rFonts w:ascii="Courier New" w:hAnsi="Courier New" w:cs="Courier New"/>
          <w:sz w:val="20"/>
          <w:szCs w:val="20"/>
          <w:lang w:val="en-US"/>
        </w:rPr>
        <w:tab/>
        <w:t>0,2%</w:t>
      </w:r>
      <w:r w:rsidRPr="007E23D6">
        <w:rPr>
          <w:rFonts w:ascii="Courier New" w:hAnsi="Courier New" w:cs="Courier New"/>
          <w:sz w:val="20"/>
          <w:szCs w:val="20"/>
          <w:lang w:val="en-US"/>
        </w:rPr>
        <w:tab/>
        <w:t>Не прострочена</w:t>
      </w:r>
      <w:r w:rsidRPr="007E23D6">
        <w:rPr>
          <w:rFonts w:ascii="Courier New" w:hAnsi="Courier New" w:cs="Courier New"/>
          <w:sz w:val="20"/>
          <w:szCs w:val="20"/>
          <w:lang w:val="en-US"/>
        </w:rPr>
        <w:tab/>
        <w:t>Не створювався</w:t>
      </w:r>
      <w:r w:rsidRPr="007E23D6">
        <w:rPr>
          <w:rFonts w:ascii="Courier New" w:hAnsi="Courier New" w:cs="Courier New"/>
          <w:sz w:val="20"/>
          <w:szCs w:val="20"/>
          <w:lang w:val="en-US"/>
        </w:rPr>
        <w:tab/>
        <w:t>14.05.24/31.01.25</w:t>
      </w:r>
      <w:r w:rsidRPr="007E23D6">
        <w:rPr>
          <w:rFonts w:ascii="Courier New" w:hAnsi="Courier New" w:cs="Courier New"/>
          <w:sz w:val="20"/>
          <w:szCs w:val="20"/>
          <w:lang w:val="en-US"/>
        </w:rPr>
        <w:tab/>
        <w:t>Передплата за доступ до IP-адреси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 "Арена Сервіс, ЛТД" (Код ЄДРПОУ 31793229)</w:t>
      </w:r>
      <w:r w:rsidRPr="007E23D6">
        <w:rPr>
          <w:rFonts w:ascii="Courier New" w:hAnsi="Courier New" w:cs="Courier New"/>
          <w:sz w:val="20"/>
          <w:szCs w:val="20"/>
          <w:lang w:val="en-US"/>
        </w:rPr>
        <w:tab/>
        <w:t>350,0</w:t>
      </w:r>
      <w:r w:rsidRPr="007E23D6">
        <w:rPr>
          <w:rFonts w:ascii="Courier New" w:hAnsi="Courier New" w:cs="Courier New"/>
          <w:sz w:val="20"/>
          <w:szCs w:val="20"/>
          <w:lang w:val="en-US"/>
        </w:rPr>
        <w:tab/>
        <w:t>24,3%</w:t>
      </w:r>
      <w:r w:rsidRPr="007E23D6">
        <w:rPr>
          <w:rFonts w:ascii="Courier New" w:hAnsi="Courier New" w:cs="Courier New"/>
          <w:sz w:val="20"/>
          <w:szCs w:val="20"/>
          <w:lang w:val="en-US"/>
        </w:rPr>
        <w:tab/>
        <w:t>Не прострочена</w:t>
      </w:r>
      <w:r w:rsidRPr="007E23D6">
        <w:rPr>
          <w:rFonts w:ascii="Courier New" w:hAnsi="Courier New" w:cs="Courier New"/>
          <w:sz w:val="20"/>
          <w:szCs w:val="20"/>
          <w:lang w:val="en-US"/>
        </w:rPr>
        <w:tab/>
        <w:t>Не створювався</w:t>
      </w:r>
      <w:r w:rsidRPr="007E23D6">
        <w:rPr>
          <w:rFonts w:ascii="Courier New" w:hAnsi="Courier New" w:cs="Courier New"/>
          <w:sz w:val="20"/>
          <w:szCs w:val="20"/>
          <w:lang w:val="en-US"/>
        </w:rPr>
        <w:tab/>
        <w:t>16.12.24/28.02.25</w:t>
      </w:r>
      <w:r w:rsidRPr="007E23D6">
        <w:rPr>
          <w:rFonts w:ascii="Courier New" w:hAnsi="Courier New" w:cs="Courier New"/>
          <w:sz w:val="20"/>
          <w:szCs w:val="20"/>
          <w:lang w:val="en-US"/>
        </w:rPr>
        <w:tab/>
        <w:t>Передплата за послуги ремонту та технічного обслуговування автомобіля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ФОП Золотарьова Катерина Володимирівна (Код ДРФО 3178815880) </w:t>
      </w:r>
      <w:r w:rsidRPr="007E23D6">
        <w:rPr>
          <w:rFonts w:ascii="Courier New" w:hAnsi="Courier New" w:cs="Courier New"/>
          <w:sz w:val="20"/>
          <w:szCs w:val="20"/>
          <w:lang w:val="en-US"/>
        </w:rPr>
        <w:tab/>
        <w:t>27,3</w:t>
      </w:r>
      <w:r w:rsidRPr="007E23D6">
        <w:rPr>
          <w:rFonts w:ascii="Courier New" w:hAnsi="Courier New" w:cs="Courier New"/>
          <w:sz w:val="20"/>
          <w:szCs w:val="20"/>
          <w:lang w:val="en-US"/>
        </w:rPr>
        <w:tab/>
        <w:t>1,9%</w:t>
      </w:r>
      <w:r w:rsidRPr="007E23D6">
        <w:rPr>
          <w:rFonts w:ascii="Courier New" w:hAnsi="Courier New" w:cs="Courier New"/>
          <w:sz w:val="20"/>
          <w:szCs w:val="20"/>
          <w:lang w:val="en-US"/>
        </w:rPr>
        <w:tab/>
        <w:t>Не прострочена</w:t>
      </w:r>
      <w:r w:rsidRPr="007E23D6">
        <w:rPr>
          <w:rFonts w:ascii="Courier New" w:hAnsi="Courier New" w:cs="Courier New"/>
          <w:sz w:val="20"/>
          <w:szCs w:val="20"/>
          <w:lang w:val="en-US"/>
        </w:rPr>
        <w:tab/>
        <w:t>Не створювався</w:t>
      </w:r>
      <w:r w:rsidRPr="007E23D6">
        <w:rPr>
          <w:rFonts w:ascii="Courier New" w:hAnsi="Courier New" w:cs="Courier New"/>
          <w:sz w:val="20"/>
          <w:szCs w:val="20"/>
          <w:lang w:val="en-US"/>
        </w:rPr>
        <w:tab/>
        <w:t>25.12.24/01.03.25</w:t>
      </w:r>
      <w:r w:rsidRPr="007E23D6">
        <w:rPr>
          <w:rFonts w:ascii="Courier New" w:hAnsi="Courier New" w:cs="Courier New"/>
          <w:sz w:val="20"/>
          <w:szCs w:val="20"/>
          <w:lang w:val="en-US"/>
        </w:rPr>
        <w:tab/>
        <w:t>Передплата за інформаційні послуги з популярізації сайту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ФОП  Іванов Дмитро Олександрович (Код ДРФО 2758814178)</w:t>
      </w:r>
      <w:r w:rsidRPr="007E23D6">
        <w:rPr>
          <w:rFonts w:ascii="Courier New" w:hAnsi="Courier New" w:cs="Courier New"/>
          <w:sz w:val="20"/>
          <w:szCs w:val="20"/>
          <w:lang w:val="en-US"/>
        </w:rPr>
        <w:tab/>
        <w:t>37,2</w:t>
      </w:r>
      <w:r w:rsidRPr="007E23D6">
        <w:rPr>
          <w:rFonts w:ascii="Courier New" w:hAnsi="Courier New" w:cs="Courier New"/>
          <w:sz w:val="20"/>
          <w:szCs w:val="20"/>
          <w:lang w:val="en-US"/>
        </w:rPr>
        <w:tab/>
        <w:t>2,6%</w:t>
      </w:r>
      <w:r w:rsidRPr="007E23D6">
        <w:rPr>
          <w:rFonts w:ascii="Courier New" w:hAnsi="Courier New" w:cs="Courier New"/>
          <w:sz w:val="20"/>
          <w:szCs w:val="20"/>
          <w:lang w:val="en-US"/>
        </w:rPr>
        <w:tab/>
        <w:t>Не прострочена</w:t>
      </w:r>
      <w:r w:rsidRPr="007E23D6">
        <w:rPr>
          <w:rFonts w:ascii="Courier New" w:hAnsi="Courier New" w:cs="Courier New"/>
          <w:sz w:val="20"/>
          <w:szCs w:val="20"/>
          <w:lang w:val="en-US"/>
        </w:rPr>
        <w:tab/>
        <w:t>Не створювався</w:t>
      </w:r>
      <w:r w:rsidRPr="007E23D6">
        <w:rPr>
          <w:rFonts w:ascii="Courier New" w:hAnsi="Courier New" w:cs="Courier New"/>
          <w:sz w:val="20"/>
          <w:szCs w:val="20"/>
          <w:lang w:val="en-US"/>
        </w:rPr>
        <w:tab/>
        <w:t>25.12.24/31.01.25</w:t>
      </w:r>
      <w:r w:rsidRPr="007E23D6">
        <w:rPr>
          <w:rFonts w:ascii="Courier New" w:hAnsi="Courier New" w:cs="Courier New"/>
          <w:sz w:val="20"/>
          <w:szCs w:val="20"/>
          <w:lang w:val="en-US"/>
        </w:rPr>
        <w:tab/>
        <w:t>Передплата за адміністрування та супроводження програмного забезпечення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ФОП Потапенко Євген Євгенович (Код ДРФО 2912511410)</w:t>
      </w:r>
      <w:r w:rsidRPr="007E23D6">
        <w:rPr>
          <w:rFonts w:ascii="Courier New" w:hAnsi="Courier New" w:cs="Courier New"/>
          <w:sz w:val="20"/>
          <w:szCs w:val="20"/>
          <w:lang w:val="en-US"/>
        </w:rPr>
        <w:tab/>
        <w:t>206,2</w:t>
      </w:r>
      <w:r w:rsidRPr="007E23D6">
        <w:rPr>
          <w:rFonts w:ascii="Courier New" w:hAnsi="Courier New" w:cs="Courier New"/>
          <w:sz w:val="20"/>
          <w:szCs w:val="20"/>
          <w:lang w:val="en-US"/>
        </w:rPr>
        <w:tab/>
        <w:t>14,3%</w:t>
      </w:r>
      <w:r w:rsidRPr="007E23D6">
        <w:rPr>
          <w:rFonts w:ascii="Courier New" w:hAnsi="Courier New" w:cs="Courier New"/>
          <w:sz w:val="20"/>
          <w:szCs w:val="20"/>
          <w:lang w:val="en-US"/>
        </w:rPr>
        <w:tab/>
        <w:t>Не прострочена</w:t>
      </w:r>
      <w:r w:rsidRPr="007E23D6">
        <w:rPr>
          <w:rFonts w:ascii="Courier New" w:hAnsi="Courier New" w:cs="Courier New"/>
          <w:sz w:val="20"/>
          <w:szCs w:val="20"/>
          <w:lang w:val="en-US"/>
        </w:rPr>
        <w:tab/>
        <w:t>Не створювався</w:t>
      </w:r>
      <w:r w:rsidRPr="007E23D6">
        <w:rPr>
          <w:rFonts w:ascii="Courier New" w:hAnsi="Courier New" w:cs="Courier New"/>
          <w:sz w:val="20"/>
          <w:szCs w:val="20"/>
          <w:lang w:val="en-US"/>
        </w:rPr>
        <w:tab/>
        <w:t>25.12.24/31.01.25</w:t>
      </w:r>
      <w:r w:rsidRPr="007E23D6">
        <w:rPr>
          <w:rFonts w:ascii="Courier New" w:hAnsi="Courier New" w:cs="Courier New"/>
          <w:sz w:val="20"/>
          <w:szCs w:val="20"/>
          <w:lang w:val="en-US"/>
        </w:rPr>
        <w:tab/>
        <w:t>Передплата за адміністрування та супроводження програмного забезпечення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ПП"АФ "Синтез -Аудит-Фінанс" (Код ЄДРПОУ 23877071)</w:t>
      </w:r>
      <w:r w:rsidRPr="007E23D6">
        <w:rPr>
          <w:rFonts w:ascii="Courier New" w:hAnsi="Courier New" w:cs="Courier New"/>
          <w:sz w:val="20"/>
          <w:szCs w:val="20"/>
          <w:lang w:val="en-US"/>
        </w:rPr>
        <w:tab/>
        <w:t>65,0</w:t>
      </w:r>
      <w:r w:rsidRPr="007E23D6">
        <w:rPr>
          <w:rFonts w:ascii="Courier New" w:hAnsi="Courier New" w:cs="Courier New"/>
          <w:sz w:val="20"/>
          <w:szCs w:val="20"/>
          <w:lang w:val="en-US"/>
        </w:rPr>
        <w:tab/>
        <w:t>4,5%</w:t>
      </w:r>
      <w:r w:rsidRPr="007E23D6">
        <w:rPr>
          <w:rFonts w:ascii="Courier New" w:hAnsi="Courier New" w:cs="Courier New"/>
          <w:sz w:val="20"/>
          <w:szCs w:val="20"/>
          <w:lang w:val="en-US"/>
        </w:rPr>
        <w:tab/>
        <w:t>Не прострочена</w:t>
      </w:r>
      <w:r w:rsidRPr="007E23D6">
        <w:rPr>
          <w:rFonts w:ascii="Courier New" w:hAnsi="Courier New" w:cs="Courier New"/>
          <w:sz w:val="20"/>
          <w:szCs w:val="20"/>
          <w:lang w:val="en-US"/>
        </w:rPr>
        <w:tab/>
        <w:t>Не створювався</w:t>
      </w:r>
      <w:r w:rsidRPr="007E23D6">
        <w:rPr>
          <w:rFonts w:ascii="Courier New" w:hAnsi="Courier New" w:cs="Courier New"/>
          <w:sz w:val="20"/>
          <w:szCs w:val="20"/>
          <w:lang w:val="en-US"/>
        </w:rPr>
        <w:tab/>
        <w:t>02.12.24/28.02.25</w:t>
      </w:r>
      <w:r w:rsidRPr="007E23D6">
        <w:rPr>
          <w:rFonts w:ascii="Courier New" w:hAnsi="Courier New" w:cs="Courier New"/>
          <w:sz w:val="20"/>
          <w:szCs w:val="20"/>
          <w:lang w:val="en-US"/>
        </w:rPr>
        <w:tab/>
        <w:t>Передплата за аудиторські послуги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ФОП Янгулов Дмитро Муратович (Код ДРФО 3159104271)</w:t>
      </w:r>
      <w:r w:rsidRPr="007E23D6">
        <w:rPr>
          <w:rFonts w:ascii="Courier New" w:hAnsi="Courier New" w:cs="Courier New"/>
          <w:sz w:val="20"/>
          <w:szCs w:val="20"/>
          <w:lang w:val="en-US"/>
        </w:rPr>
        <w:tab/>
        <w:t>312,3</w:t>
      </w:r>
      <w:r w:rsidRPr="007E23D6">
        <w:rPr>
          <w:rFonts w:ascii="Courier New" w:hAnsi="Courier New" w:cs="Courier New"/>
          <w:sz w:val="20"/>
          <w:szCs w:val="20"/>
          <w:lang w:val="en-US"/>
        </w:rPr>
        <w:tab/>
        <w:t>21,6%</w:t>
      </w:r>
      <w:r w:rsidRPr="007E23D6">
        <w:rPr>
          <w:rFonts w:ascii="Courier New" w:hAnsi="Courier New" w:cs="Courier New"/>
          <w:sz w:val="20"/>
          <w:szCs w:val="20"/>
          <w:lang w:val="en-US"/>
        </w:rPr>
        <w:tab/>
        <w:t>Не прострочена</w:t>
      </w:r>
      <w:r w:rsidRPr="007E23D6">
        <w:rPr>
          <w:rFonts w:ascii="Courier New" w:hAnsi="Courier New" w:cs="Courier New"/>
          <w:sz w:val="20"/>
          <w:szCs w:val="20"/>
          <w:lang w:val="en-US"/>
        </w:rPr>
        <w:tab/>
        <w:t>Не створювався</w:t>
      </w:r>
      <w:r w:rsidRPr="007E23D6">
        <w:rPr>
          <w:rFonts w:ascii="Courier New" w:hAnsi="Courier New" w:cs="Courier New"/>
          <w:sz w:val="20"/>
          <w:szCs w:val="20"/>
          <w:lang w:val="en-US"/>
        </w:rPr>
        <w:tab/>
        <w:t>24.12.24/28.02.25</w:t>
      </w:r>
      <w:r w:rsidRPr="007E23D6">
        <w:rPr>
          <w:rFonts w:ascii="Courier New" w:hAnsi="Courier New" w:cs="Courier New"/>
          <w:sz w:val="20"/>
          <w:szCs w:val="20"/>
          <w:lang w:val="en-US"/>
        </w:rPr>
        <w:tab/>
        <w:t>Передплата за послуги ремонту та технічного обслуговування автомобіля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контрагенти, в т.ч.</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юридичні особи в кіл-ті понад 25 од.</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фізичні особи  в кіл.-ті понад 5 од.</w:t>
      </w:r>
      <w:r w:rsidRPr="007E23D6">
        <w:rPr>
          <w:rFonts w:ascii="Courier New" w:hAnsi="Courier New" w:cs="Courier New"/>
          <w:sz w:val="20"/>
          <w:szCs w:val="20"/>
          <w:lang w:val="en-US"/>
        </w:rPr>
        <w:tab/>
        <w:t>227,6</w:t>
      </w:r>
      <w:r w:rsidRPr="007E23D6">
        <w:rPr>
          <w:rFonts w:ascii="Courier New" w:hAnsi="Courier New" w:cs="Courier New"/>
          <w:sz w:val="20"/>
          <w:szCs w:val="20"/>
          <w:lang w:val="en-US"/>
        </w:rPr>
        <w:tab/>
        <w:t>15,7%</w:t>
      </w:r>
      <w:r w:rsidRPr="007E23D6">
        <w:rPr>
          <w:rFonts w:ascii="Courier New" w:hAnsi="Courier New" w:cs="Courier New"/>
          <w:sz w:val="20"/>
          <w:szCs w:val="20"/>
          <w:lang w:val="en-US"/>
        </w:rPr>
        <w:tab/>
        <w:t>Не прострочена</w:t>
      </w:r>
      <w:r w:rsidRPr="007E23D6">
        <w:rPr>
          <w:rFonts w:ascii="Courier New" w:hAnsi="Courier New" w:cs="Courier New"/>
          <w:sz w:val="20"/>
          <w:szCs w:val="20"/>
          <w:lang w:val="en-US"/>
        </w:rPr>
        <w:tab/>
        <w:t>Не створювався</w:t>
      </w:r>
      <w:r w:rsidRPr="007E23D6">
        <w:rPr>
          <w:rFonts w:ascii="Courier New" w:hAnsi="Courier New" w:cs="Courier New"/>
          <w:sz w:val="20"/>
          <w:szCs w:val="20"/>
          <w:lang w:val="en-US"/>
        </w:rPr>
        <w:tab/>
      </w:r>
      <w:r w:rsidRPr="007E23D6">
        <w:rPr>
          <w:rFonts w:ascii="Courier New" w:hAnsi="Courier New" w:cs="Courier New"/>
          <w:sz w:val="20"/>
          <w:szCs w:val="20"/>
          <w:lang w:val="en-US"/>
        </w:rPr>
        <w:tab/>
        <w:t>Передплата за ТМЦ, послуги оренди, зв'язку, страхування майна</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 проводить аналіз та оцінку рівня кредитного ризику за кожним фінансовим інструментом з використанням індивідуального підходу (крім дебіторської заборгованості за авансами виданими, яка буде погашатися товарами/послугами). Застосовується спрощений підхід до оцінки очікуваних кредитних ризиків, який передбачений  параграфом 5.5.15 МСФЗ 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Розмір резерву під очікувані збитки за дебіторською заборгованістю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тис. грн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Зміст</w:t>
      </w:r>
      <w:r w:rsidRPr="007E23D6">
        <w:rPr>
          <w:rFonts w:ascii="Courier New" w:hAnsi="Courier New" w:cs="Courier New"/>
          <w:sz w:val="20"/>
          <w:szCs w:val="20"/>
          <w:lang w:val="en-US"/>
        </w:rPr>
        <w:tab/>
        <w:t xml:space="preserve">31.12.2023 </w:t>
      </w:r>
      <w:r w:rsidRPr="007E23D6">
        <w:rPr>
          <w:rFonts w:ascii="Courier New" w:hAnsi="Courier New" w:cs="Courier New"/>
          <w:sz w:val="20"/>
          <w:szCs w:val="20"/>
          <w:lang w:val="en-US"/>
        </w:rPr>
        <w:tab/>
        <w:t xml:space="preserve">31.12.2024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Первісна вартість</w:t>
      </w:r>
      <w:r w:rsidRPr="007E23D6">
        <w:rPr>
          <w:rFonts w:ascii="Courier New" w:hAnsi="Courier New" w:cs="Courier New"/>
          <w:sz w:val="20"/>
          <w:szCs w:val="20"/>
          <w:lang w:val="en-US"/>
        </w:rPr>
        <w:tab/>
        <w:t>Резерв під збитки</w:t>
      </w:r>
      <w:r w:rsidRPr="007E23D6">
        <w:rPr>
          <w:rFonts w:ascii="Courier New" w:hAnsi="Courier New" w:cs="Courier New"/>
          <w:sz w:val="20"/>
          <w:szCs w:val="20"/>
          <w:lang w:val="en-US"/>
        </w:rPr>
        <w:tab/>
        <w:t>Балансова вартість</w:t>
      </w:r>
      <w:r w:rsidRPr="007E23D6">
        <w:rPr>
          <w:rFonts w:ascii="Courier New" w:hAnsi="Courier New" w:cs="Courier New"/>
          <w:sz w:val="20"/>
          <w:szCs w:val="20"/>
          <w:lang w:val="en-US"/>
        </w:rPr>
        <w:tab/>
        <w:t>Первісна вартість</w:t>
      </w:r>
      <w:r w:rsidRPr="007E23D6">
        <w:rPr>
          <w:rFonts w:ascii="Courier New" w:hAnsi="Courier New" w:cs="Courier New"/>
          <w:sz w:val="20"/>
          <w:szCs w:val="20"/>
          <w:lang w:val="en-US"/>
        </w:rPr>
        <w:tab/>
        <w:t>Резерв під збитки</w:t>
      </w:r>
      <w:r w:rsidRPr="007E23D6">
        <w:rPr>
          <w:rFonts w:ascii="Courier New" w:hAnsi="Courier New" w:cs="Courier New"/>
          <w:sz w:val="20"/>
          <w:szCs w:val="20"/>
          <w:lang w:val="en-US"/>
        </w:rPr>
        <w:tab/>
        <w:t>Балансова вартість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Торгівельна дебіторська заборгованість за товари, роботи, послуги (сума переказів грошових коштів, прийнятих банками-еквайрами)</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( 0)</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128</w:t>
      </w:r>
      <w:r w:rsidRPr="007E23D6">
        <w:rPr>
          <w:rFonts w:ascii="Courier New" w:hAnsi="Courier New" w:cs="Courier New"/>
          <w:sz w:val="20"/>
          <w:szCs w:val="20"/>
          <w:lang w:val="en-US"/>
        </w:rPr>
        <w:tab/>
        <w:t>( 0)</w:t>
      </w:r>
      <w:r w:rsidRPr="007E23D6">
        <w:rPr>
          <w:rFonts w:ascii="Courier New" w:hAnsi="Courier New" w:cs="Courier New"/>
          <w:sz w:val="20"/>
          <w:szCs w:val="20"/>
          <w:lang w:val="en-US"/>
        </w:rPr>
        <w:tab/>
        <w:t>128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Торгівельна дебіторська заборгованість за нарахованими доходами</w:t>
      </w:r>
      <w:r w:rsidRPr="007E23D6">
        <w:rPr>
          <w:rFonts w:ascii="Courier New" w:hAnsi="Courier New" w:cs="Courier New"/>
          <w:sz w:val="20"/>
          <w:szCs w:val="20"/>
          <w:lang w:val="en-US"/>
        </w:rPr>
        <w:tab/>
        <w:t>75</w:t>
      </w:r>
      <w:r w:rsidRPr="007E23D6">
        <w:rPr>
          <w:rFonts w:ascii="Courier New" w:hAnsi="Courier New" w:cs="Courier New"/>
          <w:sz w:val="20"/>
          <w:szCs w:val="20"/>
          <w:lang w:val="en-US"/>
        </w:rPr>
        <w:tab/>
        <w:t>(11)</w:t>
      </w:r>
      <w:r w:rsidRPr="007E23D6">
        <w:rPr>
          <w:rFonts w:ascii="Courier New" w:hAnsi="Courier New" w:cs="Courier New"/>
          <w:sz w:val="20"/>
          <w:szCs w:val="20"/>
          <w:lang w:val="en-US"/>
        </w:rPr>
        <w:tab/>
        <w:t>64</w:t>
      </w:r>
      <w:r w:rsidRPr="007E23D6">
        <w:rPr>
          <w:rFonts w:ascii="Courier New" w:hAnsi="Courier New" w:cs="Courier New"/>
          <w:sz w:val="20"/>
          <w:szCs w:val="20"/>
          <w:lang w:val="en-US"/>
        </w:rPr>
        <w:tab/>
        <w:t>83</w:t>
      </w:r>
      <w:r w:rsidRPr="007E23D6">
        <w:rPr>
          <w:rFonts w:ascii="Courier New" w:hAnsi="Courier New" w:cs="Courier New"/>
          <w:sz w:val="20"/>
          <w:szCs w:val="20"/>
          <w:lang w:val="en-US"/>
        </w:rPr>
        <w:tab/>
        <w:t>(11)</w:t>
      </w:r>
      <w:r w:rsidRPr="007E23D6">
        <w:rPr>
          <w:rFonts w:ascii="Courier New" w:hAnsi="Courier New" w:cs="Courier New"/>
          <w:sz w:val="20"/>
          <w:szCs w:val="20"/>
          <w:lang w:val="en-US"/>
        </w:rPr>
        <w:tab/>
        <w:t>72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поточні фінансові активи (дебіторська заборгованість за розрахунками за претензіями, розрахунками з відшкодування завданих збитків, з ін.кредиторами за платежами з переказу коштів)</w:t>
      </w:r>
      <w:r w:rsidRPr="007E23D6">
        <w:rPr>
          <w:rFonts w:ascii="Courier New" w:hAnsi="Courier New" w:cs="Courier New"/>
          <w:sz w:val="20"/>
          <w:szCs w:val="20"/>
          <w:lang w:val="en-US"/>
        </w:rPr>
        <w:tab/>
        <w:t>58</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58</w:t>
      </w:r>
      <w:r w:rsidRPr="007E23D6">
        <w:rPr>
          <w:rFonts w:ascii="Courier New" w:hAnsi="Courier New" w:cs="Courier New"/>
          <w:sz w:val="20"/>
          <w:szCs w:val="20"/>
          <w:lang w:val="en-US"/>
        </w:rPr>
        <w:tab/>
        <w:t>5</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поточні нефінансові активи (дебіторська заборгованість за цільовими держ.фондами, за розрахунками з постачальниками, з іншими дебіторами за послуги)</w:t>
      </w:r>
      <w:r w:rsidRPr="007E23D6">
        <w:rPr>
          <w:rFonts w:ascii="Courier New" w:hAnsi="Courier New" w:cs="Courier New"/>
          <w:sz w:val="20"/>
          <w:szCs w:val="20"/>
          <w:lang w:val="en-US"/>
        </w:rPr>
        <w:tab/>
        <w:t>1019</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1019</w:t>
      </w:r>
      <w:r w:rsidRPr="007E23D6">
        <w:rPr>
          <w:rFonts w:ascii="Courier New" w:hAnsi="Courier New" w:cs="Courier New"/>
          <w:sz w:val="20"/>
          <w:szCs w:val="20"/>
          <w:lang w:val="en-US"/>
        </w:rPr>
        <w:tab/>
        <w:t>1483</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1483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Разом дебіторська заборгованість</w:t>
      </w:r>
      <w:r w:rsidRPr="007E23D6">
        <w:rPr>
          <w:rFonts w:ascii="Courier New" w:hAnsi="Courier New" w:cs="Courier New"/>
          <w:sz w:val="20"/>
          <w:szCs w:val="20"/>
          <w:lang w:val="en-US"/>
        </w:rPr>
        <w:tab/>
        <w:t>1152</w:t>
      </w:r>
      <w:r w:rsidRPr="007E23D6">
        <w:rPr>
          <w:rFonts w:ascii="Courier New" w:hAnsi="Courier New" w:cs="Courier New"/>
          <w:sz w:val="20"/>
          <w:szCs w:val="20"/>
          <w:lang w:val="en-US"/>
        </w:rPr>
        <w:tab/>
        <w:t>(11)</w:t>
      </w:r>
      <w:r w:rsidRPr="007E23D6">
        <w:rPr>
          <w:rFonts w:ascii="Courier New" w:hAnsi="Courier New" w:cs="Courier New"/>
          <w:sz w:val="20"/>
          <w:szCs w:val="20"/>
          <w:lang w:val="en-US"/>
        </w:rPr>
        <w:tab/>
        <w:t>1141</w:t>
      </w:r>
      <w:r w:rsidRPr="007E23D6">
        <w:rPr>
          <w:rFonts w:ascii="Courier New" w:hAnsi="Courier New" w:cs="Courier New"/>
          <w:sz w:val="20"/>
          <w:szCs w:val="20"/>
          <w:lang w:val="en-US"/>
        </w:rPr>
        <w:tab/>
        <w:t>1699</w:t>
      </w:r>
      <w:r w:rsidRPr="007E23D6">
        <w:rPr>
          <w:rFonts w:ascii="Courier New" w:hAnsi="Courier New" w:cs="Courier New"/>
          <w:sz w:val="20"/>
          <w:szCs w:val="20"/>
          <w:lang w:val="en-US"/>
        </w:rPr>
        <w:tab/>
        <w:t>(11)</w:t>
      </w:r>
      <w:r w:rsidRPr="007E23D6">
        <w:rPr>
          <w:rFonts w:ascii="Courier New" w:hAnsi="Courier New" w:cs="Courier New"/>
          <w:sz w:val="20"/>
          <w:szCs w:val="20"/>
          <w:lang w:val="en-US"/>
        </w:rPr>
        <w:tab/>
        <w:t>1688</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Дебіторська заборгованість не має забезпечення. Прострочена  дебіторська заборгованість станом на 31.12.2024 складає 11 тис. грн, на яку сформовано резерв очікуваних збитків у розмірі 100%.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Торгівельна дебіторська заборгованість з терміном погашення понад 30 днів станом на 31.12.2024 відсутня.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Дебіторська заборгованість з авансів виданих - у сумі 92 тис. грн та дебіторська заборгованість за товари, роботи, послуги у сумі  1351 тис. грн - не вимагає нарахування резервів під очікувані збитки, оскільки не відповідає визначенню фінансового активу (її погашення буде відбуватися товарами/послугами, а не грошовими коштами).</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5.11 Грошові кошти та їх еквіваленти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w:t>
      </w:r>
      <w:r w:rsidRPr="007E23D6">
        <w:rPr>
          <w:rFonts w:ascii="Courier New" w:hAnsi="Courier New" w:cs="Courier New"/>
          <w:sz w:val="20"/>
          <w:szCs w:val="20"/>
          <w:lang w:val="en-US"/>
        </w:rPr>
        <w:tab/>
        <w:t xml:space="preserve">12 місяців 2023 </w:t>
      </w:r>
      <w:r w:rsidRPr="007E23D6">
        <w:rPr>
          <w:rFonts w:ascii="Courier New" w:hAnsi="Courier New" w:cs="Courier New"/>
          <w:sz w:val="20"/>
          <w:szCs w:val="20"/>
          <w:lang w:val="en-US"/>
        </w:rPr>
        <w:tab/>
        <w:t>12 місяців 2024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Каса </w:t>
      </w:r>
      <w:r w:rsidRPr="007E23D6">
        <w:rPr>
          <w:rFonts w:ascii="Courier New" w:hAnsi="Courier New" w:cs="Courier New"/>
          <w:sz w:val="20"/>
          <w:szCs w:val="20"/>
          <w:lang w:val="en-US"/>
        </w:rPr>
        <w:tab/>
        <w:t>1392</w:t>
      </w:r>
      <w:r w:rsidRPr="007E23D6">
        <w:rPr>
          <w:rFonts w:ascii="Courier New" w:hAnsi="Courier New" w:cs="Courier New"/>
          <w:sz w:val="20"/>
          <w:szCs w:val="20"/>
          <w:lang w:val="en-US"/>
        </w:rPr>
        <w:tab/>
        <w:t>165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рахунки  в банках</w:t>
      </w:r>
      <w:r w:rsidRPr="007E23D6">
        <w:rPr>
          <w:rFonts w:ascii="Courier New" w:hAnsi="Courier New" w:cs="Courier New"/>
          <w:sz w:val="20"/>
          <w:szCs w:val="20"/>
          <w:lang w:val="en-US"/>
        </w:rPr>
        <w:tab/>
        <w:t>18832</w:t>
      </w:r>
      <w:r w:rsidRPr="007E23D6">
        <w:rPr>
          <w:rFonts w:ascii="Courier New" w:hAnsi="Courier New" w:cs="Courier New"/>
          <w:sz w:val="20"/>
          <w:szCs w:val="20"/>
          <w:lang w:val="en-US"/>
        </w:rPr>
        <w:tab/>
        <w:t>8728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 т.ч. депозит</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грошові кошти в дорозі (інкасація)</w:t>
      </w:r>
      <w:r w:rsidRPr="007E23D6">
        <w:rPr>
          <w:rFonts w:ascii="Courier New" w:hAnsi="Courier New" w:cs="Courier New"/>
          <w:sz w:val="20"/>
          <w:szCs w:val="20"/>
          <w:lang w:val="en-US"/>
        </w:rPr>
        <w:tab/>
        <w:t>6125</w:t>
      </w:r>
      <w:r w:rsidRPr="007E23D6">
        <w:rPr>
          <w:rFonts w:ascii="Courier New" w:hAnsi="Courier New" w:cs="Courier New"/>
          <w:sz w:val="20"/>
          <w:szCs w:val="20"/>
          <w:lang w:val="en-US"/>
        </w:rPr>
        <w:tab/>
        <w:t>5636</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всього грошові кошти та їх еквіваленти</w:t>
      </w:r>
      <w:r w:rsidRPr="007E23D6">
        <w:rPr>
          <w:rFonts w:ascii="Courier New" w:hAnsi="Courier New" w:cs="Courier New"/>
          <w:sz w:val="20"/>
          <w:szCs w:val="20"/>
          <w:lang w:val="en-US"/>
        </w:rPr>
        <w:tab/>
        <w:t>26349</w:t>
      </w:r>
      <w:r w:rsidRPr="007E23D6">
        <w:rPr>
          <w:rFonts w:ascii="Courier New" w:hAnsi="Courier New" w:cs="Courier New"/>
          <w:sz w:val="20"/>
          <w:szCs w:val="20"/>
          <w:lang w:val="en-US"/>
        </w:rPr>
        <w:tab/>
        <w:t>14529</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Грошові кошти відображені за вартістю, яка дорівнює їх номінальній вартості.  Поточні рахунки відкрито у банку ЗРУ КБ "Приватбанк" та ПАТ "Державний ощадний банк України", АТ "Альфа-Банк", АБ "Укргазбанк", АТ "ПУМБ", АТ Банк "Фамільний".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Банки є надійними, три з них є державними, також розміщені кошти на поточних рахунках  в інших  банках, які мають високий рейтинг; обмеження на використання коштів відсутнє.  Товариство не співпрацює та не розміщує кошти в банках бенефіціарами яких є суб'єкти  Російської Федерації та Білорусії. Відсутні кошти в рублях.</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5.12. Актив у формі права використання орендованого об'єкту згідно МСФЗ (IFRS) 16 "Оренда"</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У 2019 році Товариство почало застосовувати обов'язковий  до застосування міжнародний стандарт МСФЗ (IFRS) 16 "Оренда".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Товариство для визнання, обліку, відображення у фінансовій звітності та розкриття інформації щодо операцій з оренди застосовує вимоги МСФЗ 16 ретроспективно з визнанням кумулятивного наслідку першого застосування цього стандарту, який є визнаним у звітності на дату першого застосування - 31.12.2019 року відповідно до абзацу "б" п. В5 МСФЗ 16.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Під час оцінки активів у відповідності до МСФЗ 16 Компанія використала умови звільнення від визнання у відповідності до п. 5 МСФЗ 16 відносно короткострокової оренди.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Укладені договори оренди протягом 2019-2021-2022-2023-2024 років, мають ознаки довгостроковості (приміщення орендується декілька років поспіль, договір оренди неодноразово переукладався на новий термін, або подовжувався додатковими угодами), тому вважаємо за потрібне застосування до нього МСФЗ (IFRS) 16.</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На дату початку дії договорів оренди Товариства (як орендар) визнала зобов'язання щодо орендних платежів (тобто зобов'язання по оренді), а також актив у вигляді права користування базовим активом протягом терміну оренди.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Зобов'язання з оренди спочатку визнається з першого повного місяця дії договору і оцінюється в сумі, що дорівнює наведеній вартості ще не оплачених орендних </w:t>
      </w:r>
      <w:r w:rsidRPr="007E23D6">
        <w:rPr>
          <w:rFonts w:ascii="Courier New" w:hAnsi="Courier New" w:cs="Courier New"/>
          <w:sz w:val="20"/>
          <w:szCs w:val="20"/>
          <w:lang w:val="en-US"/>
        </w:rPr>
        <w:lastRenderedPageBreak/>
        <w:t>платежів протягом терміну договору. Актив у формі права користування визнається спочатку з першого повного місяця дії договору і оцінюється за первісною вартістю, яка визначається як сума первісної оцінки зобов'язання з оренди та будь-яких орендних платежів, нарахованих на користь орендодавця.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Орендне зобов'язання оцінюється  за  амортизованою вартістю з використанням методу ефективної процентної ставки. За вказаними орендними договорами ставка дисконтування не передбачена. На підстави вимог МСФЗ 16 та правил облікової політики Товариства в якості ставки дисконтування передбачена облікова ставка НБУ на дату укладання договорів оренди.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Товариство укладає угоди оренди в межах міста Запоріжжя з метою розташування підрозділів - операційних кас. Угоди періодично змінюються або переукладаються з модифікацією умов. Мають місце угоди відносно яких застосовані звільнення - короткострокова оренда. Станом на 31.12.2024року визнані орендні зобов'язання за 48 договорами, які мають довготривалий термін дії або дія яких періодично пролонгується.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Протягом 12 місяців 2024 відбулися зміни у складі активів у формі права користування: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в результаті продовження строків оренди переоцінене орендне зобов'язання шляхом дисконтування переглянутих майбутніх орендних платежів та переглянуто (збільшено) актив з права користування на суму 4146 тис. грн з використанням переглянутої ставки дисконтування (діючої облікової ставки НБУ);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вибуло орендних активів в зв'язку з розірванням та закінченням договорів оренди вартістю 3916 тис. грн, в т.ч. нарахована амортизація по припиненим активам складає 3290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Нараховано за 12 місяців 2024 амортизацію активів у формі права користування відповідно до базового активу виходячи зі строків оренди згідно умов діючих договорів у розмірі 3267 тис. грн з відповідним відображенням у звіті про фінансовий стан за статтею  "Знос" та звіті про сукупний дохід у складі витрат. Термін оренди становить значну частину терміну економічного використання базового активу.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Нараховано відсоткові витрати за зобов'язаннями з оренди за 12 місяців 2024 виходячи з прийнятої середньозваженої ставки залучення додаткових позикових коштів, у розмірі 381 тис. грн з відповідним відображенням у звіті про сукупний дохід у складі витрат.</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Витрати, що належать до змінних орендних платежів (компенсація комунальних послуг) не вносились до оцінки зобов'язань з оренди та відображені у складі витрат операційної діяльності підприємства.</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Зобов'язання з оренди активів на кінець звітного періоду 31.12.2024 складають: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2764 тис. грн у вигляді поточних зобов'язань з оренди, що відносяться до 2024;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783 тис. грн у вигляді довгострокових зобов'язань з оренди.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t>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Актив у формі права користування на 31.12.24</w:t>
      </w:r>
      <w:r w:rsidRPr="007E23D6">
        <w:rPr>
          <w:rFonts w:ascii="Courier New" w:hAnsi="Courier New" w:cs="Courier New"/>
          <w:sz w:val="20"/>
          <w:szCs w:val="20"/>
          <w:lang w:val="en-US"/>
        </w:rPr>
        <w:tab/>
        <w:t>Нарахована амортизація активів у формі права користування за 12 місяців 2024</w:t>
      </w:r>
      <w:r w:rsidRPr="007E23D6">
        <w:rPr>
          <w:rFonts w:ascii="Courier New" w:hAnsi="Courier New" w:cs="Courier New"/>
          <w:sz w:val="20"/>
          <w:szCs w:val="20"/>
          <w:lang w:val="en-US"/>
        </w:rPr>
        <w:tab/>
        <w:t>Відсоткові витрати за зобов'язаннями з оренди за 12 місяців 2024</w:t>
      </w:r>
      <w:r w:rsidRPr="007E23D6">
        <w:rPr>
          <w:rFonts w:ascii="Courier New" w:hAnsi="Courier New" w:cs="Courier New"/>
          <w:sz w:val="20"/>
          <w:szCs w:val="20"/>
          <w:lang w:val="en-US"/>
        </w:rPr>
        <w:tab/>
        <w:t>Нараховані орендні платежі за 12 місяців 2024</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Приріст активів у формі права  користування за 12 місяців 2024</w:t>
      </w:r>
      <w:r w:rsidRPr="007E23D6">
        <w:rPr>
          <w:rFonts w:ascii="Courier New" w:hAnsi="Courier New" w:cs="Courier New"/>
          <w:sz w:val="20"/>
          <w:szCs w:val="20"/>
          <w:lang w:val="en-US"/>
        </w:rPr>
        <w:tab/>
        <w:t>Вибуття активів у формі права користування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 зв'язку з розірванням договору оренди) за 12 місяців 2024</w:t>
      </w:r>
      <w:r w:rsidRPr="007E23D6">
        <w:rPr>
          <w:rFonts w:ascii="Courier New" w:hAnsi="Courier New" w:cs="Courier New"/>
          <w:sz w:val="20"/>
          <w:szCs w:val="20"/>
          <w:lang w:val="en-US"/>
        </w:rPr>
        <w:tab/>
        <w:t>Вибуття зобов'язань з оренди активів  (в зв'язку з розірванням договору оренди) за 12 місяців 2024</w:t>
      </w:r>
      <w:r w:rsidRPr="007E23D6">
        <w:rPr>
          <w:rFonts w:ascii="Courier New" w:hAnsi="Courier New" w:cs="Courier New"/>
          <w:sz w:val="20"/>
          <w:szCs w:val="20"/>
          <w:lang w:val="en-US"/>
        </w:rPr>
        <w:tab/>
        <w:t>Довгострокове зобов'язання з оренди на 31.12.2024</w:t>
      </w:r>
      <w:r w:rsidRPr="007E23D6">
        <w:rPr>
          <w:rFonts w:ascii="Courier New" w:hAnsi="Courier New" w:cs="Courier New"/>
          <w:sz w:val="20"/>
          <w:szCs w:val="20"/>
          <w:lang w:val="en-US"/>
        </w:rPr>
        <w:tab/>
        <w:t>Поточна заборгованість за довгостроковими зобов'язаннями з оренди (2024 рік_2025 рік) на 31.12.2024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w:t>
      </w:r>
      <w:r w:rsidRPr="007E23D6">
        <w:rPr>
          <w:rFonts w:ascii="Courier New" w:hAnsi="Courier New" w:cs="Courier New"/>
          <w:sz w:val="20"/>
          <w:szCs w:val="20"/>
          <w:lang w:val="en-US"/>
        </w:rPr>
        <w:tab/>
        <w:t>2</w:t>
      </w:r>
      <w:r w:rsidRPr="007E23D6">
        <w:rPr>
          <w:rFonts w:ascii="Courier New" w:hAnsi="Courier New" w:cs="Courier New"/>
          <w:sz w:val="20"/>
          <w:szCs w:val="20"/>
          <w:lang w:val="en-US"/>
        </w:rPr>
        <w:tab/>
        <w:t>3</w:t>
      </w:r>
      <w:r w:rsidRPr="007E23D6">
        <w:rPr>
          <w:rFonts w:ascii="Courier New" w:hAnsi="Courier New" w:cs="Courier New"/>
          <w:sz w:val="20"/>
          <w:szCs w:val="20"/>
          <w:lang w:val="en-US"/>
        </w:rPr>
        <w:tab/>
        <w:t>4</w:t>
      </w:r>
      <w:r w:rsidRPr="007E23D6">
        <w:rPr>
          <w:rFonts w:ascii="Courier New" w:hAnsi="Courier New" w:cs="Courier New"/>
          <w:sz w:val="20"/>
          <w:szCs w:val="20"/>
          <w:lang w:val="en-US"/>
        </w:rPr>
        <w:tab/>
        <w:t>5</w:t>
      </w:r>
      <w:r w:rsidRPr="007E23D6">
        <w:rPr>
          <w:rFonts w:ascii="Courier New" w:hAnsi="Courier New" w:cs="Courier New"/>
          <w:sz w:val="20"/>
          <w:szCs w:val="20"/>
          <w:lang w:val="en-US"/>
        </w:rPr>
        <w:tab/>
        <w:t>6</w:t>
      </w:r>
      <w:r w:rsidRPr="007E23D6">
        <w:rPr>
          <w:rFonts w:ascii="Courier New" w:hAnsi="Courier New" w:cs="Courier New"/>
          <w:sz w:val="20"/>
          <w:szCs w:val="20"/>
          <w:lang w:val="en-US"/>
        </w:rPr>
        <w:tab/>
        <w:t>7</w:t>
      </w:r>
      <w:r w:rsidRPr="007E23D6">
        <w:rPr>
          <w:rFonts w:ascii="Courier New" w:hAnsi="Courier New" w:cs="Courier New"/>
          <w:sz w:val="20"/>
          <w:szCs w:val="20"/>
          <w:lang w:val="en-US"/>
        </w:rPr>
        <w:tab/>
        <w:t>8</w:t>
      </w:r>
      <w:r w:rsidRPr="007E23D6">
        <w:rPr>
          <w:rFonts w:ascii="Courier New" w:hAnsi="Courier New" w:cs="Courier New"/>
          <w:sz w:val="20"/>
          <w:szCs w:val="20"/>
          <w:lang w:val="en-US"/>
        </w:rPr>
        <w:tab/>
        <w:t>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4914</w:t>
      </w:r>
      <w:r w:rsidRPr="007E23D6">
        <w:rPr>
          <w:rFonts w:ascii="Courier New" w:hAnsi="Courier New" w:cs="Courier New"/>
          <w:sz w:val="20"/>
          <w:szCs w:val="20"/>
          <w:lang w:val="en-US"/>
        </w:rPr>
        <w:tab/>
        <w:t>3267</w:t>
      </w:r>
      <w:r w:rsidRPr="007E23D6">
        <w:rPr>
          <w:rFonts w:ascii="Courier New" w:hAnsi="Courier New" w:cs="Courier New"/>
          <w:sz w:val="20"/>
          <w:szCs w:val="20"/>
          <w:lang w:val="en-US"/>
        </w:rPr>
        <w:tab/>
        <w:t>381</w:t>
      </w:r>
      <w:r w:rsidRPr="007E23D6">
        <w:rPr>
          <w:rFonts w:ascii="Courier New" w:hAnsi="Courier New" w:cs="Courier New"/>
          <w:sz w:val="20"/>
          <w:szCs w:val="20"/>
          <w:lang w:val="en-US"/>
        </w:rPr>
        <w:tab/>
        <w:t>3575</w:t>
      </w:r>
      <w:r w:rsidRPr="007E23D6">
        <w:rPr>
          <w:rFonts w:ascii="Courier New" w:hAnsi="Courier New" w:cs="Courier New"/>
          <w:sz w:val="20"/>
          <w:szCs w:val="20"/>
          <w:lang w:val="en-US"/>
        </w:rPr>
        <w:tab/>
        <w:t>4146</w:t>
      </w:r>
      <w:r w:rsidRPr="007E23D6">
        <w:rPr>
          <w:rFonts w:ascii="Courier New" w:hAnsi="Courier New" w:cs="Courier New"/>
          <w:sz w:val="20"/>
          <w:szCs w:val="20"/>
          <w:lang w:val="en-US"/>
        </w:rPr>
        <w:tab/>
        <w:t>3916</w:t>
      </w:r>
      <w:r w:rsidRPr="007E23D6">
        <w:rPr>
          <w:rFonts w:ascii="Courier New" w:hAnsi="Courier New" w:cs="Courier New"/>
          <w:sz w:val="20"/>
          <w:szCs w:val="20"/>
          <w:lang w:val="en-US"/>
        </w:rPr>
        <w:tab/>
        <w:t>635</w:t>
      </w:r>
      <w:r w:rsidRPr="007E23D6">
        <w:rPr>
          <w:rFonts w:ascii="Courier New" w:hAnsi="Courier New" w:cs="Courier New"/>
          <w:sz w:val="20"/>
          <w:szCs w:val="20"/>
          <w:lang w:val="en-US"/>
        </w:rPr>
        <w:tab/>
        <w:t>783</w:t>
      </w:r>
      <w:r w:rsidRPr="007E23D6">
        <w:rPr>
          <w:rFonts w:ascii="Courier New" w:hAnsi="Courier New" w:cs="Courier New"/>
          <w:sz w:val="20"/>
          <w:szCs w:val="20"/>
          <w:lang w:val="en-US"/>
        </w:rPr>
        <w:tab/>
        <w:t>2764</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тис.грн.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Актив у формі права користування на 31.12.23</w:t>
      </w:r>
      <w:r w:rsidRPr="007E23D6">
        <w:rPr>
          <w:rFonts w:ascii="Courier New" w:hAnsi="Courier New" w:cs="Courier New"/>
          <w:sz w:val="20"/>
          <w:szCs w:val="20"/>
          <w:lang w:val="en-US"/>
        </w:rPr>
        <w:tab/>
        <w:t>Нарахована амортизація активів у формі права користування за 12 місяців 2023</w:t>
      </w:r>
      <w:r w:rsidRPr="007E23D6">
        <w:rPr>
          <w:rFonts w:ascii="Courier New" w:hAnsi="Courier New" w:cs="Courier New"/>
          <w:sz w:val="20"/>
          <w:szCs w:val="20"/>
          <w:lang w:val="en-US"/>
        </w:rPr>
        <w:tab/>
        <w:t>Відсоткові витрати за зобов'язаннями з оренди за 12 місяців 2023</w:t>
      </w:r>
      <w:r w:rsidRPr="007E23D6">
        <w:rPr>
          <w:rFonts w:ascii="Courier New" w:hAnsi="Courier New" w:cs="Courier New"/>
          <w:sz w:val="20"/>
          <w:szCs w:val="20"/>
          <w:lang w:val="en-US"/>
        </w:rPr>
        <w:tab/>
        <w:t>Нараховані орендні платежі за 12 місяців 2023</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Приріст активів у формі права  користування у 12 місяців 2023</w:t>
      </w:r>
      <w:r w:rsidRPr="007E23D6">
        <w:rPr>
          <w:rFonts w:ascii="Courier New" w:hAnsi="Courier New" w:cs="Courier New"/>
          <w:sz w:val="20"/>
          <w:szCs w:val="20"/>
          <w:lang w:val="en-US"/>
        </w:rPr>
        <w:tab/>
        <w:t>Вибуття активів у формі права користування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 зв'язку з розірванням договору оренди) у 12 місяців 2023</w:t>
      </w:r>
      <w:r w:rsidRPr="007E23D6">
        <w:rPr>
          <w:rFonts w:ascii="Courier New" w:hAnsi="Courier New" w:cs="Courier New"/>
          <w:sz w:val="20"/>
          <w:szCs w:val="20"/>
          <w:lang w:val="en-US"/>
        </w:rPr>
        <w:tab/>
        <w:t>Вибуття зобов'язань з оренди активів  (в зв'язку з розірванням договору оренди) у 12 місяців 2023</w:t>
      </w:r>
      <w:r w:rsidRPr="007E23D6">
        <w:rPr>
          <w:rFonts w:ascii="Courier New" w:hAnsi="Courier New" w:cs="Courier New"/>
          <w:sz w:val="20"/>
          <w:szCs w:val="20"/>
          <w:lang w:val="en-US"/>
        </w:rPr>
        <w:tab/>
        <w:t>Довгострокове зобов'язання з оренди на 31.12.2023</w:t>
      </w:r>
      <w:r w:rsidRPr="007E23D6">
        <w:rPr>
          <w:rFonts w:ascii="Courier New" w:hAnsi="Courier New" w:cs="Courier New"/>
          <w:sz w:val="20"/>
          <w:szCs w:val="20"/>
          <w:lang w:val="en-US"/>
        </w:rPr>
        <w:tab/>
        <w:t>Поточна заборгованість за довгостроковими зобов'язаннями з оренди (2023 рік_2024 рік) на 31.12.2023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w:t>
      </w:r>
      <w:r w:rsidRPr="007E23D6">
        <w:rPr>
          <w:rFonts w:ascii="Courier New" w:hAnsi="Courier New" w:cs="Courier New"/>
          <w:sz w:val="20"/>
          <w:szCs w:val="20"/>
          <w:lang w:val="en-US"/>
        </w:rPr>
        <w:tab/>
        <w:t>2</w:t>
      </w:r>
      <w:r w:rsidRPr="007E23D6">
        <w:rPr>
          <w:rFonts w:ascii="Courier New" w:hAnsi="Courier New" w:cs="Courier New"/>
          <w:sz w:val="20"/>
          <w:szCs w:val="20"/>
          <w:lang w:val="en-US"/>
        </w:rPr>
        <w:tab/>
        <w:t>3</w:t>
      </w:r>
      <w:r w:rsidRPr="007E23D6">
        <w:rPr>
          <w:rFonts w:ascii="Courier New" w:hAnsi="Courier New" w:cs="Courier New"/>
          <w:sz w:val="20"/>
          <w:szCs w:val="20"/>
          <w:lang w:val="en-US"/>
        </w:rPr>
        <w:tab/>
        <w:t>4</w:t>
      </w:r>
      <w:r w:rsidRPr="007E23D6">
        <w:rPr>
          <w:rFonts w:ascii="Courier New" w:hAnsi="Courier New" w:cs="Courier New"/>
          <w:sz w:val="20"/>
          <w:szCs w:val="20"/>
          <w:lang w:val="en-US"/>
        </w:rPr>
        <w:tab/>
        <w:t>5</w:t>
      </w:r>
      <w:r w:rsidRPr="007E23D6">
        <w:rPr>
          <w:rFonts w:ascii="Courier New" w:hAnsi="Courier New" w:cs="Courier New"/>
          <w:sz w:val="20"/>
          <w:szCs w:val="20"/>
          <w:lang w:val="en-US"/>
        </w:rPr>
        <w:tab/>
        <w:t>6</w:t>
      </w:r>
      <w:r w:rsidRPr="007E23D6">
        <w:rPr>
          <w:rFonts w:ascii="Courier New" w:hAnsi="Courier New" w:cs="Courier New"/>
          <w:sz w:val="20"/>
          <w:szCs w:val="20"/>
          <w:lang w:val="en-US"/>
        </w:rPr>
        <w:tab/>
        <w:t>7</w:t>
      </w:r>
      <w:r w:rsidRPr="007E23D6">
        <w:rPr>
          <w:rFonts w:ascii="Courier New" w:hAnsi="Courier New" w:cs="Courier New"/>
          <w:sz w:val="20"/>
          <w:szCs w:val="20"/>
          <w:lang w:val="en-US"/>
        </w:rPr>
        <w:tab/>
        <w:t>8</w:t>
      </w:r>
      <w:r w:rsidRPr="007E23D6">
        <w:rPr>
          <w:rFonts w:ascii="Courier New" w:hAnsi="Courier New" w:cs="Courier New"/>
          <w:sz w:val="20"/>
          <w:szCs w:val="20"/>
          <w:lang w:val="en-US"/>
        </w:rPr>
        <w:tab/>
        <w:t>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4684</w:t>
      </w:r>
      <w:r w:rsidRPr="007E23D6">
        <w:rPr>
          <w:rFonts w:ascii="Courier New" w:hAnsi="Courier New" w:cs="Courier New"/>
          <w:sz w:val="20"/>
          <w:szCs w:val="20"/>
          <w:lang w:val="en-US"/>
        </w:rPr>
        <w:tab/>
        <w:t>2603</w:t>
      </w:r>
      <w:r w:rsidRPr="007E23D6">
        <w:rPr>
          <w:rFonts w:ascii="Courier New" w:hAnsi="Courier New" w:cs="Courier New"/>
          <w:sz w:val="20"/>
          <w:szCs w:val="20"/>
          <w:lang w:val="en-US"/>
        </w:rPr>
        <w:tab/>
        <w:t>313</w:t>
      </w:r>
      <w:r w:rsidRPr="007E23D6">
        <w:rPr>
          <w:rFonts w:ascii="Courier New" w:hAnsi="Courier New" w:cs="Courier New"/>
          <w:sz w:val="20"/>
          <w:szCs w:val="20"/>
          <w:lang w:val="en-US"/>
        </w:rPr>
        <w:tab/>
        <w:t>2891</w:t>
      </w:r>
      <w:r w:rsidRPr="007E23D6">
        <w:rPr>
          <w:rFonts w:ascii="Courier New" w:hAnsi="Courier New" w:cs="Courier New"/>
          <w:sz w:val="20"/>
          <w:szCs w:val="20"/>
          <w:lang w:val="en-US"/>
        </w:rPr>
        <w:tab/>
        <w:t>4626</w:t>
      </w:r>
      <w:r w:rsidRPr="007E23D6">
        <w:rPr>
          <w:rFonts w:ascii="Courier New" w:hAnsi="Courier New" w:cs="Courier New"/>
          <w:sz w:val="20"/>
          <w:szCs w:val="20"/>
          <w:lang w:val="en-US"/>
        </w:rPr>
        <w:tab/>
        <w:t>3637</w:t>
      </w:r>
      <w:r w:rsidRPr="007E23D6">
        <w:rPr>
          <w:rFonts w:ascii="Courier New" w:hAnsi="Courier New" w:cs="Courier New"/>
          <w:sz w:val="20"/>
          <w:szCs w:val="20"/>
          <w:lang w:val="en-US"/>
        </w:rPr>
        <w:tab/>
        <w:t>211</w:t>
      </w:r>
      <w:r w:rsidRPr="007E23D6">
        <w:rPr>
          <w:rFonts w:ascii="Courier New" w:hAnsi="Courier New" w:cs="Courier New"/>
          <w:sz w:val="20"/>
          <w:szCs w:val="20"/>
          <w:lang w:val="en-US"/>
        </w:rPr>
        <w:tab/>
        <w:t>117</w:t>
      </w:r>
      <w:r w:rsidRPr="007E23D6">
        <w:rPr>
          <w:rFonts w:ascii="Courier New" w:hAnsi="Courier New" w:cs="Courier New"/>
          <w:sz w:val="20"/>
          <w:szCs w:val="20"/>
          <w:lang w:val="en-US"/>
        </w:rPr>
        <w:tab/>
        <w:t>3113</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5.13 Непоточні зобов'язання</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 xml:space="preserve">12 місяців 2023 </w:t>
      </w:r>
      <w:r w:rsidRPr="007E23D6">
        <w:rPr>
          <w:rFonts w:ascii="Courier New" w:hAnsi="Courier New" w:cs="Courier New"/>
          <w:sz w:val="20"/>
          <w:szCs w:val="20"/>
          <w:lang w:val="en-US"/>
        </w:rPr>
        <w:tab/>
        <w:t xml:space="preserve">12 місяців 2024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Інше непоточне забезпечення</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Довгострокові зобов'язання (гарантійне забезпечення)</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непоточні фінансові зобов'язання</w:t>
      </w:r>
      <w:r w:rsidRPr="007E23D6">
        <w:rPr>
          <w:rFonts w:ascii="Courier New" w:hAnsi="Courier New" w:cs="Courier New"/>
          <w:sz w:val="20"/>
          <w:szCs w:val="20"/>
          <w:lang w:val="en-US"/>
        </w:rPr>
        <w:tab/>
        <w:t>117</w:t>
      </w:r>
      <w:r w:rsidRPr="007E23D6">
        <w:rPr>
          <w:rFonts w:ascii="Courier New" w:hAnsi="Courier New" w:cs="Courier New"/>
          <w:sz w:val="20"/>
          <w:szCs w:val="20"/>
          <w:lang w:val="en-US"/>
        </w:rPr>
        <w:tab/>
        <w:t>783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довгострокові зобов'язання (зобов'язання з оренди)</w:t>
      </w:r>
      <w:r w:rsidRPr="007E23D6">
        <w:rPr>
          <w:rFonts w:ascii="Courier New" w:hAnsi="Courier New" w:cs="Courier New"/>
          <w:sz w:val="20"/>
          <w:szCs w:val="20"/>
          <w:lang w:val="en-US"/>
        </w:rPr>
        <w:tab/>
        <w:t>117</w:t>
      </w:r>
      <w:r w:rsidRPr="007E23D6">
        <w:rPr>
          <w:rFonts w:ascii="Courier New" w:hAnsi="Courier New" w:cs="Courier New"/>
          <w:sz w:val="20"/>
          <w:szCs w:val="20"/>
          <w:lang w:val="en-US"/>
        </w:rPr>
        <w:tab/>
        <w:t>783</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5.14 Торгівельна та інша поточна кредиторська заборгованість</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Кредиторська заборгованість оцінюється при первинному визнанні за справедливою вартістю.</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 подальшому кредиторська заборгованість обліковується за амортизованою собівартістю.</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Поточні зобов'язання </w:t>
      </w:r>
      <w:r w:rsidRPr="007E23D6">
        <w:rPr>
          <w:rFonts w:ascii="Courier New" w:hAnsi="Courier New" w:cs="Courier New"/>
          <w:sz w:val="20"/>
          <w:szCs w:val="20"/>
          <w:lang w:val="en-US"/>
        </w:rPr>
        <w:tab/>
        <w:t xml:space="preserve">12 місяців 2023 </w:t>
      </w:r>
      <w:r w:rsidRPr="007E23D6">
        <w:rPr>
          <w:rFonts w:ascii="Courier New" w:hAnsi="Courier New" w:cs="Courier New"/>
          <w:sz w:val="20"/>
          <w:szCs w:val="20"/>
          <w:lang w:val="en-US"/>
        </w:rPr>
        <w:tab/>
        <w:t xml:space="preserve">12 місяців 2024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Поточні забезпечення на винагороди працівникам</w:t>
      </w:r>
      <w:r w:rsidRPr="007E23D6">
        <w:rPr>
          <w:rFonts w:ascii="Courier New" w:hAnsi="Courier New" w:cs="Courier New"/>
          <w:sz w:val="20"/>
          <w:szCs w:val="20"/>
          <w:lang w:val="en-US"/>
        </w:rPr>
        <w:tab/>
        <w:t>982</w:t>
      </w:r>
      <w:r w:rsidRPr="007E23D6">
        <w:rPr>
          <w:rFonts w:ascii="Courier New" w:hAnsi="Courier New" w:cs="Courier New"/>
          <w:sz w:val="20"/>
          <w:szCs w:val="20"/>
          <w:lang w:val="en-US"/>
        </w:rPr>
        <w:tab/>
        <w:t>1071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Торгівельна та інша поточна кредиторська заборгованість</w:t>
      </w:r>
      <w:r w:rsidRPr="007E23D6">
        <w:rPr>
          <w:rFonts w:ascii="Courier New" w:hAnsi="Courier New" w:cs="Courier New"/>
          <w:sz w:val="20"/>
          <w:szCs w:val="20"/>
          <w:lang w:val="en-US"/>
        </w:rPr>
        <w:tab/>
        <w:t>6010</w:t>
      </w:r>
      <w:r w:rsidRPr="007E23D6">
        <w:rPr>
          <w:rFonts w:ascii="Courier New" w:hAnsi="Courier New" w:cs="Courier New"/>
          <w:sz w:val="20"/>
          <w:szCs w:val="20"/>
          <w:lang w:val="en-US"/>
        </w:rPr>
        <w:tab/>
        <w:t>711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Поточні податкові зобов'язання (податок на прибуток)</w:t>
      </w:r>
      <w:r w:rsidRPr="007E23D6">
        <w:rPr>
          <w:rFonts w:ascii="Courier New" w:hAnsi="Courier New" w:cs="Courier New"/>
          <w:sz w:val="20"/>
          <w:szCs w:val="20"/>
          <w:lang w:val="en-US"/>
        </w:rPr>
        <w:tab/>
        <w:t>42</w:t>
      </w:r>
      <w:r w:rsidRPr="007E23D6">
        <w:rPr>
          <w:rFonts w:ascii="Courier New" w:hAnsi="Courier New" w:cs="Courier New"/>
          <w:sz w:val="20"/>
          <w:szCs w:val="20"/>
          <w:lang w:val="en-US"/>
        </w:rPr>
        <w:tab/>
        <w:t>27</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Поточні зобов'язання за розрахунками з учасниками</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поточні фінансові зобов'язання, в т.ч.:</w:t>
      </w:r>
      <w:r w:rsidRPr="007E23D6">
        <w:rPr>
          <w:rFonts w:ascii="Courier New" w:hAnsi="Courier New" w:cs="Courier New"/>
          <w:sz w:val="20"/>
          <w:szCs w:val="20"/>
          <w:lang w:val="en-US"/>
        </w:rPr>
        <w:tab/>
        <w:t>13288</w:t>
      </w:r>
      <w:r w:rsidRPr="007E23D6">
        <w:rPr>
          <w:rFonts w:ascii="Courier New" w:hAnsi="Courier New" w:cs="Courier New"/>
          <w:sz w:val="20"/>
          <w:szCs w:val="20"/>
          <w:lang w:val="en-US"/>
        </w:rPr>
        <w:tab/>
        <w:t>8565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поточна кредиторська заборгованість за довгостроковими зобов'язаннями з оренди</w:t>
      </w:r>
      <w:r w:rsidRPr="007E23D6">
        <w:rPr>
          <w:rFonts w:ascii="Courier New" w:hAnsi="Courier New" w:cs="Courier New"/>
          <w:sz w:val="20"/>
          <w:szCs w:val="20"/>
          <w:lang w:val="en-US"/>
        </w:rPr>
        <w:tab/>
        <w:t>3113</w:t>
      </w:r>
      <w:r w:rsidRPr="007E23D6">
        <w:rPr>
          <w:rFonts w:ascii="Courier New" w:hAnsi="Courier New" w:cs="Courier New"/>
          <w:sz w:val="20"/>
          <w:szCs w:val="20"/>
          <w:lang w:val="en-US"/>
        </w:rPr>
        <w:tab/>
        <w:t>2764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інша кредиторська заборгованість (розрахунки з іншими кредиторами по платежам з переказу коштiв, строк сплати яких не настав)</w:t>
      </w:r>
      <w:r w:rsidRPr="007E23D6">
        <w:rPr>
          <w:rFonts w:ascii="Courier New" w:hAnsi="Courier New" w:cs="Courier New"/>
          <w:sz w:val="20"/>
          <w:szCs w:val="20"/>
          <w:lang w:val="en-US"/>
        </w:rPr>
        <w:tab/>
        <w:t>10175</w:t>
      </w:r>
      <w:r w:rsidRPr="007E23D6">
        <w:rPr>
          <w:rFonts w:ascii="Courier New" w:hAnsi="Courier New" w:cs="Courier New"/>
          <w:sz w:val="20"/>
          <w:szCs w:val="20"/>
          <w:lang w:val="en-US"/>
        </w:rPr>
        <w:tab/>
        <w:t>5801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Торгівельна поточна кредиторська заборгованість за товари, роботи, послуги станом на 31.12.2024 складається з розрахунків з постачальниками за послуги з технічного обслуговування ОФ та НМА у розмірі 473,0 тис. грн, інші придбання послуг (оренда, компенсація комунальних послуг, послуг зв'язку, послуги інкасації та інше) у розмірі 238,0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Торгівельна поточна кредиторська заборгованість за товари, роботи, послуги у розрізі найбільш питомих контрагентів:</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Найменування контрагента</w:t>
      </w:r>
      <w:r w:rsidRPr="007E23D6">
        <w:rPr>
          <w:rFonts w:ascii="Courier New" w:hAnsi="Courier New" w:cs="Courier New"/>
          <w:sz w:val="20"/>
          <w:szCs w:val="20"/>
          <w:lang w:val="en-US"/>
        </w:rPr>
        <w:tab/>
        <w:t>Сума кредиторської заборгованості, тис. грн.</w:t>
      </w:r>
      <w:r w:rsidRPr="007E23D6">
        <w:rPr>
          <w:rFonts w:ascii="Courier New" w:hAnsi="Courier New" w:cs="Courier New"/>
          <w:sz w:val="20"/>
          <w:szCs w:val="20"/>
          <w:lang w:val="en-US"/>
        </w:rPr>
        <w:tab/>
        <w:t>% в загальному обсязі дебіторської заборгованості</w:t>
      </w:r>
      <w:r w:rsidRPr="007E23D6">
        <w:rPr>
          <w:rFonts w:ascii="Courier New" w:hAnsi="Courier New" w:cs="Courier New"/>
          <w:sz w:val="20"/>
          <w:szCs w:val="20"/>
          <w:lang w:val="en-US"/>
        </w:rPr>
        <w:tab/>
        <w:t>Строк погашення</w:t>
      </w:r>
      <w:r w:rsidRPr="007E23D6">
        <w:rPr>
          <w:rFonts w:ascii="Courier New" w:hAnsi="Courier New" w:cs="Courier New"/>
          <w:sz w:val="20"/>
          <w:szCs w:val="20"/>
          <w:lang w:val="en-US"/>
        </w:rPr>
        <w:tab/>
        <w:t>Предмет розрахунків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ФОП Білоус О.М. (код ДРФО 2214219977)</w:t>
      </w:r>
      <w:r w:rsidRPr="007E23D6">
        <w:rPr>
          <w:rFonts w:ascii="Courier New" w:hAnsi="Courier New" w:cs="Courier New"/>
          <w:sz w:val="20"/>
          <w:szCs w:val="20"/>
          <w:lang w:val="en-US"/>
        </w:rPr>
        <w:tab/>
        <w:t>325,0</w:t>
      </w:r>
      <w:r w:rsidRPr="007E23D6">
        <w:rPr>
          <w:rFonts w:ascii="Courier New" w:hAnsi="Courier New" w:cs="Courier New"/>
          <w:sz w:val="20"/>
          <w:szCs w:val="20"/>
          <w:lang w:val="en-US"/>
        </w:rPr>
        <w:tab/>
        <w:t>45,7%</w:t>
      </w:r>
      <w:r w:rsidRPr="007E23D6">
        <w:rPr>
          <w:rFonts w:ascii="Courier New" w:hAnsi="Courier New" w:cs="Courier New"/>
          <w:sz w:val="20"/>
          <w:szCs w:val="20"/>
          <w:lang w:val="en-US"/>
        </w:rPr>
        <w:tab/>
        <w:t>понад 12 місяців</w:t>
      </w:r>
      <w:r w:rsidRPr="007E23D6">
        <w:rPr>
          <w:rFonts w:ascii="Courier New" w:hAnsi="Courier New" w:cs="Courier New"/>
          <w:sz w:val="20"/>
          <w:szCs w:val="20"/>
          <w:lang w:val="en-US"/>
        </w:rPr>
        <w:tab/>
        <w:t>Адміністрування та супроводження програмного забезпечення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 ІТ Спеціаліст (код ЄДРПОУ 39230764)</w:t>
      </w:r>
      <w:r w:rsidRPr="007E23D6">
        <w:rPr>
          <w:rFonts w:ascii="Courier New" w:hAnsi="Courier New" w:cs="Courier New"/>
          <w:sz w:val="20"/>
          <w:szCs w:val="20"/>
          <w:lang w:val="en-US"/>
        </w:rPr>
        <w:tab/>
        <w:t>52,0</w:t>
      </w:r>
      <w:r w:rsidRPr="007E23D6">
        <w:rPr>
          <w:rFonts w:ascii="Courier New" w:hAnsi="Courier New" w:cs="Courier New"/>
          <w:sz w:val="20"/>
          <w:szCs w:val="20"/>
          <w:lang w:val="en-US"/>
        </w:rPr>
        <w:tab/>
        <w:t>7,3%</w:t>
      </w:r>
      <w:r w:rsidRPr="007E23D6">
        <w:rPr>
          <w:rFonts w:ascii="Courier New" w:hAnsi="Courier New" w:cs="Courier New"/>
          <w:sz w:val="20"/>
          <w:szCs w:val="20"/>
          <w:lang w:val="en-US"/>
        </w:rPr>
        <w:tab/>
        <w:t>від 31 до 90 днів</w:t>
      </w:r>
      <w:r w:rsidRPr="007E23D6">
        <w:rPr>
          <w:rFonts w:ascii="Courier New" w:hAnsi="Courier New" w:cs="Courier New"/>
          <w:sz w:val="20"/>
          <w:szCs w:val="20"/>
          <w:lang w:val="en-US"/>
        </w:rPr>
        <w:tab/>
        <w:t>Перевірка та тестування інформаційних систем, сертифікація PCI DSS</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ФОП Іванов Д.О. (код ДРФО 2758814178)</w:t>
      </w:r>
      <w:r w:rsidRPr="007E23D6">
        <w:rPr>
          <w:rFonts w:ascii="Courier New" w:hAnsi="Courier New" w:cs="Courier New"/>
          <w:sz w:val="20"/>
          <w:szCs w:val="20"/>
          <w:lang w:val="en-US"/>
        </w:rPr>
        <w:tab/>
        <w:t>65,0</w:t>
      </w:r>
      <w:r w:rsidRPr="007E23D6">
        <w:rPr>
          <w:rFonts w:ascii="Courier New" w:hAnsi="Courier New" w:cs="Courier New"/>
          <w:sz w:val="20"/>
          <w:szCs w:val="20"/>
          <w:lang w:val="en-US"/>
        </w:rPr>
        <w:tab/>
        <w:t>9,1%</w:t>
      </w:r>
      <w:r w:rsidRPr="007E23D6">
        <w:rPr>
          <w:rFonts w:ascii="Courier New" w:hAnsi="Courier New" w:cs="Courier New"/>
          <w:sz w:val="20"/>
          <w:szCs w:val="20"/>
          <w:lang w:val="en-US"/>
        </w:rPr>
        <w:tab/>
        <w:t>від 31 до 90 днів</w:t>
      </w:r>
      <w:r w:rsidRPr="007E23D6">
        <w:rPr>
          <w:rFonts w:ascii="Courier New" w:hAnsi="Courier New" w:cs="Courier New"/>
          <w:sz w:val="20"/>
          <w:szCs w:val="20"/>
          <w:lang w:val="en-US"/>
        </w:rPr>
        <w:tab/>
        <w:t>Адміністрування та супроводження програмного забезпечення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ФОП Потапенко Є.Є. (код ДРФО 2912511410)</w:t>
      </w:r>
      <w:r w:rsidRPr="007E23D6">
        <w:rPr>
          <w:rFonts w:ascii="Courier New" w:hAnsi="Courier New" w:cs="Courier New"/>
          <w:sz w:val="20"/>
          <w:szCs w:val="20"/>
          <w:lang w:val="en-US"/>
        </w:rPr>
        <w:tab/>
        <w:t>31,0</w:t>
      </w:r>
      <w:r w:rsidRPr="007E23D6">
        <w:rPr>
          <w:rFonts w:ascii="Courier New" w:hAnsi="Courier New" w:cs="Courier New"/>
          <w:sz w:val="20"/>
          <w:szCs w:val="20"/>
          <w:lang w:val="en-US"/>
        </w:rPr>
        <w:tab/>
        <w:t>4,4%</w:t>
      </w:r>
      <w:r w:rsidRPr="007E23D6">
        <w:rPr>
          <w:rFonts w:ascii="Courier New" w:hAnsi="Courier New" w:cs="Courier New"/>
          <w:sz w:val="20"/>
          <w:szCs w:val="20"/>
          <w:lang w:val="en-US"/>
        </w:rPr>
        <w:tab/>
        <w:t>від 31 до 90 днів</w:t>
      </w:r>
      <w:r w:rsidRPr="007E23D6">
        <w:rPr>
          <w:rFonts w:ascii="Courier New" w:hAnsi="Courier New" w:cs="Courier New"/>
          <w:sz w:val="20"/>
          <w:szCs w:val="20"/>
          <w:lang w:val="en-US"/>
        </w:rPr>
        <w:tab/>
        <w:t>Адміністрування та супроводження програмного забезпечення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ПрАТ "ВФ Україна" (код ЄДРПОУ 14333937)</w:t>
      </w:r>
      <w:r w:rsidRPr="007E23D6">
        <w:rPr>
          <w:rFonts w:ascii="Courier New" w:hAnsi="Courier New" w:cs="Courier New"/>
          <w:sz w:val="20"/>
          <w:szCs w:val="20"/>
          <w:lang w:val="en-US"/>
        </w:rPr>
        <w:tab/>
        <w:t>24,0</w:t>
      </w:r>
      <w:r w:rsidRPr="007E23D6">
        <w:rPr>
          <w:rFonts w:ascii="Courier New" w:hAnsi="Courier New" w:cs="Courier New"/>
          <w:sz w:val="20"/>
          <w:szCs w:val="20"/>
          <w:lang w:val="en-US"/>
        </w:rPr>
        <w:tab/>
        <w:t>3,4%</w:t>
      </w:r>
      <w:r w:rsidRPr="007E23D6">
        <w:rPr>
          <w:rFonts w:ascii="Courier New" w:hAnsi="Courier New" w:cs="Courier New"/>
          <w:sz w:val="20"/>
          <w:szCs w:val="20"/>
          <w:lang w:val="en-US"/>
        </w:rPr>
        <w:tab/>
        <w:t>до 30 днів</w:t>
      </w:r>
      <w:r w:rsidRPr="007E23D6">
        <w:rPr>
          <w:rFonts w:ascii="Courier New" w:hAnsi="Courier New" w:cs="Courier New"/>
          <w:sz w:val="20"/>
          <w:szCs w:val="20"/>
          <w:lang w:val="en-US"/>
        </w:rPr>
        <w:tab/>
        <w:t>Послуги мобільного зв'язку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Комунальне підприємство "Градпроект" (код ЄДРПОУ 20504731)</w:t>
      </w:r>
      <w:r w:rsidRPr="007E23D6">
        <w:rPr>
          <w:rFonts w:ascii="Courier New" w:hAnsi="Courier New" w:cs="Courier New"/>
          <w:sz w:val="20"/>
          <w:szCs w:val="20"/>
          <w:lang w:val="en-US"/>
        </w:rPr>
        <w:tab/>
        <w:t>37,0</w:t>
      </w:r>
      <w:r w:rsidRPr="007E23D6">
        <w:rPr>
          <w:rFonts w:ascii="Courier New" w:hAnsi="Courier New" w:cs="Courier New"/>
          <w:sz w:val="20"/>
          <w:szCs w:val="20"/>
          <w:lang w:val="en-US"/>
        </w:rPr>
        <w:tab/>
        <w:t>5,2%</w:t>
      </w:r>
      <w:r w:rsidRPr="007E23D6">
        <w:rPr>
          <w:rFonts w:ascii="Courier New" w:hAnsi="Courier New" w:cs="Courier New"/>
          <w:sz w:val="20"/>
          <w:szCs w:val="20"/>
          <w:lang w:val="en-US"/>
        </w:rPr>
        <w:tab/>
        <w:t>до 30 днів</w:t>
      </w:r>
      <w:r w:rsidRPr="007E23D6">
        <w:rPr>
          <w:rFonts w:ascii="Courier New" w:hAnsi="Courier New" w:cs="Courier New"/>
          <w:sz w:val="20"/>
          <w:szCs w:val="20"/>
          <w:lang w:val="en-US"/>
        </w:rPr>
        <w:tab/>
        <w:t>Оренда нежитлових приміщень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АТ "СЕНС БАНК" (код ЄДРПОУ 23494714)</w:t>
      </w:r>
      <w:r w:rsidRPr="007E23D6">
        <w:rPr>
          <w:rFonts w:ascii="Courier New" w:hAnsi="Courier New" w:cs="Courier New"/>
          <w:sz w:val="20"/>
          <w:szCs w:val="20"/>
          <w:lang w:val="en-US"/>
        </w:rPr>
        <w:tab/>
        <w:t>11,0</w:t>
      </w:r>
      <w:r w:rsidRPr="007E23D6">
        <w:rPr>
          <w:rFonts w:ascii="Courier New" w:hAnsi="Courier New" w:cs="Courier New"/>
          <w:sz w:val="20"/>
          <w:szCs w:val="20"/>
          <w:lang w:val="en-US"/>
        </w:rPr>
        <w:tab/>
        <w:t>1,6%</w:t>
      </w:r>
      <w:r w:rsidRPr="007E23D6">
        <w:rPr>
          <w:rFonts w:ascii="Courier New" w:hAnsi="Courier New" w:cs="Courier New"/>
          <w:sz w:val="20"/>
          <w:szCs w:val="20"/>
          <w:lang w:val="en-US"/>
        </w:rPr>
        <w:tab/>
        <w:t>до 30 днів</w:t>
      </w:r>
      <w:r w:rsidRPr="007E23D6">
        <w:rPr>
          <w:rFonts w:ascii="Courier New" w:hAnsi="Courier New" w:cs="Courier New"/>
          <w:sz w:val="20"/>
          <w:szCs w:val="20"/>
          <w:lang w:val="en-US"/>
        </w:rPr>
        <w:tab/>
        <w:t>За оренду pos-терміналів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АТ "Ощадний банк України" (код ЄДРПОУ 02760363)</w:t>
      </w:r>
      <w:r w:rsidRPr="007E23D6">
        <w:rPr>
          <w:rFonts w:ascii="Courier New" w:hAnsi="Courier New" w:cs="Courier New"/>
          <w:sz w:val="20"/>
          <w:szCs w:val="20"/>
          <w:lang w:val="en-US"/>
        </w:rPr>
        <w:tab/>
        <w:t>61,0</w:t>
      </w:r>
      <w:r w:rsidRPr="007E23D6">
        <w:rPr>
          <w:rFonts w:ascii="Courier New" w:hAnsi="Courier New" w:cs="Courier New"/>
          <w:sz w:val="20"/>
          <w:szCs w:val="20"/>
          <w:lang w:val="en-US"/>
        </w:rPr>
        <w:tab/>
        <w:t>8,6%</w:t>
      </w:r>
      <w:r w:rsidRPr="007E23D6">
        <w:rPr>
          <w:rFonts w:ascii="Courier New" w:hAnsi="Courier New" w:cs="Courier New"/>
          <w:sz w:val="20"/>
          <w:szCs w:val="20"/>
          <w:lang w:val="en-US"/>
        </w:rPr>
        <w:tab/>
        <w:t>до 30 днів</w:t>
      </w:r>
      <w:r w:rsidRPr="007E23D6">
        <w:rPr>
          <w:rFonts w:ascii="Courier New" w:hAnsi="Courier New" w:cs="Courier New"/>
          <w:sz w:val="20"/>
          <w:szCs w:val="20"/>
          <w:lang w:val="en-US"/>
        </w:rPr>
        <w:tab/>
        <w:t>Послуги з інкасації торгівельної виручки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КОНЦЕРН " МІСЬКІ ТЕПЛОВІ МЕРЕЖІ" (код ЄДРПОУ 32121458)</w:t>
      </w:r>
      <w:r w:rsidRPr="007E23D6">
        <w:rPr>
          <w:rFonts w:ascii="Courier New" w:hAnsi="Courier New" w:cs="Courier New"/>
          <w:sz w:val="20"/>
          <w:szCs w:val="20"/>
          <w:lang w:val="en-US"/>
        </w:rPr>
        <w:tab/>
        <w:t>30,0</w:t>
      </w:r>
      <w:r w:rsidRPr="007E23D6">
        <w:rPr>
          <w:rFonts w:ascii="Courier New" w:hAnsi="Courier New" w:cs="Courier New"/>
          <w:sz w:val="20"/>
          <w:szCs w:val="20"/>
          <w:lang w:val="en-US"/>
        </w:rPr>
        <w:tab/>
        <w:t>4,2%</w:t>
      </w:r>
      <w:r w:rsidRPr="007E23D6">
        <w:rPr>
          <w:rFonts w:ascii="Courier New" w:hAnsi="Courier New" w:cs="Courier New"/>
          <w:sz w:val="20"/>
          <w:szCs w:val="20"/>
          <w:lang w:val="en-US"/>
        </w:rPr>
        <w:tab/>
        <w:t>до 30 днів</w:t>
      </w:r>
      <w:r w:rsidRPr="007E23D6">
        <w:rPr>
          <w:rFonts w:ascii="Courier New" w:hAnsi="Courier New" w:cs="Courier New"/>
          <w:sz w:val="20"/>
          <w:szCs w:val="20"/>
          <w:lang w:val="en-US"/>
        </w:rPr>
        <w:tab/>
        <w:t>Послуги з теплопостачання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кредитори, в т.ч.</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юридичні особи  понад 20 од.</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фізичні особи понад 5 од.</w:t>
      </w:r>
      <w:r w:rsidRPr="007E23D6">
        <w:rPr>
          <w:rFonts w:ascii="Courier New" w:hAnsi="Courier New" w:cs="Courier New"/>
          <w:sz w:val="20"/>
          <w:szCs w:val="20"/>
          <w:lang w:val="en-US"/>
        </w:rPr>
        <w:tab/>
        <w:t>75,0</w:t>
      </w:r>
      <w:r w:rsidRPr="007E23D6">
        <w:rPr>
          <w:rFonts w:ascii="Courier New" w:hAnsi="Courier New" w:cs="Courier New"/>
          <w:sz w:val="20"/>
          <w:szCs w:val="20"/>
          <w:lang w:val="en-US"/>
        </w:rPr>
        <w:tab/>
        <w:t>10,5%</w:t>
      </w:r>
      <w:r w:rsidRPr="007E23D6">
        <w:rPr>
          <w:rFonts w:ascii="Courier New" w:hAnsi="Courier New" w:cs="Courier New"/>
          <w:sz w:val="20"/>
          <w:szCs w:val="20"/>
          <w:lang w:val="en-US"/>
        </w:rPr>
        <w:tab/>
      </w:r>
      <w:r w:rsidRPr="007E23D6">
        <w:rPr>
          <w:rFonts w:ascii="Courier New" w:hAnsi="Courier New" w:cs="Courier New"/>
          <w:sz w:val="20"/>
          <w:szCs w:val="20"/>
          <w:lang w:val="en-US"/>
        </w:rPr>
        <w:tab/>
        <w:t>Придбання ТМЦ, послуги оренди, компенсації комунальних послуг, послуг зв'язку)</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 обліку станом на 31.12.2024  значиться  кредиторська заборгованість перед померлою особою ФОП Білоус Олегом Миколайовичем (13.01.2023), інформація щодо переоформлення цих зобов'язань відсутня. ПрАТ "Запоріжзв'язоксервіс" здійснює процедури з отримання інформації щодо можливих спадкоємців стосовно переоформлення наступної заборгованості:</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Вид заборгованності </w:t>
      </w:r>
      <w:r w:rsidRPr="007E23D6">
        <w:rPr>
          <w:rFonts w:ascii="Courier New" w:hAnsi="Courier New" w:cs="Courier New"/>
          <w:sz w:val="20"/>
          <w:szCs w:val="20"/>
          <w:lang w:val="en-US"/>
        </w:rPr>
        <w:tab/>
        <w:t>Сума, тис. грн станом на 13.01.2023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Адміністрування та супроводження програмного забезпечення, відповідно договору про надання послуг №27/12/01 від 27.12.2018</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62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Ремонтно-будівельні роботи відповідно договору про надання послуг №14/01/01 від 14.04.2016</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263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Протягом 12 місяців 2024 року  кредиторська заборгованість перед  зазначеним кредитором  у сумі  325 тис. грн не погашена.</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Інші поточні фінансові зобов'язання на загальну суму 5801 тис. грн складаються з кредиторської заборгованості з розрахунків з іншими кредиторами згідно укладених договорів на прийом грошових коштів у розмірі прийнятих переказів грошових коштів, строк сплати яких за умовами договорів не настав у розмірі 3015,0 тис. грн, за договором безвідсоткової позики на зворотній основі у розмірі 2520,0 тис. грн, розрахунки з іншими кредиторами за невиконанними (нез'ясованими) переказами грошових коштів у розмірі 266,0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Інші поточні фінансові зобов'язання у розрізі найбільш питомих контрагентів:</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Найменування контрагента</w:t>
      </w:r>
      <w:r w:rsidRPr="007E23D6">
        <w:rPr>
          <w:rFonts w:ascii="Courier New" w:hAnsi="Courier New" w:cs="Courier New"/>
          <w:sz w:val="20"/>
          <w:szCs w:val="20"/>
          <w:lang w:val="en-US"/>
        </w:rPr>
        <w:tab/>
        <w:t>Сума кредиторської заборгованості, тис.грн.</w:t>
      </w:r>
      <w:r w:rsidRPr="007E23D6">
        <w:rPr>
          <w:rFonts w:ascii="Courier New" w:hAnsi="Courier New" w:cs="Courier New"/>
          <w:sz w:val="20"/>
          <w:szCs w:val="20"/>
          <w:lang w:val="en-US"/>
        </w:rPr>
        <w:tab/>
        <w:t>% в загальному обсязі кредиторської заборгованості</w:t>
      </w:r>
      <w:r w:rsidRPr="007E23D6">
        <w:rPr>
          <w:rFonts w:ascii="Courier New" w:hAnsi="Courier New" w:cs="Courier New"/>
          <w:sz w:val="20"/>
          <w:szCs w:val="20"/>
          <w:lang w:val="en-US"/>
        </w:rPr>
        <w:tab/>
        <w:t>Строк погашення</w:t>
      </w:r>
      <w:r w:rsidRPr="007E23D6">
        <w:rPr>
          <w:rFonts w:ascii="Courier New" w:hAnsi="Courier New" w:cs="Courier New"/>
          <w:sz w:val="20"/>
          <w:szCs w:val="20"/>
          <w:lang w:val="en-US"/>
        </w:rPr>
        <w:tab/>
        <w:t>Предмет розрахунків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КП "Водоканал" (код ЄДРПОУ 03327121)</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1150,0</w:t>
      </w:r>
      <w:r w:rsidRPr="007E23D6">
        <w:rPr>
          <w:rFonts w:ascii="Courier New" w:hAnsi="Courier New" w:cs="Courier New"/>
          <w:sz w:val="20"/>
          <w:szCs w:val="20"/>
          <w:lang w:val="en-US"/>
        </w:rPr>
        <w:tab/>
        <w:t>19.8%</w:t>
      </w:r>
      <w:r w:rsidRPr="007E23D6">
        <w:rPr>
          <w:rFonts w:ascii="Courier New" w:hAnsi="Courier New" w:cs="Courier New"/>
          <w:sz w:val="20"/>
          <w:szCs w:val="20"/>
          <w:lang w:val="en-US"/>
        </w:rPr>
        <w:tab/>
        <w:t>до 30 днів</w:t>
      </w:r>
      <w:r w:rsidRPr="007E23D6">
        <w:rPr>
          <w:rFonts w:ascii="Courier New" w:hAnsi="Courier New" w:cs="Courier New"/>
          <w:sz w:val="20"/>
          <w:szCs w:val="20"/>
          <w:lang w:val="en-US"/>
        </w:rPr>
        <w:tab/>
        <w:t>Прийом грошових коштів для подальшого переказу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  "Запоріжжяелектропостачання" (код ЄДРПОУ 42093239)</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270,0</w:t>
      </w:r>
      <w:r w:rsidRPr="007E23D6">
        <w:rPr>
          <w:rFonts w:ascii="Courier New" w:hAnsi="Courier New" w:cs="Courier New"/>
          <w:sz w:val="20"/>
          <w:szCs w:val="20"/>
          <w:lang w:val="en-US"/>
        </w:rPr>
        <w:tab/>
        <w:t>4.6%</w:t>
      </w:r>
      <w:r w:rsidRPr="007E23D6">
        <w:rPr>
          <w:rFonts w:ascii="Courier New" w:hAnsi="Courier New" w:cs="Courier New"/>
          <w:sz w:val="20"/>
          <w:szCs w:val="20"/>
          <w:lang w:val="en-US"/>
        </w:rPr>
        <w:tab/>
        <w:t>до 30 днів</w:t>
      </w:r>
      <w:r w:rsidRPr="007E23D6">
        <w:rPr>
          <w:rFonts w:ascii="Courier New" w:hAnsi="Courier New" w:cs="Courier New"/>
          <w:sz w:val="20"/>
          <w:szCs w:val="20"/>
          <w:lang w:val="en-US"/>
        </w:rPr>
        <w:tab/>
        <w:t>Прийом грошових коштів для подальшого переказу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 "Запоріжгаз Збут" (код ЄДРПОУ 39587271)</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21,0</w:t>
      </w:r>
      <w:r w:rsidRPr="007E23D6">
        <w:rPr>
          <w:rFonts w:ascii="Courier New" w:hAnsi="Courier New" w:cs="Courier New"/>
          <w:sz w:val="20"/>
          <w:szCs w:val="20"/>
          <w:lang w:val="en-US"/>
        </w:rPr>
        <w:tab/>
        <w:t>0.4%</w:t>
      </w:r>
      <w:r w:rsidRPr="007E23D6">
        <w:rPr>
          <w:rFonts w:ascii="Courier New" w:hAnsi="Courier New" w:cs="Courier New"/>
          <w:sz w:val="20"/>
          <w:szCs w:val="20"/>
          <w:lang w:val="en-US"/>
        </w:rPr>
        <w:tab/>
        <w:t>до 30 днів</w:t>
      </w:r>
      <w:r w:rsidRPr="007E23D6">
        <w:rPr>
          <w:rFonts w:ascii="Courier New" w:hAnsi="Courier New" w:cs="Courier New"/>
          <w:sz w:val="20"/>
          <w:szCs w:val="20"/>
          <w:lang w:val="en-US"/>
        </w:rPr>
        <w:tab/>
        <w:t>Прийом грошових коштів для подальшого переказу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Концерн "МТМ" (код ЄДРПОУ 32121458)</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1036,0</w:t>
      </w:r>
      <w:r w:rsidRPr="007E23D6">
        <w:rPr>
          <w:rFonts w:ascii="Courier New" w:hAnsi="Courier New" w:cs="Courier New"/>
          <w:sz w:val="20"/>
          <w:szCs w:val="20"/>
          <w:lang w:val="en-US"/>
        </w:rPr>
        <w:tab/>
        <w:t>17.9%</w:t>
      </w:r>
      <w:r w:rsidRPr="007E23D6">
        <w:rPr>
          <w:rFonts w:ascii="Courier New" w:hAnsi="Courier New" w:cs="Courier New"/>
          <w:sz w:val="20"/>
          <w:szCs w:val="20"/>
          <w:lang w:val="en-US"/>
        </w:rPr>
        <w:tab/>
        <w:t>до 30 днів</w:t>
      </w:r>
      <w:r w:rsidRPr="007E23D6">
        <w:rPr>
          <w:rFonts w:ascii="Courier New" w:hAnsi="Courier New" w:cs="Courier New"/>
          <w:sz w:val="20"/>
          <w:szCs w:val="20"/>
          <w:lang w:val="en-US"/>
        </w:rPr>
        <w:tab/>
        <w:t>Прийом грошових коштів для подальшого переказу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 "Вельтум-Запоріжжя (код ЄДРПОУ 35924440)</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119,0</w:t>
      </w:r>
      <w:r w:rsidRPr="007E23D6">
        <w:rPr>
          <w:rFonts w:ascii="Courier New" w:hAnsi="Courier New" w:cs="Courier New"/>
          <w:sz w:val="20"/>
          <w:szCs w:val="20"/>
          <w:lang w:val="en-US"/>
        </w:rPr>
        <w:tab/>
        <w:t>2.1%</w:t>
      </w:r>
      <w:r w:rsidRPr="007E23D6">
        <w:rPr>
          <w:rFonts w:ascii="Courier New" w:hAnsi="Courier New" w:cs="Courier New"/>
          <w:sz w:val="20"/>
          <w:szCs w:val="20"/>
          <w:lang w:val="en-US"/>
        </w:rPr>
        <w:tab/>
        <w:t>до 30 днів</w:t>
      </w:r>
      <w:r w:rsidRPr="007E23D6">
        <w:rPr>
          <w:rFonts w:ascii="Courier New" w:hAnsi="Courier New" w:cs="Courier New"/>
          <w:sz w:val="20"/>
          <w:szCs w:val="20"/>
          <w:lang w:val="en-US"/>
        </w:rPr>
        <w:tab/>
        <w:t>Прийом грошових коштів для подальшого переказу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ЗАПОРІЖГАЗ АТ "ОПЕРАТОР ГАЗОРОЗПОДІЛЬНОЇ СИСТЕМИ" (код ЄДРПОУ 03345716)</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27,0</w:t>
      </w:r>
      <w:r w:rsidRPr="007E23D6">
        <w:rPr>
          <w:rFonts w:ascii="Courier New" w:hAnsi="Courier New" w:cs="Courier New"/>
          <w:sz w:val="20"/>
          <w:szCs w:val="20"/>
          <w:lang w:val="en-US"/>
        </w:rPr>
        <w:tab/>
        <w:t>0.5%</w:t>
      </w:r>
      <w:r w:rsidRPr="007E23D6">
        <w:rPr>
          <w:rFonts w:ascii="Courier New" w:hAnsi="Courier New" w:cs="Courier New"/>
          <w:sz w:val="20"/>
          <w:szCs w:val="20"/>
          <w:lang w:val="en-US"/>
        </w:rPr>
        <w:tab/>
        <w:t>до 30 днів</w:t>
      </w:r>
      <w:r w:rsidRPr="007E23D6">
        <w:rPr>
          <w:rFonts w:ascii="Courier New" w:hAnsi="Courier New" w:cs="Courier New"/>
          <w:sz w:val="20"/>
          <w:szCs w:val="20"/>
          <w:lang w:val="en-US"/>
        </w:rPr>
        <w:tab/>
        <w:t>Прийом грошових коштів для подальшого переказу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 "Місто для людей Запоріжжя" (код ЄДРПОУ 41279924)</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18,0</w:t>
      </w:r>
      <w:r w:rsidRPr="007E23D6">
        <w:rPr>
          <w:rFonts w:ascii="Courier New" w:hAnsi="Courier New" w:cs="Courier New"/>
          <w:sz w:val="20"/>
          <w:szCs w:val="20"/>
          <w:lang w:val="en-US"/>
        </w:rPr>
        <w:tab/>
        <w:t>0.3%</w:t>
      </w:r>
      <w:r w:rsidRPr="007E23D6">
        <w:rPr>
          <w:rFonts w:ascii="Courier New" w:hAnsi="Courier New" w:cs="Courier New"/>
          <w:sz w:val="20"/>
          <w:szCs w:val="20"/>
          <w:lang w:val="en-US"/>
        </w:rPr>
        <w:tab/>
        <w:t>до 30 днів</w:t>
      </w:r>
      <w:r w:rsidRPr="007E23D6">
        <w:rPr>
          <w:rFonts w:ascii="Courier New" w:hAnsi="Courier New" w:cs="Courier New"/>
          <w:sz w:val="20"/>
          <w:szCs w:val="20"/>
          <w:lang w:val="en-US"/>
        </w:rPr>
        <w:tab/>
        <w:t>Прийом грошових коштів для подальшого переказу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 "ГК "НАФТОГАЗ УКРАЇНИ" (код ЄДРПОУ 40121452)</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123,0</w:t>
      </w:r>
      <w:r w:rsidRPr="007E23D6">
        <w:rPr>
          <w:rFonts w:ascii="Courier New" w:hAnsi="Courier New" w:cs="Courier New"/>
          <w:sz w:val="20"/>
          <w:szCs w:val="20"/>
          <w:lang w:val="en-US"/>
        </w:rPr>
        <w:tab/>
        <w:t>2.1%</w:t>
      </w:r>
      <w:r w:rsidRPr="007E23D6">
        <w:rPr>
          <w:rFonts w:ascii="Courier New" w:hAnsi="Courier New" w:cs="Courier New"/>
          <w:sz w:val="20"/>
          <w:szCs w:val="20"/>
          <w:lang w:val="en-US"/>
        </w:rPr>
        <w:tab/>
        <w:t>до 30 днів</w:t>
      </w:r>
      <w:r w:rsidRPr="007E23D6">
        <w:rPr>
          <w:rFonts w:ascii="Courier New" w:hAnsi="Courier New" w:cs="Courier New"/>
          <w:sz w:val="20"/>
          <w:szCs w:val="20"/>
          <w:lang w:val="en-US"/>
        </w:rPr>
        <w:tab/>
        <w:t>Прийом грошових коштів для подальшого переказу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 з обмеженою відповідальністю "Воля-Кабель" (код ЄДРПОУ 30777913)</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8,0</w:t>
      </w:r>
      <w:r w:rsidRPr="007E23D6">
        <w:rPr>
          <w:rFonts w:ascii="Courier New" w:hAnsi="Courier New" w:cs="Courier New"/>
          <w:sz w:val="20"/>
          <w:szCs w:val="20"/>
          <w:lang w:val="en-US"/>
        </w:rPr>
        <w:tab/>
        <w:t>0.1%</w:t>
      </w:r>
      <w:r w:rsidRPr="007E23D6">
        <w:rPr>
          <w:rFonts w:ascii="Courier New" w:hAnsi="Courier New" w:cs="Courier New"/>
          <w:sz w:val="20"/>
          <w:szCs w:val="20"/>
          <w:lang w:val="en-US"/>
        </w:rPr>
        <w:tab/>
        <w:t>до 30 днів</w:t>
      </w:r>
      <w:r w:rsidRPr="007E23D6">
        <w:rPr>
          <w:rFonts w:ascii="Courier New" w:hAnsi="Courier New" w:cs="Courier New"/>
          <w:sz w:val="20"/>
          <w:szCs w:val="20"/>
          <w:lang w:val="en-US"/>
        </w:rPr>
        <w:tab/>
        <w:t>Прийом грошових коштів для подальшого переказу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Управління поліціїї охорони в Запорізькій області (код ЄДРПОУ 40108947)</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42,0</w:t>
      </w:r>
      <w:r w:rsidRPr="007E23D6">
        <w:rPr>
          <w:rFonts w:ascii="Courier New" w:hAnsi="Courier New" w:cs="Courier New"/>
          <w:sz w:val="20"/>
          <w:szCs w:val="20"/>
          <w:lang w:val="en-US"/>
        </w:rPr>
        <w:tab/>
        <w:t>0.7%</w:t>
      </w:r>
      <w:r w:rsidRPr="007E23D6">
        <w:rPr>
          <w:rFonts w:ascii="Courier New" w:hAnsi="Courier New" w:cs="Courier New"/>
          <w:sz w:val="20"/>
          <w:szCs w:val="20"/>
          <w:lang w:val="en-US"/>
        </w:rPr>
        <w:tab/>
        <w:t>до 30 днів</w:t>
      </w:r>
      <w:r w:rsidRPr="007E23D6">
        <w:rPr>
          <w:rFonts w:ascii="Courier New" w:hAnsi="Courier New" w:cs="Courier New"/>
          <w:sz w:val="20"/>
          <w:szCs w:val="20"/>
          <w:lang w:val="en-US"/>
        </w:rPr>
        <w:tab/>
        <w:t>Прийом грошових коштів для подальшого переказу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 ВКФ "ГЮСС" (код ЄДРПОУ 13626089)</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2520,0</w:t>
      </w:r>
      <w:r w:rsidRPr="007E23D6">
        <w:rPr>
          <w:rFonts w:ascii="Courier New" w:hAnsi="Courier New" w:cs="Courier New"/>
          <w:sz w:val="20"/>
          <w:szCs w:val="20"/>
          <w:lang w:val="en-US"/>
        </w:rPr>
        <w:tab/>
        <w:t>43.4%</w:t>
      </w:r>
      <w:r w:rsidRPr="007E23D6">
        <w:rPr>
          <w:rFonts w:ascii="Courier New" w:hAnsi="Courier New" w:cs="Courier New"/>
          <w:sz w:val="20"/>
          <w:szCs w:val="20"/>
          <w:lang w:val="en-US"/>
        </w:rPr>
        <w:tab/>
        <w:t>до 365 днів</w:t>
      </w:r>
      <w:r w:rsidRPr="007E23D6">
        <w:rPr>
          <w:rFonts w:ascii="Courier New" w:hAnsi="Courier New" w:cs="Courier New"/>
          <w:sz w:val="20"/>
          <w:szCs w:val="20"/>
          <w:lang w:val="en-US"/>
        </w:rPr>
        <w:tab/>
        <w:t>Безвідсоткова фінансова допомога на зворотній основі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КП "Запоріжремсервіс" (код ЄДРПОУ 22144952)</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17,0</w:t>
      </w:r>
      <w:r w:rsidRPr="007E23D6">
        <w:rPr>
          <w:rFonts w:ascii="Courier New" w:hAnsi="Courier New" w:cs="Courier New"/>
          <w:sz w:val="20"/>
          <w:szCs w:val="20"/>
          <w:lang w:val="en-US"/>
        </w:rPr>
        <w:tab/>
        <w:t>0.3%</w:t>
      </w:r>
      <w:r w:rsidRPr="007E23D6">
        <w:rPr>
          <w:rFonts w:ascii="Courier New" w:hAnsi="Courier New" w:cs="Courier New"/>
          <w:sz w:val="20"/>
          <w:szCs w:val="20"/>
          <w:lang w:val="en-US"/>
        </w:rPr>
        <w:tab/>
        <w:t>до 30 днів</w:t>
      </w:r>
      <w:r w:rsidRPr="007E23D6">
        <w:rPr>
          <w:rFonts w:ascii="Courier New" w:hAnsi="Courier New" w:cs="Courier New"/>
          <w:sz w:val="20"/>
          <w:szCs w:val="20"/>
          <w:lang w:val="en-US"/>
        </w:rPr>
        <w:tab/>
        <w:t>Прийом грошових коштів для подальшого переказу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ЗАСО "Новий Дніпро" (код ЄДРПОУ 20473887)</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17,0</w:t>
      </w:r>
      <w:r w:rsidRPr="007E23D6">
        <w:rPr>
          <w:rFonts w:ascii="Courier New" w:hAnsi="Courier New" w:cs="Courier New"/>
          <w:sz w:val="20"/>
          <w:szCs w:val="20"/>
          <w:lang w:val="en-US"/>
        </w:rPr>
        <w:tab/>
        <w:t>0,3%</w:t>
      </w:r>
      <w:r w:rsidRPr="007E23D6">
        <w:rPr>
          <w:rFonts w:ascii="Courier New" w:hAnsi="Courier New" w:cs="Courier New"/>
          <w:sz w:val="20"/>
          <w:szCs w:val="20"/>
          <w:lang w:val="en-US"/>
        </w:rPr>
        <w:tab/>
        <w:t>до 30 днів</w:t>
      </w:r>
      <w:r w:rsidRPr="007E23D6">
        <w:rPr>
          <w:rFonts w:ascii="Courier New" w:hAnsi="Courier New" w:cs="Courier New"/>
          <w:sz w:val="20"/>
          <w:szCs w:val="20"/>
          <w:lang w:val="en-US"/>
        </w:rPr>
        <w:tab/>
        <w:t>Прийом грошових коштів для подальшого переказу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кредитори в т.ч.</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юридичні особи понад 450 од.</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фізичні особи 10 од.</w:t>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433,0</w:t>
      </w:r>
      <w:r w:rsidRPr="007E23D6">
        <w:rPr>
          <w:rFonts w:ascii="Courier New" w:hAnsi="Courier New" w:cs="Courier New"/>
          <w:sz w:val="20"/>
          <w:szCs w:val="20"/>
          <w:lang w:val="en-US"/>
        </w:rPr>
        <w:tab/>
        <w:t>7.5%</w:t>
      </w:r>
      <w:r w:rsidRPr="007E23D6">
        <w:rPr>
          <w:rFonts w:ascii="Courier New" w:hAnsi="Courier New" w:cs="Courier New"/>
          <w:sz w:val="20"/>
          <w:szCs w:val="20"/>
          <w:lang w:val="en-US"/>
        </w:rPr>
        <w:tab/>
        <w:t>до 30 днів</w:t>
      </w:r>
      <w:r w:rsidRPr="007E23D6">
        <w:rPr>
          <w:rFonts w:ascii="Courier New" w:hAnsi="Courier New" w:cs="Courier New"/>
          <w:sz w:val="20"/>
          <w:szCs w:val="20"/>
          <w:lang w:val="en-US"/>
        </w:rPr>
        <w:tab/>
        <w:t>Прийом грошових коштів для подальшого переказу</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поточні нефінансові зобов'язання, в т.ч.</w:t>
      </w:r>
      <w:r w:rsidRPr="007E23D6">
        <w:rPr>
          <w:rFonts w:ascii="Courier New" w:hAnsi="Courier New" w:cs="Courier New"/>
          <w:sz w:val="20"/>
          <w:szCs w:val="20"/>
          <w:lang w:val="en-US"/>
        </w:rPr>
        <w:tab/>
        <w:t xml:space="preserve">12 місяців 2023 </w:t>
      </w:r>
      <w:r w:rsidRPr="007E23D6">
        <w:rPr>
          <w:rFonts w:ascii="Courier New" w:hAnsi="Courier New" w:cs="Courier New"/>
          <w:sz w:val="20"/>
          <w:szCs w:val="20"/>
          <w:lang w:val="en-US"/>
        </w:rPr>
        <w:tab/>
        <w:t xml:space="preserve">12 місяців 2024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740</w:t>
      </w:r>
      <w:r w:rsidRPr="007E23D6">
        <w:rPr>
          <w:rFonts w:ascii="Courier New" w:hAnsi="Courier New" w:cs="Courier New"/>
          <w:sz w:val="20"/>
          <w:szCs w:val="20"/>
          <w:lang w:val="en-US"/>
        </w:rPr>
        <w:tab/>
        <w:t>761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Розрахунки з оплати праці</w:t>
      </w:r>
      <w:r w:rsidRPr="007E23D6">
        <w:rPr>
          <w:rFonts w:ascii="Courier New" w:hAnsi="Courier New" w:cs="Courier New"/>
          <w:sz w:val="20"/>
          <w:szCs w:val="20"/>
          <w:lang w:val="en-US"/>
        </w:rPr>
        <w:tab/>
        <w:t>487</w:t>
      </w:r>
      <w:r w:rsidRPr="007E23D6">
        <w:rPr>
          <w:rFonts w:ascii="Courier New" w:hAnsi="Courier New" w:cs="Courier New"/>
          <w:sz w:val="20"/>
          <w:szCs w:val="20"/>
          <w:lang w:val="en-US"/>
        </w:rPr>
        <w:tab/>
        <w:t>480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Розрахунки зі страхування</w:t>
      </w:r>
      <w:r w:rsidRPr="007E23D6">
        <w:rPr>
          <w:rFonts w:ascii="Courier New" w:hAnsi="Courier New" w:cs="Courier New"/>
          <w:sz w:val="20"/>
          <w:szCs w:val="20"/>
          <w:lang w:val="en-US"/>
        </w:rPr>
        <w:tab/>
        <w:t>128</w:t>
      </w:r>
      <w:r w:rsidRPr="007E23D6">
        <w:rPr>
          <w:rFonts w:ascii="Courier New" w:hAnsi="Courier New" w:cs="Courier New"/>
          <w:sz w:val="20"/>
          <w:szCs w:val="20"/>
          <w:lang w:val="en-US"/>
        </w:rPr>
        <w:tab/>
        <w:t>137</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Розрахунки з бюджетом</w:t>
      </w:r>
      <w:r w:rsidRPr="007E23D6">
        <w:rPr>
          <w:rFonts w:ascii="Courier New" w:hAnsi="Courier New" w:cs="Courier New"/>
          <w:sz w:val="20"/>
          <w:szCs w:val="20"/>
          <w:lang w:val="en-US"/>
        </w:rPr>
        <w:tab/>
        <w:t>125</w:t>
      </w:r>
      <w:r w:rsidRPr="007E23D6">
        <w:rPr>
          <w:rFonts w:ascii="Courier New" w:hAnsi="Courier New" w:cs="Courier New"/>
          <w:sz w:val="20"/>
          <w:szCs w:val="20"/>
          <w:lang w:val="en-US"/>
        </w:rPr>
        <w:tab/>
        <w:t>144</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5.15 Власний капітал товариства</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Станом на 31 грудня 2019 року зареєстрований та повністю сплачений статутний капітал складав 10011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Протягом 2020 прийнято рішення про збільшення розміру статутного капіталу Товариства шляхом підвищення номінальної вартості акцій за рахунок спрямування до статутного капіталу частини прибутку за 2019 рік в розмірі 3 291 тис. грн.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Станом на 31 грудня 2024 року зареєстрований та повністю сплачений статутний капітал складає 13302 тис. грн, що відповідає установчим документам Товариства.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Прибуток за 12 місяців 2024 дорівнює 628,0 тис. грн. Станом на 31.12.2024 нерозподілений прибуток Товариства становить 5028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Учасники Товариства станом на 31.12.2024 визначені наступним чином: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Учасник Товариства</w:t>
      </w:r>
      <w:r w:rsidRPr="007E23D6">
        <w:rPr>
          <w:rFonts w:ascii="Courier New" w:hAnsi="Courier New" w:cs="Courier New"/>
          <w:sz w:val="20"/>
          <w:szCs w:val="20"/>
          <w:lang w:val="en-US"/>
        </w:rPr>
        <w:tab/>
        <w:t>Кількість акцій, шт.</w:t>
      </w:r>
      <w:r w:rsidRPr="007E23D6">
        <w:rPr>
          <w:rFonts w:ascii="Courier New" w:hAnsi="Courier New" w:cs="Courier New"/>
          <w:sz w:val="20"/>
          <w:szCs w:val="20"/>
          <w:lang w:val="en-US"/>
        </w:rPr>
        <w:tab/>
        <w:t>Сума часток, грн.</w:t>
      </w:r>
      <w:r w:rsidRPr="007E23D6">
        <w:rPr>
          <w:rFonts w:ascii="Courier New" w:hAnsi="Courier New" w:cs="Courier New"/>
          <w:sz w:val="20"/>
          <w:szCs w:val="20"/>
          <w:lang w:val="en-US"/>
        </w:rPr>
        <w:tab/>
        <w:t>Відсотки,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 ПКФ "ГЮСС"</w:t>
      </w:r>
      <w:r w:rsidRPr="007E23D6">
        <w:rPr>
          <w:rFonts w:ascii="Courier New" w:hAnsi="Courier New" w:cs="Courier New"/>
          <w:sz w:val="20"/>
          <w:szCs w:val="20"/>
          <w:lang w:val="en-US"/>
        </w:rPr>
        <w:tab/>
        <w:t>557 498</w:t>
      </w:r>
      <w:r w:rsidRPr="007E23D6">
        <w:rPr>
          <w:rFonts w:ascii="Courier New" w:hAnsi="Courier New" w:cs="Courier New"/>
          <w:sz w:val="20"/>
          <w:szCs w:val="20"/>
          <w:lang w:val="en-US"/>
        </w:rPr>
        <w:tab/>
        <w:t>10 592 462,00</w:t>
      </w:r>
      <w:r w:rsidRPr="007E23D6">
        <w:rPr>
          <w:rFonts w:ascii="Courier New" w:hAnsi="Courier New" w:cs="Courier New"/>
          <w:sz w:val="20"/>
          <w:szCs w:val="20"/>
          <w:lang w:val="en-US"/>
        </w:rPr>
        <w:tab/>
        <w:t>79,63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Коміссаров Юрій Володимирович</w:t>
      </w:r>
      <w:r w:rsidRPr="007E23D6">
        <w:rPr>
          <w:rFonts w:ascii="Courier New" w:hAnsi="Courier New" w:cs="Courier New"/>
          <w:sz w:val="20"/>
          <w:szCs w:val="20"/>
          <w:lang w:val="en-US"/>
        </w:rPr>
        <w:tab/>
        <w:t>86 712</w:t>
      </w:r>
      <w:r w:rsidRPr="007E23D6">
        <w:rPr>
          <w:rFonts w:ascii="Courier New" w:hAnsi="Courier New" w:cs="Courier New"/>
          <w:sz w:val="20"/>
          <w:szCs w:val="20"/>
          <w:lang w:val="en-US"/>
        </w:rPr>
        <w:tab/>
        <w:t>1 647 528,00</w:t>
      </w:r>
      <w:r w:rsidRPr="007E23D6">
        <w:rPr>
          <w:rFonts w:ascii="Courier New" w:hAnsi="Courier New" w:cs="Courier New"/>
          <w:sz w:val="20"/>
          <w:szCs w:val="20"/>
          <w:lang w:val="en-US"/>
        </w:rPr>
        <w:tab/>
        <w:t>12,39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Ганзіна Геннадій </w:t>
      </w:r>
      <w:r w:rsidRPr="007E23D6">
        <w:rPr>
          <w:rFonts w:ascii="Courier New" w:hAnsi="Courier New" w:cs="Courier New"/>
          <w:sz w:val="20"/>
          <w:szCs w:val="20"/>
          <w:lang w:val="en-US"/>
        </w:rPr>
        <w:tab/>
        <w:t>55 890</w:t>
      </w:r>
      <w:r w:rsidRPr="007E23D6">
        <w:rPr>
          <w:rFonts w:ascii="Courier New" w:hAnsi="Courier New" w:cs="Courier New"/>
          <w:sz w:val="20"/>
          <w:szCs w:val="20"/>
          <w:lang w:val="en-US"/>
        </w:rPr>
        <w:tab/>
        <w:t>1 061 910,00</w:t>
      </w:r>
      <w:r w:rsidRPr="007E23D6">
        <w:rPr>
          <w:rFonts w:ascii="Courier New" w:hAnsi="Courier New" w:cs="Courier New"/>
          <w:sz w:val="20"/>
          <w:szCs w:val="20"/>
          <w:lang w:val="en-US"/>
        </w:rPr>
        <w:tab/>
        <w:t>7,98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Вього </w:t>
      </w:r>
      <w:r w:rsidRPr="007E23D6">
        <w:rPr>
          <w:rFonts w:ascii="Courier New" w:hAnsi="Courier New" w:cs="Courier New"/>
          <w:sz w:val="20"/>
          <w:szCs w:val="20"/>
          <w:lang w:val="en-US"/>
        </w:rPr>
        <w:tab/>
        <w:t>700 100</w:t>
      </w:r>
      <w:r w:rsidRPr="007E23D6">
        <w:rPr>
          <w:rFonts w:ascii="Courier New" w:hAnsi="Courier New" w:cs="Courier New"/>
          <w:sz w:val="20"/>
          <w:szCs w:val="20"/>
          <w:lang w:val="en-US"/>
        </w:rPr>
        <w:tab/>
        <w:t>13 301 900,00</w:t>
      </w:r>
      <w:r w:rsidRPr="007E23D6">
        <w:rPr>
          <w:rFonts w:ascii="Courier New" w:hAnsi="Courier New" w:cs="Courier New"/>
          <w:sz w:val="20"/>
          <w:szCs w:val="20"/>
          <w:lang w:val="en-US"/>
        </w:rPr>
        <w:tab/>
        <w:t>100%</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5.16 Нерозподілений прибуток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Показник</w:t>
      </w:r>
      <w:r w:rsidRPr="007E23D6">
        <w:rPr>
          <w:rFonts w:ascii="Courier New" w:hAnsi="Courier New" w:cs="Courier New"/>
          <w:sz w:val="20"/>
          <w:szCs w:val="20"/>
          <w:lang w:val="en-US"/>
        </w:rPr>
        <w:tab/>
        <w:t xml:space="preserve">12 місяців 2024 </w:t>
      </w:r>
      <w:r w:rsidRPr="007E23D6">
        <w:rPr>
          <w:rFonts w:ascii="Courier New" w:hAnsi="Courier New" w:cs="Courier New"/>
          <w:sz w:val="20"/>
          <w:szCs w:val="20"/>
          <w:lang w:val="en-US"/>
        </w:rPr>
        <w:tab/>
        <w:t xml:space="preserve">12 місяців 2023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 початок періоду</w:t>
      </w:r>
      <w:r w:rsidRPr="007E23D6">
        <w:rPr>
          <w:rFonts w:ascii="Courier New" w:hAnsi="Courier New" w:cs="Courier New"/>
          <w:sz w:val="20"/>
          <w:szCs w:val="20"/>
          <w:lang w:val="en-US"/>
        </w:rPr>
        <w:tab/>
        <w:t>4417</w:t>
      </w:r>
      <w:r w:rsidRPr="007E23D6">
        <w:rPr>
          <w:rFonts w:ascii="Courier New" w:hAnsi="Courier New" w:cs="Courier New"/>
          <w:sz w:val="20"/>
          <w:szCs w:val="20"/>
          <w:lang w:val="en-US"/>
        </w:rPr>
        <w:tab/>
        <w:t>7452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Чистий фінансовий результат за період</w:t>
      </w:r>
      <w:r w:rsidRPr="007E23D6">
        <w:rPr>
          <w:rFonts w:ascii="Courier New" w:hAnsi="Courier New" w:cs="Courier New"/>
          <w:sz w:val="20"/>
          <w:szCs w:val="20"/>
          <w:lang w:val="en-US"/>
        </w:rPr>
        <w:tab/>
        <w:t>628</w:t>
      </w:r>
      <w:r w:rsidRPr="007E23D6">
        <w:rPr>
          <w:rFonts w:ascii="Courier New" w:hAnsi="Courier New" w:cs="Courier New"/>
          <w:sz w:val="20"/>
          <w:szCs w:val="20"/>
          <w:lang w:val="en-US"/>
        </w:rPr>
        <w:tab/>
        <w:t>341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Відрахування до резервного капіталу</w:t>
      </w:r>
      <w:r w:rsidRPr="007E23D6">
        <w:rPr>
          <w:rFonts w:ascii="Courier New" w:hAnsi="Courier New" w:cs="Courier New"/>
          <w:sz w:val="20"/>
          <w:szCs w:val="20"/>
          <w:lang w:val="en-US"/>
        </w:rPr>
        <w:tab/>
        <w:t>(17)</w:t>
      </w:r>
      <w:r w:rsidRPr="007E23D6">
        <w:rPr>
          <w:rFonts w:ascii="Courier New" w:hAnsi="Courier New" w:cs="Courier New"/>
          <w:sz w:val="20"/>
          <w:szCs w:val="20"/>
          <w:lang w:val="en-US"/>
        </w:rPr>
        <w:tab/>
        <w:t>(191)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Виплати власникам (дивіденди)</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(3185)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Виправлення помилок</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 кінець періоду</w:t>
      </w:r>
      <w:r w:rsidRPr="007E23D6">
        <w:rPr>
          <w:rFonts w:ascii="Courier New" w:hAnsi="Courier New" w:cs="Courier New"/>
          <w:sz w:val="20"/>
          <w:szCs w:val="20"/>
          <w:lang w:val="en-US"/>
        </w:rPr>
        <w:tab/>
        <w:t>5028</w:t>
      </w:r>
      <w:r w:rsidRPr="007E23D6">
        <w:rPr>
          <w:rFonts w:ascii="Courier New" w:hAnsi="Courier New" w:cs="Courier New"/>
          <w:sz w:val="20"/>
          <w:szCs w:val="20"/>
          <w:lang w:val="en-US"/>
        </w:rPr>
        <w:tab/>
        <w:t>4417</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Витрати з податку на прибуток включають: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Показник</w:t>
      </w:r>
      <w:r w:rsidRPr="007E23D6">
        <w:rPr>
          <w:rFonts w:ascii="Courier New" w:hAnsi="Courier New" w:cs="Courier New"/>
          <w:sz w:val="20"/>
          <w:szCs w:val="20"/>
          <w:lang w:val="en-US"/>
        </w:rPr>
        <w:tab/>
        <w:t xml:space="preserve">12 місяців 2024 </w:t>
      </w:r>
      <w:r w:rsidRPr="007E23D6">
        <w:rPr>
          <w:rFonts w:ascii="Courier New" w:hAnsi="Courier New" w:cs="Courier New"/>
          <w:sz w:val="20"/>
          <w:szCs w:val="20"/>
          <w:lang w:val="en-US"/>
        </w:rPr>
        <w:tab/>
        <w:t xml:space="preserve">12 місяців 2023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Поточні податкові зобов'язання</w:t>
      </w:r>
      <w:r w:rsidRPr="007E23D6">
        <w:rPr>
          <w:rFonts w:ascii="Courier New" w:hAnsi="Courier New" w:cs="Courier New"/>
          <w:sz w:val="20"/>
          <w:szCs w:val="20"/>
          <w:lang w:val="en-US"/>
        </w:rPr>
        <w:tab/>
        <w:t>(141)</w:t>
      </w:r>
      <w:r w:rsidRPr="007E23D6">
        <w:rPr>
          <w:rFonts w:ascii="Courier New" w:hAnsi="Courier New" w:cs="Courier New"/>
          <w:sz w:val="20"/>
          <w:szCs w:val="20"/>
          <w:lang w:val="en-US"/>
        </w:rPr>
        <w:tab/>
        <w:t>(148)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(Доходи)/витрати з відстроченого податку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виникнення та зменшення тимчасових різниць </w:t>
      </w:r>
      <w:r w:rsidRPr="007E23D6">
        <w:rPr>
          <w:rFonts w:ascii="Courier New" w:hAnsi="Courier New" w:cs="Courier New"/>
          <w:sz w:val="20"/>
          <w:szCs w:val="20"/>
          <w:lang w:val="en-US"/>
        </w:rPr>
        <w:tab/>
        <w:t>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+20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(Доходи)/витрати з податку на прибуток </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(Доходи)/витрати з податку на прибуток </w:t>
      </w:r>
      <w:r w:rsidRPr="007E23D6">
        <w:rPr>
          <w:rFonts w:ascii="Courier New" w:hAnsi="Courier New" w:cs="Courier New"/>
          <w:sz w:val="20"/>
          <w:szCs w:val="20"/>
          <w:lang w:val="en-US"/>
        </w:rPr>
        <w:tab/>
        <w:t>(141)</w:t>
      </w:r>
      <w:r w:rsidRPr="007E23D6">
        <w:rPr>
          <w:rFonts w:ascii="Courier New" w:hAnsi="Courier New" w:cs="Courier New"/>
          <w:sz w:val="20"/>
          <w:szCs w:val="20"/>
          <w:lang w:val="en-US"/>
        </w:rPr>
        <w:tab/>
        <w:t>(166)</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Базова (основна) ставка податку на прибуток, згідно статті 136 Розділу III "Податок на прибуток підприємства" Податкового кодексу України від 02 грудня 2010 року №2755-YI, зі змінами і доповненнями, становила за 12 місяців 2024 року 18 відсотків.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Керуючись п.п. 134.1.1 п.134.1 ст.134 Податкового Кодексу України від 02 грудня 2010 року №2755-VI (зі змінами і доповненнями) (надалі ПКУ), Товариство прийняло рішення про застосування коригувань  фінансового результату до оподаткування на усі різниці, визначених згідно розділу ІІІ ПКУ.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Товариством у 2023 нараховано відстрочений податковий актив за ставкою 18% у розмірі 2 тис. грн на суму тимчасової різниці, яка виникла за рахунок формування резерву очікуваних кредитних збитків в бухгалтерському обліку та виключенням розміру резерву з витрат у податковому обліку. Залишок розміру резерву очікуваних кредитних збитків після списання дебіторської заборгованості станом на 31 грудня 2024 складає 11 тис. грн, на який нараховано відстрочений податковий актив за ставкою 18% у розмірі 2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Заборгованість з податку на прибуток станом на 31.12.2024 складає 27 тис. грн (31.12.2023  - 42 тис. грн).</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Примітка 5.17 Інші резерви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12 місяців 2023</w:t>
      </w:r>
      <w:r w:rsidRPr="007E23D6">
        <w:rPr>
          <w:rFonts w:ascii="Courier New" w:hAnsi="Courier New" w:cs="Courier New"/>
          <w:sz w:val="20"/>
          <w:szCs w:val="20"/>
          <w:lang w:val="en-US"/>
        </w:rPr>
        <w:tab/>
      </w:r>
      <w:r w:rsidRPr="007E23D6">
        <w:rPr>
          <w:rFonts w:ascii="Courier New" w:hAnsi="Courier New" w:cs="Courier New"/>
          <w:sz w:val="20"/>
          <w:szCs w:val="20"/>
          <w:lang w:val="en-US"/>
        </w:rPr>
        <w:tab/>
        <w:t>12 місяців 2024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Резервний капітал</w:t>
      </w:r>
      <w:r w:rsidRPr="007E23D6">
        <w:rPr>
          <w:rFonts w:ascii="Courier New" w:hAnsi="Courier New" w:cs="Courier New"/>
          <w:sz w:val="20"/>
          <w:szCs w:val="20"/>
          <w:lang w:val="en-US"/>
        </w:rPr>
        <w:tab/>
        <w:t>933</w:t>
      </w:r>
      <w:r w:rsidRPr="007E23D6">
        <w:rPr>
          <w:rFonts w:ascii="Courier New" w:hAnsi="Courier New" w:cs="Courier New"/>
          <w:sz w:val="20"/>
          <w:szCs w:val="20"/>
          <w:lang w:val="en-US"/>
        </w:rPr>
        <w:tab/>
      </w:r>
      <w:r w:rsidRPr="007E23D6">
        <w:rPr>
          <w:rFonts w:ascii="Courier New" w:hAnsi="Courier New" w:cs="Courier New"/>
          <w:sz w:val="20"/>
          <w:szCs w:val="20"/>
          <w:lang w:val="en-US"/>
        </w:rPr>
        <w:tab/>
        <w:t>950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Всього</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933</w:t>
      </w:r>
      <w:r w:rsidRPr="007E23D6">
        <w:rPr>
          <w:rFonts w:ascii="Courier New" w:hAnsi="Courier New" w:cs="Courier New"/>
          <w:sz w:val="20"/>
          <w:szCs w:val="20"/>
          <w:lang w:val="en-US"/>
        </w:rPr>
        <w:tab/>
      </w:r>
      <w:r w:rsidRPr="007E23D6">
        <w:rPr>
          <w:rFonts w:ascii="Courier New" w:hAnsi="Courier New" w:cs="Courier New"/>
          <w:sz w:val="20"/>
          <w:szCs w:val="20"/>
          <w:lang w:val="en-US"/>
        </w:rPr>
        <w:tab/>
        <w:t>950</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Станом на 31 грудня 2024 розмір резервного капіталу становив 950,0 тис. грн. Формування резервного капіталу здійснюється згідно установчих документів,  за рахунок чистого прибутку, що залишається в розпорядженні Товариства. Розмір щорічних відрахувань становить не менш ніж  5 відсотків суми чистого прибутку. Протягом 12 місяців 2024 року Товариством до резервного капіталу здійснено відрахувань у розмірі 17,0 тис. грн.</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5.18</w:t>
      </w:r>
      <w:r w:rsidRPr="007E23D6">
        <w:rPr>
          <w:rFonts w:ascii="Courier New" w:hAnsi="Courier New" w:cs="Courier New"/>
          <w:sz w:val="20"/>
          <w:szCs w:val="20"/>
          <w:lang w:val="en-US"/>
        </w:rPr>
        <w:tab/>
        <w:t>Звіт про рух грошових коштів</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Загальні надходження грошових коштів від операційної діяльності за 12 місяців 2024 року склали 1747564 тис. грн, в тому числі: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"Надходження від продажу товарів та надання послуг" - надходження від надання послуг щодо переказу грошових коштів у вигляді комісійної винагороди-45825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 xml:space="preserve"> "Надходження за орендою" в сумі 330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"Інші надходження грошових коштів від операційної діяльності" в сумі 1701409 тис. грн, у т.ч.:</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 xml:space="preserve">надходження від цільового фінансування" в сумі 176,0 тис. грн - допомога в зв'язку з тимчасовою втратою працездатності.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надходження від повернення авансів  " в сумі 185,0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 xml:space="preserve">надходження від відсотків за залишками коштів на поточних рахунках" в сумі 1864 тис. грн.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інші надходження в сумі 1699184,0 тис. грн -погашення недоліку в сумці інкасації в сумі 10 тис. грн, надлишок в касі в сумі 2 тис. грн, прийняті суми переказу коштів для подальшого переказу у розмірі 1699172 тис. грн.</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Загальні виплати грошових коштів від операційної діяльності за 12 місяців 2024 року склали 1754602 тис. грн, в тому числі: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w:t>
      </w:r>
      <w:r w:rsidRPr="007E23D6">
        <w:rPr>
          <w:rFonts w:ascii="Courier New" w:hAnsi="Courier New" w:cs="Courier New"/>
          <w:sz w:val="20"/>
          <w:szCs w:val="20"/>
          <w:lang w:val="en-US"/>
        </w:rPr>
        <w:tab/>
        <w:t xml:space="preserve"> "Витрачання постачальникам за товари та послуги" в сумі 27310 тис. грн - постачальникам за ТМЦ та надані послуги.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w:t>
      </w:r>
      <w:r w:rsidRPr="007E23D6">
        <w:rPr>
          <w:rFonts w:ascii="Courier New" w:hAnsi="Courier New" w:cs="Courier New"/>
          <w:sz w:val="20"/>
          <w:szCs w:val="20"/>
          <w:lang w:val="en-US"/>
        </w:rPr>
        <w:tab/>
        <w:t xml:space="preserve"> "Виплати працівникам та виплати від їх імені" в сумі 17517 тис. грн, а саме витрачені  грошові  кошти  на  виплату заробітної плати працівникам в сумі 13797 тис. грн, витрачені  грошові  кошти  на  оплату єдиного соціального внеску з фонду заробітної плати працівників в сумі 3720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w:t>
      </w:r>
      <w:r w:rsidRPr="007E23D6">
        <w:rPr>
          <w:rFonts w:ascii="Courier New" w:hAnsi="Courier New" w:cs="Courier New"/>
          <w:sz w:val="20"/>
          <w:szCs w:val="20"/>
          <w:lang w:val="en-US"/>
        </w:rPr>
        <w:tab/>
        <w:t>"Інші виплати грошових коштів за операційною діяльністю" в сумі 1709775 тис. грн, в т.ч.:</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 xml:space="preserve"> </w:t>
      </w:r>
      <w:r w:rsidRPr="007E23D6">
        <w:rPr>
          <w:rFonts w:ascii="Courier New" w:hAnsi="Courier New" w:cs="Courier New"/>
          <w:sz w:val="20"/>
          <w:szCs w:val="20"/>
          <w:lang w:val="en-US"/>
        </w:rPr>
        <w:tab/>
        <w:t>зобов'язання з податків і зборів в сумі 4364 тис. грн- витрачання  на  податків і зборів в тому числі: ПДВ -183,0 тис. грн, ПДФО та  інші податки і збори -4026,0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w:t>
      </w:r>
      <w:r w:rsidRPr="007E23D6">
        <w:rPr>
          <w:rFonts w:ascii="Courier New" w:hAnsi="Courier New" w:cs="Courier New"/>
          <w:sz w:val="20"/>
          <w:szCs w:val="20"/>
          <w:lang w:val="en-US"/>
        </w:rPr>
        <w:tab/>
        <w:t>витрати на оплату повернення авансів в сумі 109,0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w:t>
      </w:r>
      <w:r w:rsidRPr="007E23D6">
        <w:rPr>
          <w:rFonts w:ascii="Courier New" w:hAnsi="Courier New" w:cs="Courier New"/>
          <w:sz w:val="20"/>
          <w:szCs w:val="20"/>
          <w:lang w:val="en-US"/>
        </w:rPr>
        <w:tab/>
        <w:t>інші витрачання в сумі 1705302,0 тис. грн - інші розрахунки у розмірі 2651 тис. грн, грошові кошти, сплачені одержувачам грошових переказів у розмірі 1702651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w:t>
      </w:r>
      <w:r w:rsidRPr="007E23D6">
        <w:rPr>
          <w:rFonts w:ascii="Courier New" w:hAnsi="Courier New" w:cs="Courier New"/>
          <w:sz w:val="20"/>
          <w:szCs w:val="20"/>
          <w:lang w:val="en-US"/>
        </w:rPr>
        <w:tab/>
        <w:t>"Податки на прибуток сплачені (повернені)" -155,0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Чисті грошові потоки від операційної діяльності від'ємні -7038 тис. грн.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"Надходження від погашення позик" склав - 302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"Надходження від реалізації необоротних активів" склав - 1990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"Придбання основних засобів" склав 6840,0 тис. грн - придбання основних засобів, МНМА.</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"Придбання нематеріальних активів" склав -  63 тис. грн - придбання НМА.</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"Витрачання на надання позик" склав -  16 тис. грн- надання позик співробітникам.</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"Грошові аванси та кредити, надані іншим сторонам" склав - 0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Як наслідок, чисті грошові потоки від інвестиційної діяльності від'ємний - 4627 тис. грн.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"Витрачання грошових коштів на погашення позик" склав - 155 тис. грн.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"Чисті грошові потоки від фінансової діяльності"  від'ємнні - 155 тис. грн.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"Чисте рух грошових коштів та їх еквівалентів" - від'ємннй  і складає           -11820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Залишок грошових коштів на початок 12 місяців 2024 року склав 26349,0 тис. грн, станом на 31 грудня 2024 склав 14529 тис. грн (-11820 + 26349).</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5.19</w:t>
      </w:r>
      <w:r w:rsidRPr="007E23D6">
        <w:rPr>
          <w:rFonts w:ascii="Courier New" w:hAnsi="Courier New" w:cs="Courier New"/>
          <w:sz w:val="20"/>
          <w:szCs w:val="20"/>
          <w:lang w:val="en-US"/>
        </w:rPr>
        <w:tab/>
        <w:t xml:space="preserve">Умовні зобов'язання.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Судові розгляди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  не виступає об'єктом різного роду судових спорів і претензій, включаючи розгляди по справах про оскарження нормативних актів, щодо результату яких існує значний ступінь невизначеності.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Керівництво вважає, що максимальна відповідальність по зобов'язаннях, якщо вони виникнуть як наслідок позовів або претензій, не буде мати суттєвого негативного впливу на фінансовий стан або результати майбутніх операцій Товариства.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Ступінь повернення дебіторської заборгованості та інших фінансових активів - Внаслідок ситуації, яка склалася в економіці України, а також як результат економічної нестабільності, що склалась на дату балансу, існує ймовірність того, що активи не зможуть бути реалізовані за їхньою балансовою вартістю в ході звичайної діяльності ПрАТ "Запоріжзв'язоксервіс". Ступінь повернення цих активів в значній мірі залежить від ефективності заходів, які знаходяться поза зоною контролю підприємства, спрямованих різними країнами на досягнення економічної стабільності та пожвавлення економіки.  Ступінь повернення дебіторської заборгованості  ПрАТ "Запоріжзв'язоксервіс" визначається на підставі обставин та інформації, які наявні на дату балансу.  На думку Керівництва, додатковий резерв під фінансові активи на сьогоднішній день не потрібен, виходячи з наявних обставин та інформації.</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Оподаткування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Внаслідок наявності в українському податковому законодавстві положень, які дозволяють більш ніж один варіант тлумачення, а також через практику, що склалася в нестабільному економічному середовищі, за якої податкові органи довільно тлумачать аспекти економічної діяльності, у разі, якщо податкові ограни піддадуть сумніву певне тлумачення, засноване на оцінці керівництва економічної діяльності Товариства, ймовірно, що Товариство змушене буде сплатити додаткові податки, штрафи та пені. Така невизначеність може вплинути на вартість фінансових інструментів, втрати та резерви під знецінення, а також на ринковий рівень цін на угоди. На думку керівництва Товариство не має податкових зобов'язань до сплати, тому річна Річна фінансова звітність не містить резервів під податкові збитки. Податкові звіти можуть переглядатися відповідними податковими органами протягом п'яти  років.</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5.20 Розкриття інформації про пов'язані сторони.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До пов'язаних сторін або операцій з пов'язаними сторонами належать: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підприємства, які прямо або опосередковано контролюють або перебувають під контролем, або ж перебувають під спільним контролем разом з підприємством;</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спільні підприємства, у яких ПрАТ "Запоріжзв'язоксервіс" є контролюючим учасником;</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члени провідного управлінського персоналу;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близькі родичі особи, зазначеної вище.</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Пов'язані особи ПрАТ "Запоріжзв'язоксервіс":</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Засновники: юридична особа - ТОВ ПКФ "ГЮСС", фізичні особи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Голова наглядової ради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Директор</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Юридична особа</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 "Виробничо-комерційна фірма</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"ГЮСС""</w:t>
      </w:r>
      <w:r w:rsidRPr="007E23D6">
        <w:rPr>
          <w:rFonts w:ascii="Courier New" w:hAnsi="Courier New" w:cs="Courier New"/>
          <w:sz w:val="20"/>
          <w:szCs w:val="20"/>
          <w:lang w:val="en-US"/>
        </w:rPr>
        <w:tab/>
        <w:t>Україна</w:t>
      </w:r>
      <w:r w:rsidRPr="007E23D6">
        <w:rPr>
          <w:rFonts w:ascii="Courier New" w:hAnsi="Courier New" w:cs="Courier New"/>
          <w:sz w:val="20"/>
          <w:szCs w:val="20"/>
          <w:lang w:val="en-US"/>
        </w:rPr>
        <w:tab/>
        <w:t>013626089</w:t>
      </w:r>
      <w:r w:rsidRPr="007E23D6">
        <w:rPr>
          <w:rFonts w:ascii="Courier New" w:hAnsi="Courier New" w:cs="Courier New"/>
          <w:sz w:val="20"/>
          <w:szCs w:val="20"/>
          <w:lang w:val="en-US"/>
        </w:rPr>
        <w:tab/>
        <w:t xml:space="preserve">акціонер надавача фінансових послуг, що володіє 79,63% акцій надавача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фінансових послуг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Фізична особа</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Коміссаров Юрій</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Володимирович</w:t>
      </w:r>
      <w:r w:rsidRPr="007E23D6">
        <w:rPr>
          <w:rFonts w:ascii="Courier New" w:hAnsi="Courier New" w:cs="Courier New"/>
          <w:sz w:val="20"/>
          <w:szCs w:val="20"/>
          <w:lang w:val="en-US"/>
        </w:rPr>
        <w:tab/>
        <w:t>Україна</w:t>
      </w:r>
      <w:r w:rsidRPr="007E23D6">
        <w:rPr>
          <w:rFonts w:ascii="Courier New" w:hAnsi="Courier New" w:cs="Courier New"/>
          <w:sz w:val="20"/>
          <w:szCs w:val="20"/>
          <w:lang w:val="en-US"/>
        </w:rPr>
        <w:tab/>
        <w:t>2338102974</w:t>
      </w:r>
      <w:r w:rsidRPr="007E23D6">
        <w:rPr>
          <w:rFonts w:ascii="Courier New" w:hAnsi="Courier New" w:cs="Courier New"/>
          <w:sz w:val="20"/>
          <w:szCs w:val="20"/>
          <w:lang w:val="en-US"/>
        </w:rPr>
        <w:tab/>
        <w:t xml:space="preserve">голова Наглядової ради - здійснює прямий вирішальний вплив. Акціонер ЗСС, який володіє 12,39% акцій; контролер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 ВКФ "ГЮСС", яке володіє 79,63% акцій надавача фінансових послуг; Опосередкована участь: 79,63 х 0,51  = 40,61%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Ганзіна Геннадій Олександрович</w:t>
      </w:r>
      <w:r w:rsidRPr="007E23D6">
        <w:rPr>
          <w:rFonts w:ascii="Courier New" w:hAnsi="Courier New" w:cs="Courier New"/>
          <w:sz w:val="20"/>
          <w:szCs w:val="20"/>
          <w:lang w:val="en-US"/>
        </w:rPr>
        <w:tab/>
        <w:t>Україна</w:t>
      </w:r>
      <w:r w:rsidRPr="007E23D6">
        <w:rPr>
          <w:rFonts w:ascii="Courier New" w:hAnsi="Courier New" w:cs="Courier New"/>
          <w:sz w:val="20"/>
          <w:szCs w:val="20"/>
          <w:lang w:val="en-US"/>
        </w:rPr>
        <w:tab/>
        <w:t>2347302699</w:t>
      </w:r>
      <w:r w:rsidRPr="007E23D6">
        <w:rPr>
          <w:rFonts w:ascii="Courier New" w:hAnsi="Courier New" w:cs="Courier New"/>
          <w:sz w:val="20"/>
          <w:szCs w:val="20"/>
          <w:lang w:val="en-US"/>
        </w:rPr>
        <w:tab/>
        <w:t>Акціонер ЗСС, що володіє 7,98% акцій надавача фінансових послуг; володіє часткою в розмірі 24,5%  у ТОВ ВКФ "ГЮСС", яке володіє 79,63% акцій надавача фінансових послуг. Опосередкована участь: 79,63 х 0,245  = 19,51 %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Іщенко Олександр Григорович</w:t>
      </w:r>
      <w:r w:rsidRPr="007E23D6">
        <w:rPr>
          <w:rFonts w:ascii="Courier New" w:hAnsi="Courier New" w:cs="Courier New"/>
          <w:sz w:val="20"/>
          <w:szCs w:val="20"/>
          <w:lang w:val="en-US"/>
        </w:rPr>
        <w:tab/>
        <w:t>Україна</w:t>
      </w:r>
      <w:r w:rsidRPr="007E23D6">
        <w:rPr>
          <w:rFonts w:ascii="Courier New" w:hAnsi="Courier New" w:cs="Courier New"/>
          <w:sz w:val="20"/>
          <w:szCs w:val="20"/>
          <w:lang w:val="en-US"/>
        </w:rPr>
        <w:tab/>
        <w:t>2320503473</w:t>
      </w:r>
      <w:r w:rsidRPr="007E23D6">
        <w:rPr>
          <w:rFonts w:ascii="Courier New" w:hAnsi="Courier New" w:cs="Courier New"/>
          <w:sz w:val="20"/>
          <w:szCs w:val="20"/>
          <w:lang w:val="en-US"/>
        </w:rPr>
        <w:tab/>
        <w:t>управлінський персонал ЗСС. Учасник ТОВ ГЮСС- володіє часткою в розмірі 24,5% акціонера, який володіє 79,63% акцій надавача фінансових послуг. Опосередкована участь: 79,63 х 0,245  = 19,51%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Коміссарова Дарина Юр'ївна</w:t>
      </w:r>
      <w:r w:rsidRPr="007E23D6">
        <w:rPr>
          <w:rFonts w:ascii="Courier New" w:hAnsi="Courier New" w:cs="Courier New"/>
          <w:sz w:val="20"/>
          <w:szCs w:val="20"/>
          <w:lang w:val="en-US"/>
        </w:rPr>
        <w:tab/>
        <w:t>Україна</w:t>
      </w:r>
      <w:r w:rsidRPr="007E23D6">
        <w:rPr>
          <w:rFonts w:ascii="Courier New" w:hAnsi="Courier New" w:cs="Courier New"/>
          <w:sz w:val="20"/>
          <w:szCs w:val="20"/>
          <w:lang w:val="en-US"/>
        </w:rPr>
        <w:tab/>
        <w:t>3539101661</w:t>
      </w:r>
      <w:r w:rsidRPr="007E23D6">
        <w:rPr>
          <w:rFonts w:ascii="Courier New" w:hAnsi="Courier New" w:cs="Courier New"/>
          <w:sz w:val="20"/>
          <w:szCs w:val="20"/>
          <w:lang w:val="en-US"/>
        </w:rPr>
        <w:tab/>
        <w:t>донька Коміссарова Юрія</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Операції з пов'язаними особами за 12 місяців 2024 рік:</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Назв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а пов'язаної сторони</w:t>
      </w:r>
      <w:r w:rsidRPr="007E23D6">
        <w:rPr>
          <w:rFonts w:ascii="Courier New" w:hAnsi="Courier New" w:cs="Courier New"/>
          <w:sz w:val="20"/>
          <w:szCs w:val="20"/>
          <w:lang w:val="en-US"/>
        </w:rPr>
        <w:tab/>
        <w:t>Інформація щодо операції</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Зміст операції</w:t>
      </w:r>
      <w:r w:rsidRPr="007E23D6">
        <w:rPr>
          <w:rFonts w:ascii="Courier New" w:hAnsi="Courier New" w:cs="Courier New"/>
          <w:sz w:val="20"/>
          <w:szCs w:val="20"/>
          <w:lang w:val="en-US"/>
        </w:rPr>
        <w:tab/>
        <w:t xml:space="preserve">Сума нарахування, грн. </w:t>
      </w:r>
      <w:r w:rsidRPr="007E23D6">
        <w:rPr>
          <w:rFonts w:ascii="Courier New" w:hAnsi="Courier New" w:cs="Courier New"/>
          <w:sz w:val="20"/>
          <w:szCs w:val="20"/>
          <w:lang w:val="en-US"/>
        </w:rPr>
        <w:tab/>
        <w:t>сума виплат,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Голова НР Комісаров Ю.В.</w:t>
      </w:r>
      <w:r w:rsidRPr="007E23D6">
        <w:rPr>
          <w:rFonts w:ascii="Courier New" w:hAnsi="Courier New" w:cs="Courier New"/>
          <w:sz w:val="20"/>
          <w:szCs w:val="20"/>
          <w:lang w:val="en-US"/>
        </w:rPr>
        <w:tab/>
        <w:t>Зарплата</w:t>
      </w:r>
      <w:r w:rsidRPr="007E23D6">
        <w:rPr>
          <w:rFonts w:ascii="Courier New" w:hAnsi="Courier New" w:cs="Courier New"/>
          <w:sz w:val="20"/>
          <w:szCs w:val="20"/>
          <w:lang w:val="en-US"/>
        </w:rPr>
        <w:tab/>
        <w:t>510363,27</w:t>
      </w:r>
      <w:r w:rsidRPr="007E23D6">
        <w:rPr>
          <w:rFonts w:ascii="Courier New" w:hAnsi="Courier New" w:cs="Courier New"/>
          <w:sz w:val="20"/>
          <w:szCs w:val="20"/>
          <w:lang w:val="en-US"/>
        </w:rPr>
        <w:tab/>
        <w:t>100956,69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Голова НР Комісаров Ю.В.</w:t>
      </w:r>
      <w:r w:rsidRPr="007E23D6">
        <w:rPr>
          <w:rFonts w:ascii="Courier New" w:hAnsi="Courier New" w:cs="Courier New"/>
          <w:sz w:val="20"/>
          <w:szCs w:val="20"/>
          <w:lang w:val="en-US"/>
        </w:rPr>
        <w:tab/>
        <w:t xml:space="preserve">безкоштовні послуги </w:t>
      </w:r>
      <w:r w:rsidRPr="007E23D6">
        <w:rPr>
          <w:rFonts w:ascii="Courier New" w:hAnsi="Courier New" w:cs="Courier New"/>
          <w:sz w:val="20"/>
          <w:szCs w:val="20"/>
          <w:lang w:val="en-US"/>
        </w:rPr>
        <w:tab/>
        <w:t>1299136,46</w:t>
      </w:r>
      <w:r w:rsidRPr="007E23D6">
        <w:rPr>
          <w:rFonts w:ascii="Courier New" w:hAnsi="Courier New" w:cs="Courier New"/>
          <w:sz w:val="20"/>
          <w:szCs w:val="20"/>
          <w:lang w:val="en-US"/>
        </w:rPr>
        <w:tab/>
        <w:t>1299136,46</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Член НР Ганзіна Г.О.</w:t>
      </w:r>
      <w:r w:rsidRPr="007E23D6">
        <w:rPr>
          <w:rFonts w:ascii="Courier New" w:hAnsi="Courier New" w:cs="Courier New"/>
          <w:sz w:val="20"/>
          <w:szCs w:val="20"/>
          <w:lang w:val="en-US"/>
        </w:rPr>
        <w:tab/>
        <w:t>Зарплата</w:t>
      </w:r>
      <w:r w:rsidRPr="007E23D6">
        <w:rPr>
          <w:rFonts w:ascii="Courier New" w:hAnsi="Courier New" w:cs="Courier New"/>
          <w:sz w:val="20"/>
          <w:szCs w:val="20"/>
          <w:lang w:val="en-US"/>
        </w:rPr>
        <w:tab/>
        <w:t>125809,62</w:t>
      </w:r>
      <w:r w:rsidRPr="007E23D6">
        <w:rPr>
          <w:rFonts w:ascii="Courier New" w:hAnsi="Courier New" w:cs="Courier New"/>
          <w:sz w:val="20"/>
          <w:szCs w:val="20"/>
          <w:lang w:val="en-US"/>
        </w:rPr>
        <w:tab/>
        <w:t>100898,74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Член НР помічник Голови НР  Гіріна О. С.</w:t>
      </w:r>
      <w:r w:rsidRPr="007E23D6">
        <w:rPr>
          <w:rFonts w:ascii="Courier New" w:hAnsi="Courier New" w:cs="Courier New"/>
          <w:sz w:val="20"/>
          <w:szCs w:val="20"/>
          <w:lang w:val="en-US"/>
        </w:rPr>
        <w:tab/>
        <w:t>Зарплата</w:t>
      </w:r>
      <w:r w:rsidRPr="007E23D6">
        <w:rPr>
          <w:rFonts w:ascii="Courier New" w:hAnsi="Courier New" w:cs="Courier New"/>
          <w:sz w:val="20"/>
          <w:szCs w:val="20"/>
          <w:lang w:val="en-US"/>
        </w:rPr>
        <w:tab/>
        <w:t>126641,93</w:t>
      </w:r>
      <w:r w:rsidRPr="007E23D6">
        <w:rPr>
          <w:rFonts w:ascii="Courier New" w:hAnsi="Courier New" w:cs="Courier New"/>
          <w:sz w:val="20"/>
          <w:szCs w:val="20"/>
          <w:lang w:val="en-US"/>
        </w:rPr>
        <w:tab/>
        <w:t>101565,25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заступник Голови НР з фінансових питань Кайда Н.В.</w:t>
      </w:r>
      <w:r w:rsidRPr="007E23D6">
        <w:rPr>
          <w:rFonts w:ascii="Courier New" w:hAnsi="Courier New" w:cs="Courier New"/>
          <w:sz w:val="20"/>
          <w:szCs w:val="20"/>
          <w:lang w:val="en-US"/>
        </w:rPr>
        <w:tab/>
        <w:t>Зарплата</w:t>
      </w:r>
      <w:r w:rsidRPr="007E23D6">
        <w:rPr>
          <w:rFonts w:ascii="Courier New" w:hAnsi="Courier New" w:cs="Courier New"/>
          <w:sz w:val="20"/>
          <w:szCs w:val="20"/>
          <w:lang w:val="en-US"/>
        </w:rPr>
        <w:tab/>
        <w:t>181013,56</w:t>
      </w:r>
      <w:r w:rsidRPr="007E23D6">
        <w:rPr>
          <w:rFonts w:ascii="Courier New" w:hAnsi="Courier New" w:cs="Courier New"/>
          <w:sz w:val="20"/>
          <w:szCs w:val="20"/>
          <w:lang w:val="en-US"/>
        </w:rPr>
        <w:tab/>
        <w:t>145173,42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Донька Голови НР Комісарова Д.Ю.</w:t>
      </w:r>
      <w:r w:rsidRPr="007E23D6">
        <w:rPr>
          <w:rFonts w:ascii="Courier New" w:hAnsi="Courier New" w:cs="Courier New"/>
          <w:sz w:val="20"/>
          <w:szCs w:val="20"/>
          <w:lang w:val="en-US"/>
        </w:rPr>
        <w:tab/>
        <w:t>Зарплата</w:t>
      </w:r>
      <w:r w:rsidRPr="007E23D6">
        <w:rPr>
          <w:rFonts w:ascii="Courier New" w:hAnsi="Courier New" w:cs="Courier New"/>
          <w:sz w:val="20"/>
          <w:szCs w:val="20"/>
          <w:lang w:val="en-US"/>
        </w:rPr>
        <w:tab/>
        <w:t>92917,60</w:t>
      </w:r>
      <w:r w:rsidRPr="007E23D6">
        <w:rPr>
          <w:rFonts w:ascii="Courier New" w:hAnsi="Courier New" w:cs="Courier New"/>
          <w:sz w:val="20"/>
          <w:szCs w:val="20"/>
          <w:lang w:val="en-US"/>
        </w:rPr>
        <w:tab/>
        <w:t>74514,47</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Характер відносин з пов'язаними сторонами</w:t>
      </w:r>
      <w:r w:rsidRPr="007E23D6">
        <w:rPr>
          <w:rFonts w:ascii="Courier New" w:hAnsi="Courier New" w:cs="Courier New"/>
          <w:sz w:val="20"/>
          <w:szCs w:val="20"/>
          <w:lang w:val="en-US"/>
        </w:rPr>
        <w:tab/>
        <w:t>12 місяців 2024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Нараховано, тис. грн.</w:t>
      </w:r>
      <w:r w:rsidRPr="007E23D6">
        <w:rPr>
          <w:rFonts w:ascii="Courier New" w:hAnsi="Courier New" w:cs="Courier New"/>
          <w:sz w:val="20"/>
          <w:szCs w:val="20"/>
          <w:lang w:val="en-US"/>
        </w:rPr>
        <w:tab/>
        <w:t>Сплачено, тис. грн.</w:t>
      </w:r>
      <w:r w:rsidRPr="007E23D6">
        <w:rPr>
          <w:rFonts w:ascii="Courier New" w:hAnsi="Courier New" w:cs="Courier New"/>
          <w:sz w:val="20"/>
          <w:szCs w:val="20"/>
          <w:lang w:val="en-US"/>
        </w:rPr>
        <w:tab/>
        <w:t>Залишок на кінець звітного періоду,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Заробітна плата провідному управлінському персоналу</w:t>
      </w:r>
      <w:r w:rsidRPr="007E23D6">
        <w:rPr>
          <w:rFonts w:ascii="Courier New" w:hAnsi="Courier New" w:cs="Courier New"/>
          <w:sz w:val="20"/>
          <w:szCs w:val="20"/>
          <w:lang w:val="en-US"/>
        </w:rPr>
        <w:tab/>
        <w:t>2983</w:t>
      </w:r>
      <w:r w:rsidRPr="007E23D6">
        <w:rPr>
          <w:rFonts w:ascii="Courier New" w:hAnsi="Courier New" w:cs="Courier New"/>
          <w:sz w:val="20"/>
          <w:szCs w:val="20"/>
          <w:lang w:val="en-US"/>
        </w:rPr>
        <w:tab/>
        <w:t>2983</w:t>
      </w:r>
      <w:r w:rsidRPr="007E23D6">
        <w:rPr>
          <w:rFonts w:ascii="Courier New" w:hAnsi="Courier New" w:cs="Courier New"/>
          <w:sz w:val="20"/>
          <w:szCs w:val="20"/>
          <w:lang w:val="en-US"/>
        </w:rPr>
        <w:tab/>
        <w:t>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Надання в оренду ТОВ ПКФ "ГЮСС" нежитлового приміщення</w:t>
      </w:r>
      <w:r w:rsidRPr="007E23D6">
        <w:rPr>
          <w:rFonts w:ascii="Courier New" w:hAnsi="Courier New" w:cs="Courier New"/>
          <w:sz w:val="20"/>
          <w:szCs w:val="20"/>
          <w:lang w:val="en-US"/>
        </w:rPr>
        <w:tab/>
        <w:t>90</w:t>
      </w:r>
      <w:r w:rsidRPr="007E23D6">
        <w:rPr>
          <w:rFonts w:ascii="Courier New" w:hAnsi="Courier New" w:cs="Courier New"/>
          <w:sz w:val="20"/>
          <w:szCs w:val="20"/>
          <w:lang w:val="en-US"/>
        </w:rPr>
        <w:tab/>
        <w:t>88</w:t>
      </w:r>
      <w:r w:rsidRPr="007E23D6">
        <w:rPr>
          <w:rFonts w:ascii="Courier New" w:hAnsi="Courier New" w:cs="Courier New"/>
          <w:sz w:val="20"/>
          <w:szCs w:val="20"/>
          <w:lang w:val="en-US"/>
        </w:rPr>
        <w:tab/>
        <w:t>11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Надання ТОВ ПКФ "ГЮСС" послуг з переказу коштів, в т.ч. сума переказу коштів</w:t>
      </w:r>
      <w:r w:rsidRPr="007E23D6">
        <w:rPr>
          <w:rFonts w:ascii="Courier New" w:hAnsi="Courier New" w:cs="Courier New"/>
          <w:sz w:val="20"/>
          <w:szCs w:val="20"/>
          <w:lang w:val="en-US"/>
        </w:rPr>
        <w:tab/>
        <w:t>75</w:t>
      </w:r>
      <w:r w:rsidRPr="007E23D6">
        <w:rPr>
          <w:rFonts w:ascii="Courier New" w:hAnsi="Courier New" w:cs="Courier New"/>
          <w:sz w:val="20"/>
          <w:szCs w:val="20"/>
          <w:lang w:val="en-US"/>
        </w:rPr>
        <w:tab/>
        <w:t>75</w:t>
      </w:r>
      <w:r w:rsidRPr="007E23D6">
        <w:rPr>
          <w:rFonts w:ascii="Courier New" w:hAnsi="Courier New" w:cs="Courier New"/>
          <w:sz w:val="20"/>
          <w:szCs w:val="20"/>
          <w:lang w:val="en-US"/>
        </w:rPr>
        <w:tab/>
        <w:t>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Отримання фінансової допомоги на зворотній основі від ТОВ ВКФ "ГЮСС"</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155</w:t>
      </w:r>
      <w:r w:rsidRPr="007E23D6">
        <w:rPr>
          <w:rFonts w:ascii="Courier New" w:hAnsi="Courier New" w:cs="Courier New"/>
          <w:sz w:val="20"/>
          <w:szCs w:val="20"/>
          <w:lang w:val="en-US"/>
        </w:rPr>
        <w:tab/>
        <w:t>2520</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Характер відносин з пов'язаними сторонами</w:t>
      </w:r>
      <w:r w:rsidRPr="007E23D6">
        <w:rPr>
          <w:rFonts w:ascii="Courier New" w:hAnsi="Courier New" w:cs="Courier New"/>
          <w:sz w:val="20"/>
          <w:szCs w:val="20"/>
          <w:lang w:val="en-US"/>
        </w:rPr>
        <w:tab/>
        <w:t>12 місяців 2023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Сплачено, тис. грн.</w:t>
      </w:r>
      <w:r w:rsidRPr="007E23D6">
        <w:rPr>
          <w:rFonts w:ascii="Courier New" w:hAnsi="Courier New" w:cs="Courier New"/>
          <w:sz w:val="20"/>
          <w:szCs w:val="20"/>
          <w:lang w:val="en-US"/>
        </w:rPr>
        <w:tab/>
        <w:t>Сплачено, тис. грн.</w:t>
      </w:r>
      <w:r w:rsidRPr="007E23D6">
        <w:rPr>
          <w:rFonts w:ascii="Courier New" w:hAnsi="Courier New" w:cs="Courier New"/>
          <w:sz w:val="20"/>
          <w:szCs w:val="20"/>
          <w:lang w:val="en-US"/>
        </w:rPr>
        <w:tab/>
        <w:t>Залишок на кінець звітного періоду,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Заробітна плата провідному управлінському персоналу</w:t>
      </w:r>
      <w:r w:rsidRPr="007E23D6">
        <w:rPr>
          <w:rFonts w:ascii="Courier New" w:hAnsi="Courier New" w:cs="Courier New"/>
          <w:sz w:val="20"/>
          <w:szCs w:val="20"/>
          <w:lang w:val="en-US"/>
        </w:rPr>
        <w:tab/>
        <w:t>2819</w:t>
      </w:r>
      <w:r w:rsidRPr="007E23D6">
        <w:rPr>
          <w:rFonts w:ascii="Courier New" w:hAnsi="Courier New" w:cs="Courier New"/>
          <w:sz w:val="20"/>
          <w:szCs w:val="20"/>
          <w:lang w:val="en-US"/>
        </w:rPr>
        <w:tab/>
        <w:t>2819</w:t>
      </w:r>
      <w:r w:rsidRPr="007E23D6">
        <w:rPr>
          <w:rFonts w:ascii="Courier New" w:hAnsi="Courier New" w:cs="Courier New"/>
          <w:sz w:val="20"/>
          <w:szCs w:val="20"/>
          <w:lang w:val="en-US"/>
        </w:rPr>
        <w:tab/>
        <w:t>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Надання в оренду ТОВ ПКФ "ГЮСС" нежитлового приміщення</w:t>
      </w:r>
      <w:r w:rsidRPr="007E23D6">
        <w:rPr>
          <w:rFonts w:ascii="Courier New" w:hAnsi="Courier New" w:cs="Courier New"/>
          <w:sz w:val="20"/>
          <w:szCs w:val="20"/>
          <w:lang w:val="en-US"/>
        </w:rPr>
        <w:tab/>
        <w:t>76</w:t>
      </w:r>
      <w:r w:rsidRPr="007E23D6">
        <w:rPr>
          <w:rFonts w:ascii="Courier New" w:hAnsi="Courier New" w:cs="Courier New"/>
          <w:sz w:val="20"/>
          <w:szCs w:val="20"/>
          <w:lang w:val="en-US"/>
        </w:rPr>
        <w:tab/>
        <w:t>75</w:t>
      </w:r>
      <w:r w:rsidRPr="007E23D6">
        <w:rPr>
          <w:rFonts w:ascii="Courier New" w:hAnsi="Courier New" w:cs="Courier New"/>
          <w:sz w:val="20"/>
          <w:szCs w:val="20"/>
          <w:lang w:val="en-US"/>
        </w:rPr>
        <w:tab/>
        <w:t>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Надання ТОВ ПКФ "ГЮСС" послуг з переказу коштів, в т.ч. сума переказу коштів</w:t>
      </w:r>
      <w:r w:rsidRPr="007E23D6">
        <w:rPr>
          <w:rFonts w:ascii="Courier New" w:hAnsi="Courier New" w:cs="Courier New"/>
          <w:sz w:val="20"/>
          <w:szCs w:val="20"/>
          <w:lang w:val="en-US"/>
        </w:rPr>
        <w:tab/>
        <w:t>68</w:t>
      </w:r>
      <w:r w:rsidRPr="007E23D6">
        <w:rPr>
          <w:rFonts w:ascii="Courier New" w:hAnsi="Courier New" w:cs="Courier New"/>
          <w:sz w:val="20"/>
          <w:szCs w:val="20"/>
          <w:lang w:val="en-US"/>
        </w:rPr>
        <w:tab/>
        <w:t>68</w:t>
      </w:r>
      <w:r w:rsidRPr="007E23D6">
        <w:rPr>
          <w:rFonts w:ascii="Courier New" w:hAnsi="Courier New" w:cs="Courier New"/>
          <w:sz w:val="20"/>
          <w:szCs w:val="20"/>
          <w:lang w:val="en-US"/>
        </w:rPr>
        <w:tab/>
        <w:t>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Отримання фінансової допомоги на зворотній основі від ТОВ ВКФ "ГЮСС"</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2675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Отримання безвідсоткової позики на зворотній основі від засновника Коміссарова Ю.В.</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Станом на 31.12.2024 залишок заборгованостей за операціями з пов'язаними особами становить: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дебіторська заборгованість за надання в оренду ТОВ "ВКФ "ГЮСС" приміщення у розмірі 11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кредиторська заборгованість у розмірі отриманої фінансової допомоги від ТОВ "ВКФ "ГЮСС" - 2520 тис. грн.</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Найменування статті</w:t>
      </w:r>
      <w:r w:rsidRPr="007E23D6">
        <w:rPr>
          <w:rFonts w:ascii="Courier New" w:hAnsi="Courier New" w:cs="Courier New"/>
          <w:sz w:val="20"/>
          <w:szCs w:val="20"/>
          <w:lang w:val="en-US"/>
        </w:rPr>
        <w:tab/>
        <w:t>Найбільші учасники товариства</w:t>
      </w:r>
      <w:r w:rsidRPr="007E23D6">
        <w:rPr>
          <w:rFonts w:ascii="Courier New" w:hAnsi="Courier New" w:cs="Courier New"/>
          <w:sz w:val="20"/>
          <w:szCs w:val="20"/>
          <w:lang w:val="en-US"/>
        </w:rPr>
        <w:tab/>
        <w:t>Провідний управлінський персонал</w:t>
      </w:r>
      <w:r w:rsidRPr="007E23D6">
        <w:rPr>
          <w:rFonts w:ascii="Courier New" w:hAnsi="Courier New" w:cs="Courier New"/>
          <w:sz w:val="20"/>
          <w:szCs w:val="20"/>
          <w:lang w:val="en-US"/>
        </w:rPr>
        <w:tab/>
        <w:t>Інші пов'язані сторони</w:t>
      </w:r>
      <w:r w:rsidRPr="007E23D6">
        <w:rPr>
          <w:rFonts w:ascii="Courier New" w:hAnsi="Courier New" w:cs="Courier New"/>
          <w:sz w:val="20"/>
          <w:szCs w:val="20"/>
          <w:lang w:val="en-US"/>
        </w:rPr>
        <w:tab/>
        <w:t>Всього</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Станом на 31.12.2023 року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w:t>
      </w:r>
      <w:r w:rsidRPr="007E23D6">
        <w:rPr>
          <w:rFonts w:ascii="Courier New" w:hAnsi="Courier New" w:cs="Courier New"/>
          <w:sz w:val="20"/>
          <w:szCs w:val="20"/>
          <w:lang w:val="en-US"/>
        </w:rPr>
        <w:tab/>
        <w:t>Дебіторська заборгованість</w:t>
      </w:r>
      <w:r w:rsidRPr="007E23D6">
        <w:rPr>
          <w:rFonts w:ascii="Courier New" w:hAnsi="Courier New" w:cs="Courier New"/>
          <w:sz w:val="20"/>
          <w:szCs w:val="20"/>
          <w:lang w:val="en-US"/>
        </w:rPr>
        <w:tab/>
        <w:t>10</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2</w:t>
      </w:r>
      <w:r w:rsidRPr="007E23D6">
        <w:rPr>
          <w:rFonts w:ascii="Courier New" w:hAnsi="Courier New" w:cs="Courier New"/>
          <w:sz w:val="20"/>
          <w:szCs w:val="20"/>
          <w:lang w:val="en-US"/>
        </w:rPr>
        <w:tab/>
        <w:t>Кредиторська заборгованість</w:t>
      </w:r>
      <w:r w:rsidRPr="007E23D6">
        <w:rPr>
          <w:rFonts w:ascii="Courier New" w:hAnsi="Courier New" w:cs="Courier New"/>
          <w:sz w:val="20"/>
          <w:szCs w:val="20"/>
          <w:lang w:val="en-US"/>
        </w:rPr>
        <w:tab/>
        <w:t>2675</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2675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Станом на 31.12.2024 року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w:t>
      </w:r>
      <w:r w:rsidRPr="007E23D6">
        <w:rPr>
          <w:rFonts w:ascii="Courier New" w:hAnsi="Courier New" w:cs="Courier New"/>
          <w:sz w:val="20"/>
          <w:szCs w:val="20"/>
          <w:lang w:val="en-US"/>
        </w:rPr>
        <w:tab/>
        <w:t>Дебіторська заборгованість</w:t>
      </w:r>
      <w:r w:rsidRPr="007E23D6">
        <w:rPr>
          <w:rFonts w:ascii="Courier New" w:hAnsi="Courier New" w:cs="Courier New"/>
          <w:sz w:val="20"/>
          <w:szCs w:val="20"/>
          <w:lang w:val="en-US"/>
        </w:rPr>
        <w:tab/>
        <w:t>11</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2</w:t>
      </w:r>
      <w:r w:rsidRPr="007E23D6">
        <w:rPr>
          <w:rFonts w:ascii="Courier New" w:hAnsi="Courier New" w:cs="Courier New"/>
          <w:sz w:val="20"/>
          <w:szCs w:val="20"/>
          <w:lang w:val="en-US"/>
        </w:rPr>
        <w:tab/>
        <w:t>Кредиторська заборгованість</w:t>
      </w:r>
      <w:r w:rsidRPr="007E23D6">
        <w:rPr>
          <w:rFonts w:ascii="Courier New" w:hAnsi="Courier New" w:cs="Courier New"/>
          <w:sz w:val="20"/>
          <w:szCs w:val="20"/>
          <w:lang w:val="en-US"/>
        </w:rPr>
        <w:tab/>
        <w:t>2520</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2520</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5.21. Звітність за сегментами.</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 xml:space="preserve">Товариство має два основних  сегмента, визначених за географічною ознакою: надання фінансових послуг  в м. Запоріжжя та в м. Бердянськ.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Інформація про доходи, витрати, активи і зобов'язання сегментів представлена в розрізі надання фінансових послуг ПрАТ "Запоріжзв'язоксервіс" в м. Запоріжжі та м. Бердянську за 12 місяців 2024 року.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Сегмент 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Запоріжжя</w:t>
      </w:r>
      <w:r w:rsidRPr="007E23D6">
        <w:rPr>
          <w:rFonts w:ascii="Courier New" w:hAnsi="Courier New" w:cs="Courier New"/>
          <w:sz w:val="20"/>
          <w:szCs w:val="20"/>
          <w:lang w:val="en-US"/>
        </w:rPr>
        <w:tab/>
        <w:t>Сегмент 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Бердянськ</w:t>
      </w:r>
      <w:r w:rsidRPr="007E23D6">
        <w:rPr>
          <w:rFonts w:ascii="Courier New" w:hAnsi="Courier New" w:cs="Courier New"/>
          <w:sz w:val="20"/>
          <w:szCs w:val="20"/>
          <w:lang w:val="en-US"/>
        </w:rPr>
        <w:tab/>
        <w:t>Разом</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Дохід від реалізації</w:t>
      </w:r>
      <w:r w:rsidRPr="007E23D6">
        <w:rPr>
          <w:rFonts w:ascii="Courier New" w:hAnsi="Courier New" w:cs="Courier New"/>
          <w:sz w:val="20"/>
          <w:szCs w:val="20"/>
          <w:lang w:val="en-US"/>
        </w:rPr>
        <w:tab/>
        <w:t>46529</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46529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операційні доходи</w:t>
      </w:r>
      <w:r w:rsidRPr="007E23D6">
        <w:rPr>
          <w:rFonts w:ascii="Courier New" w:hAnsi="Courier New" w:cs="Courier New"/>
          <w:sz w:val="20"/>
          <w:szCs w:val="20"/>
          <w:lang w:val="en-US"/>
        </w:rPr>
        <w:tab/>
        <w:t>2364</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2364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фінансові доходи</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доходи</w:t>
      </w:r>
      <w:r w:rsidRPr="007E23D6">
        <w:rPr>
          <w:rFonts w:ascii="Courier New" w:hAnsi="Courier New" w:cs="Courier New"/>
          <w:sz w:val="20"/>
          <w:szCs w:val="20"/>
          <w:lang w:val="en-US"/>
        </w:rPr>
        <w:tab/>
        <w:t>369</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369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Всього зовнішні доходи</w:t>
      </w:r>
      <w:r w:rsidRPr="007E23D6">
        <w:rPr>
          <w:rFonts w:ascii="Courier New" w:hAnsi="Courier New" w:cs="Courier New"/>
          <w:sz w:val="20"/>
          <w:szCs w:val="20"/>
          <w:lang w:val="en-US"/>
        </w:rPr>
        <w:tab/>
        <w:t>49262</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49262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Собівартість реалізованих послуг</w:t>
      </w:r>
      <w:r w:rsidRPr="007E23D6">
        <w:rPr>
          <w:rFonts w:ascii="Courier New" w:hAnsi="Courier New" w:cs="Courier New"/>
          <w:sz w:val="20"/>
          <w:szCs w:val="20"/>
          <w:lang w:val="en-US"/>
        </w:rPr>
        <w:tab/>
        <w:t>35811</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35811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Валовий прибуток сегментів</w:t>
      </w:r>
      <w:r w:rsidRPr="007E23D6">
        <w:rPr>
          <w:rFonts w:ascii="Courier New" w:hAnsi="Courier New" w:cs="Courier New"/>
          <w:sz w:val="20"/>
          <w:szCs w:val="20"/>
          <w:lang w:val="en-US"/>
        </w:rPr>
        <w:tab/>
        <w:t>13451</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13451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Адміністративні витрати</w:t>
      </w:r>
      <w:r w:rsidRPr="007E23D6">
        <w:rPr>
          <w:rFonts w:ascii="Courier New" w:hAnsi="Courier New" w:cs="Courier New"/>
          <w:sz w:val="20"/>
          <w:szCs w:val="20"/>
          <w:lang w:val="en-US"/>
        </w:rPr>
        <w:tab/>
        <w:t>10774</w:t>
      </w:r>
      <w:r w:rsidRPr="007E23D6">
        <w:rPr>
          <w:rFonts w:ascii="Courier New" w:hAnsi="Courier New" w:cs="Courier New"/>
          <w:sz w:val="20"/>
          <w:szCs w:val="20"/>
          <w:lang w:val="en-US"/>
        </w:rPr>
        <w:tab/>
        <w:t>19</w:t>
      </w:r>
      <w:r w:rsidRPr="007E23D6">
        <w:rPr>
          <w:rFonts w:ascii="Courier New" w:hAnsi="Courier New" w:cs="Courier New"/>
          <w:sz w:val="20"/>
          <w:szCs w:val="20"/>
          <w:lang w:val="en-US"/>
        </w:rPr>
        <w:tab/>
        <w:t>10793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Витрати на збут</w:t>
      </w:r>
      <w:r w:rsidRPr="007E23D6">
        <w:rPr>
          <w:rFonts w:ascii="Courier New" w:hAnsi="Courier New" w:cs="Courier New"/>
          <w:sz w:val="20"/>
          <w:szCs w:val="20"/>
          <w:lang w:val="en-US"/>
        </w:rPr>
        <w:tab/>
        <w:t>19</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операційні витрати</w:t>
      </w:r>
      <w:r w:rsidRPr="007E23D6">
        <w:rPr>
          <w:rFonts w:ascii="Courier New" w:hAnsi="Courier New" w:cs="Courier New"/>
          <w:sz w:val="20"/>
          <w:szCs w:val="20"/>
          <w:lang w:val="en-US"/>
        </w:rPr>
        <w:tab/>
        <w:t>1488</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1488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витрати</w:t>
      </w:r>
      <w:r w:rsidRPr="007E23D6">
        <w:rPr>
          <w:rFonts w:ascii="Courier New" w:hAnsi="Courier New" w:cs="Courier New"/>
          <w:sz w:val="20"/>
          <w:szCs w:val="20"/>
          <w:lang w:val="en-US"/>
        </w:rPr>
        <w:tab/>
        <w:t>1</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Фінансові витрати</w:t>
      </w:r>
      <w:r w:rsidRPr="007E23D6">
        <w:rPr>
          <w:rFonts w:ascii="Courier New" w:hAnsi="Courier New" w:cs="Courier New"/>
          <w:sz w:val="20"/>
          <w:szCs w:val="20"/>
          <w:lang w:val="en-US"/>
        </w:rPr>
        <w:tab/>
        <w:t>381</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381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Всього витрати</w:t>
      </w:r>
      <w:r w:rsidRPr="007E23D6">
        <w:rPr>
          <w:rFonts w:ascii="Courier New" w:hAnsi="Courier New" w:cs="Courier New"/>
          <w:sz w:val="20"/>
          <w:szCs w:val="20"/>
          <w:lang w:val="en-US"/>
        </w:rPr>
        <w:tab/>
        <w:t>12663</w:t>
      </w:r>
      <w:r w:rsidRPr="007E23D6">
        <w:rPr>
          <w:rFonts w:ascii="Courier New" w:hAnsi="Courier New" w:cs="Courier New"/>
          <w:sz w:val="20"/>
          <w:szCs w:val="20"/>
          <w:lang w:val="en-US"/>
        </w:rPr>
        <w:tab/>
        <w:t>19</w:t>
      </w:r>
      <w:r w:rsidRPr="007E23D6">
        <w:rPr>
          <w:rFonts w:ascii="Courier New" w:hAnsi="Courier New" w:cs="Courier New"/>
          <w:sz w:val="20"/>
          <w:szCs w:val="20"/>
          <w:lang w:val="en-US"/>
        </w:rPr>
        <w:tab/>
        <w:t>12682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Прибуток до оподаткування</w:t>
      </w:r>
      <w:r w:rsidRPr="007E23D6">
        <w:rPr>
          <w:rFonts w:ascii="Courier New" w:hAnsi="Courier New" w:cs="Courier New"/>
          <w:sz w:val="20"/>
          <w:szCs w:val="20"/>
          <w:lang w:val="en-US"/>
        </w:rPr>
        <w:tab/>
        <w:t>788</w:t>
      </w:r>
      <w:r w:rsidRPr="007E23D6">
        <w:rPr>
          <w:rFonts w:ascii="Courier New" w:hAnsi="Courier New" w:cs="Courier New"/>
          <w:sz w:val="20"/>
          <w:szCs w:val="20"/>
          <w:lang w:val="en-US"/>
        </w:rPr>
        <w:tab/>
        <w:t>-19</w:t>
      </w:r>
      <w:r w:rsidRPr="007E23D6">
        <w:rPr>
          <w:rFonts w:ascii="Courier New" w:hAnsi="Courier New" w:cs="Courier New"/>
          <w:sz w:val="20"/>
          <w:szCs w:val="20"/>
          <w:lang w:val="en-US"/>
        </w:rPr>
        <w:tab/>
        <w:t>769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Витрати (дохід) з податку на прибуток</w:t>
      </w:r>
      <w:r w:rsidRPr="007E23D6">
        <w:rPr>
          <w:rFonts w:ascii="Courier New" w:hAnsi="Courier New" w:cs="Courier New"/>
          <w:sz w:val="20"/>
          <w:szCs w:val="20"/>
          <w:lang w:val="en-US"/>
        </w:rPr>
        <w:tab/>
        <w:t>-141</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-141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Чистий фінансовий результат </w:t>
      </w:r>
      <w:r w:rsidRPr="007E23D6">
        <w:rPr>
          <w:rFonts w:ascii="Courier New" w:hAnsi="Courier New" w:cs="Courier New"/>
          <w:sz w:val="20"/>
          <w:szCs w:val="20"/>
          <w:lang w:val="en-US"/>
        </w:rPr>
        <w:tab/>
        <w:t>647</w:t>
      </w:r>
      <w:r w:rsidRPr="007E23D6">
        <w:rPr>
          <w:rFonts w:ascii="Courier New" w:hAnsi="Courier New" w:cs="Courier New"/>
          <w:sz w:val="20"/>
          <w:szCs w:val="20"/>
          <w:lang w:val="en-US"/>
        </w:rPr>
        <w:tab/>
        <w:t>-19</w:t>
      </w:r>
      <w:r w:rsidRPr="007E23D6">
        <w:rPr>
          <w:rFonts w:ascii="Courier New" w:hAnsi="Courier New" w:cs="Courier New"/>
          <w:sz w:val="20"/>
          <w:szCs w:val="20"/>
          <w:lang w:val="en-US"/>
        </w:rPr>
        <w:tab/>
        <w:t>628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Сегментні активи</w:t>
      </w:r>
      <w:r w:rsidRPr="007E23D6">
        <w:rPr>
          <w:rFonts w:ascii="Courier New" w:hAnsi="Courier New" w:cs="Courier New"/>
          <w:sz w:val="20"/>
          <w:szCs w:val="20"/>
          <w:lang w:val="en-US"/>
        </w:rPr>
        <w:tab/>
        <w:t>31063</w:t>
      </w:r>
      <w:r w:rsidRPr="007E23D6">
        <w:rPr>
          <w:rFonts w:ascii="Courier New" w:hAnsi="Courier New" w:cs="Courier New"/>
          <w:sz w:val="20"/>
          <w:szCs w:val="20"/>
          <w:lang w:val="en-US"/>
        </w:rPr>
        <w:tab/>
        <w:t>135</w:t>
      </w:r>
      <w:r w:rsidRPr="007E23D6">
        <w:rPr>
          <w:rFonts w:ascii="Courier New" w:hAnsi="Courier New" w:cs="Courier New"/>
          <w:sz w:val="20"/>
          <w:szCs w:val="20"/>
          <w:lang w:val="en-US"/>
        </w:rPr>
        <w:tab/>
        <w:t>31198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Сегментні зобов'язання</w:t>
      </w:r>
      <w:r w:rsidRPr="007E23D6">
        <w:rPr>
          <w:rFonts w:ascii="Courier New" w:hAnsi="Courier New" w:cs="Courier New"/>
          <w:sz w:val="20"/>
          <w:szCs w:val="20"/>
          <w:lang w:val="en-US"/>
        </w:rPr>
        <w:tab/>
        <w:t>11129</w:t>
      </w:r>
      <w:r w:rsidRPr="007E23D6">
        <w:rPr>
          <w:rFonts w:ascii="Courier New" w:hAnsi="Courier New" w:cs="Courier New"/>
          <w:sz w:val="20"/>
          <w:szCs w:val="20"/>
          <w:lang w:val="en-US"/>
        </w:rPr>
        <w:tab/>
        <w:t>6</w:t>
      </w:r>
      <w:r w:rsidRPr="007E23D6">
        <w:rPr>
          <w:rFonts w:ascii="Courier New" w:hAnsi="Courier New" w:cs="Courier New"/>
          <w:sz w:val="20"/>
          <w:szCs w:val="20"/>
          <w:lang w:val="en-US"/>
        </w:rPr>
        <w:tab/>
        <w:t>11135</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В зв'язку з окупацією частини Запорізької області відокремлення географічного сегменту стало недоцільним. Товариство останній рік намагається застосовувати нові рішення та розширювати діяльність в рамках свого виробничого направлення. В зв'язку з цим в складі загального доходу поступово нарощуються послуги з надання платіжних послуг он-лайн. Динаміка таких доходів в складі загального результату наступна: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Види напрямків діяльності</w:t>
      </w:r>
      <w:r w:rsidRPr="007E23D6">
        <w:rPr>
          <w:rFonts w:ascii="Courier New" w:hAnsi="Courier New" w:cs="Courier New"/>
          <w:sz w:val="20"/>
          <w:szCs w:val="20"/>
          <w:lang w:val="en-US"/>
        </w:rPr>
        <w:tab/>
        <w:t>Показники</w:t>
      </w:r>
      <w:r w:rsidRPr="007E23D6">
        <w:rPr>
          <w:rFonts w:ascii="Courier New" w:hAnsi="Courier New" w:cs="Courier New"/>
          <w:sz w:val="20"/>
          <w:szCs w:val="20"/>
          <w:lang w:val="en-US"/>
        </w:rPr>
        <w:tab/>
        <w:t>2023</w:t>
      </w:r>
      <w:r w:rsidRPr="007E23D6">
        <w:rPr>
          <w:rFonts w:ascii="Courier New" w:hAnsi="Courier New" w:cs="Courier New"/>
          <w:sz w:val="20"/>
          <w:szCs w:val="20"/>
          <w:lang w:val="en-US"/>
        </w:rPr>
        <w:tab/>
        <w:t>2024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Прийом платежів он-лайн</w:t>
      </w:r>
      <w:r w:rsidRPr="007E23D6">
        <w:rPr>
          <w:rFonts w:ascii="Courier New" w:hAnsi="Courier New" w:cs="Courier New"/>
          <w:sz w:val="20"/>
          <w:szCs w:val="20"/>
          <w:lang w:val="en-US"/>
        </w:rPr>
        <w:tab/>
        <w:t>загальна сума прийнятих переказів коштів</w:t>
      </w:r>
      <w:r w:rsidRPr="007E23D6">
        <w:rPr>
          <w:rFonts w:ascii="Courier New" w:hAnsi="Courier New" w:cs="Courier New"/>
          <w:sz w:val="20"/>
          <w:szCs w:val="20"/>
          <w:lang w:val="en-US"/>
        </w:rPr>
        <w:tab/>
        <w:t>4 595 433,03</w:t>
      </w:r>
      <w:r w:rsidRPr="007E23D6">
        <w:rPr>
          <w:rFonts w:ascii="Courier New" w:hAnsi="Courier New" w:cs="Courier New"/>
          <w:sz w:val="20"/>
          <w:szCs w:val="20"/>
          <w:lang w:val="en-US"/>
        </w:rPr>
        <w:tab/>
        <w:t>2 818 171,79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w:t>
      </w:r>
      <w:r w:rsidRPr="007E23D6">
        <w:rPr>
          <w:rFonts w:ascii="Courier New" w:hAnsi="Courier New" w:cs="Courier New"/>
          <w:sz w:val="20"/>
          <w:szCs w:val="20"/>
          <w:lang w:val="en-US"/>
        </w:rPr>
        <w:tab/>
        <w:t>сума доходу (комісійної винагороди) від реалізації послуг з переказу коштів он-лайн</w:t>
      </w:r>
      <w:r w:rsidRPr="007E23D6">
        <w:rPr>
          <w:rFonts w:ascii="Courier New" w:hAnsi="Courier New" w:cs="Courier New"/>
          <w:sz w:val="20"/>
          <w:szCs w:val="20"/>
          <w:lang w:val="en-US"/>
        </w:rPr>
        <w:tab/>
        <w:t>138 699,93</w:t>
      </w:r>
      <w:r w:rsidRPr="007E23D6">
        <w:rPr>
          <w:rFonts w:ascii="Courier New" w:hAnsi="Courier New" w:cs="Courier New"/>
          <w:sz w:val="20"/>
          <w:szCs w:val="20"/>
          <w:lang w:val="en-US"/>
        </w:rPr>
        <w:tab/>
        <w:t>74 841,85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Прийом переказів для зарахування на рахунки фізичних осіб</w:t>
      </w:r>
      <w:r w:rsidRPr="007E23D6">
        <w:rPr>
          <w:rFonts w:ascii="Courier New" w:hAnsi="Courier New" w:cs="Courier New"/>
          <w:sz w:val="20"/>
          <w:szCs w:val="20"/>
          <w:lang w:val="en-US"/>
        </w:rPr>
        <w:tab/>
        <w:t>загальна сума прийнятих переказів коштів</w:t>
      </w:r>
      <w:r w:rsidRPr="007E23D6">
        <w:rPr>
          <w:rFonts w:ascii="Courier New" w:hAnsi="Courier New" w:cs="Courier New"/>
          <w:sz w:val="20"/>
          <w:szCs w:val="20"/>
          <w:lang w:val="en-US"/>
        </w:rPr>
        <w:tab/>
        <w:t>86 130 597,40</w:t>
      </w:r>
      <w:r w:rsidRPr="007E23D6">
        <w:rPr>
          <w:rFonts w:ascii="Courier New" w:hAnsi="Courier New" w:cs="Courier New"/>
          <w:sz w:val="20"/>
          <w:szCs w:val="20"/>
          <w:lang w:val="en-US"/>
        </w:rPr>
        <w:tab/>
        <w:t>92 350 045,70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w:t>
      </w:r>
      <w:r w:rsidRPr="007E23D6">
        <w:rPr>
          <w:rFonts w:ascii="Courier New" w:hAnsi="Courier New" w:cs="Courier New"/>
          <w:sz w:val="20"/>
          <w:szCs w:val="20"/>
          <w:lang w:val="en-US"/>
        </w:rPr>
        <w:tab/>
        <w:t>сума доходу (комісійної винагороди) від реалізації послуг із зарахування переказів на рахунки фізичних осіб</w:t>
      </w:r>
      <w:r w:rsidRPr="007E23D6">
        <w:rPr>
          <w:rFonts w:ascii="Courier New" w:hAnsi="Courier New" w:cs="Courier New"/>
          <w:sz w:val="20"/>
          <w:szCs w:val="20"/>
          <w:lang w:val="en-US"/>
        </w:rPr>
        <w:tab/>
        <w:t>63 012,00</w:t>
      </w:r>
      <w:r w:rsidRPr="007E23D6">
        <w:rPr>
          <w:rFonts w:ascii="Courier New" w:hAnsi="Courier New" w:cs="Courier New"/>
          <w:sz w:val="20"/>
          <w:szCs w:val="20"/>
          <w:lang w:val="en-US"/>
        </w:rPr>
        <w:tab/>
        <w:t>135 093,00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Усього сума доходу (комісійної винагороди)</w:t>
      </w:r>
      <w:r w:rsidRPr="007E23D6">
        <w:rPr>
          <w:rFonts w:ascii="Courier New" w:hAnsi="Courier New" w:cs="Courier New"/>
          <w:sz w:val="20"/>
          <w:szCs w:val="20"/>
          <w:lang w:val="en-US"/>
        </w:rPr>
        <w:tab/>
        <w:t>201 711,93</w:t>
      </w:r>
      <w:r w:rsidRPr="007E23D6">
        <w:rPr>
          <w:rFonts w:ascii="Courier New" w:hAnsi="Courier New" w:cs="Courier New"/>
          <w:sz w:val="20"/>
          <w:szCs w:val="20"/>
          <w:lang w:val="en-US"/>
        </w:rPr>
        <w:tab/>
        <w:t>209 934,85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Загальна сума доходу по підприємству в цілому (від всіх напрямків діяльності)</w:t>
      </w:r>
      <w:r w:rsidRPr="007E23D6">
        <w:rPr>
          <w:rFonts w:ascii="Courier New" w:hAnsi="Courier New" w:cs="Courier New"/>
          <w:sz w:val="20"/>
          <w:szCs w:val="20"/>
          <w:lang w:val="en-US"/>
        </w:rPr>
        <w:tab/>
        <w:t>42 172 476,53</w:t>
      </w:r>
      <w:r w:rsidRPr="007E23D6">
        <w:rPr>
          <w:rFonts w:ascii="Courier New" w:hAnsi="Courier New" w:cs="Courier New"/>
          <w:sz w:val="20"/>
          <w:szCs w:val="20"/>
          <w:lang w:val="en-US"/>
        </w:rPr>
        <w:tab/>
        <w:t>42 172 476,53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база розподілу постійних витрат</w:t>
      </w:r>
      <w:r w:rsidRPr="007E23D6">
        <w:rPr>
          <w:rFonts w:ascii="Courier New" w:hAnsi="Courier New" w:cs="Courier New"/>
          <w:sz w:val="20"/>
          <w:szCs w:val="20"/>
          <w:lang w:val="en-US"/>
        </w:rPr>
        <w:tab/>
        <w:t>Питома вага в загальній сумі доходу по підприємству в цілому (коефіцієнт доходності, %)</w:t>
      </w:r>
      <w:r w:rsidRPr="007E23D6">
        <w:rPr>
          <w:rFonts w:ascii="Courier New" w:hAnsi="Courier New" w:cs="Courier New"/>
          <w:sz w:val="20"/>
          <w:szCs w:val="20"/>
          <w:lang w:val="en-US"/>
        </w:rPr>
        <w:tab/>
        <w:t>0,48%</w:t>
      </w:r>
      <w:r w:rsidRPr="007E23D6">
        <w:rPr>
          <w:rFonts w:ascii="Courier New" w:hAnsi="Courier New" w:cs="Courier New"/>
          <w:sz w:val="20"/>
          <w:szCs w:val="20"/>
          <w:lang w:val="en-US"/>
        </w:rPr>
        <w:tab/>
        <w:t>0,50%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Адміністративні витрати загальна сума по підприємству в цілому</w:t>
      </w:r>
      <w:r w:rsidRPr="007E23D6">
        <w:rPr>
          <w:rFonts w:ascii="Courier New" w:hAnsi="Courier New" w:cs="Courier New"/>
          <w:sz w:val="20"/>
          <w:szCs w:val="20"/>
          <w:lang w:val="en-US"/>
        </w:rPr>
        <w:tab/>
        <w:t>10 535 581.68</w:t>
      </w:r>
      <w:r w:rsidRPr="007E23D6">
        <w:rPr>
          <w:rFonts w:ascii="Courier New" w:hAnsi="Courier New" w:cs="Courier New"/>
          <w:sz w:val="20"/>
          <w:szCs w:val="20"/>
          <w:lang w:val="en-US"/>
        </w:rPr>
        <w:tab/>
        <w:t>10 790 835.80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Прийом платежів он-лайн / Прийом переказів для зарахування на рахунки фізичних осіб</w:t>
      </w:r>
      <w:r w:rsidRPr="007E23D6">
        <w:rPr>
          <w:rFonts w:ascii="Courier New" w:hAnsi="Courier New" w:cs="Courier New"/>
          <w:sz w:val="20"/>
          <w:szCs w:val="20"/>
          <w:lang w:val="en-US"/>
        </w:rPr>
        <w:tab/>
        <w:t>Частка адміністративних витрат, що відноситься до прийому платежів он-лайн, та переказів для зарахування на рахунки фізичних осіб</w:t>
      </w:r>
      <w:r w:rsidRPr="007E23D6">
        <w:rPr>
          <w:rFonts w:ascii="Courier New" w:hAnsi="Courier New" w:cs="Courier New"/>
          <w:sz w:val="20"/>
          <w:szCs w:val="20"/>
          <w:lang w:val="en-US"/>
        </w:rPr>
        <w:tab/>
        <w:t>50 570.79</w:t>
      </w:r>
      <w:r w:rsidRPr="007E23D6">
        <w:rPr>
          <w:rFonts w:ascii="Courier New" w:hAnsi="Courier New" w:cs="Courier New"/>
          <w:sz w:val="20"/>
          <w:szCs w:val="20"/>
          <w:lang w:val="en-US"/>
        </w:rPr>
        <w:tab/>
        <w:t>53 954.18</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Прийом платежів он-лайн / Прийом переказів для зарахування на рахунки фізичних осіб</w:t>
      </w:r>
      <w:r w:rsidRPr="007E23D6">
        <w:rPr>
          <w:rFonts w:ascii="Courier New" w:hAnsi="Courier New" w:cs="Courier New"/>
          <w:sz w:val="20"/>
          <w:szCs w:val="20"/>
          <w:lang w:val="en-US"/>
        </w:rPr>
        <w:tab/>
        <w:t>Прибуток від напрямків діяльності, що відноситься до прийому платежів он-лайн, та переказів для зарахування на рахунки фізичних осіб</w:t>
      </w:r>
      <w:r w:rsidRPr="007E23D6">
        <w:rPr>
          <w:rFonts w:ascii="Courier New" w:hAnsi="Courier New" w:cs="Courier New"/>
          <w:sz w:val="20"/>
          <w:szCs w:val="20"/>
          <w:lang w:val="en-US"/>
        </w:rPr>
        <w:tab/>
        <w:t>151 141.14</w:t>
      </w:r>
      <w:r w:rsidRPr="007E23D6">
        <w:rPr>
          <w:rFonts w:ascii="Courier New" w:hAnsi="Courier New" w:cs="Courier New"/>
          <w:sz w:val="20"/>
          <w:szCs w:val="20"/>
          <w:lang w:val="en-US"/>
        </w:rPr>
        <w:tab/>
        <w:t>155 980.67</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6. Цілі та політика управління ризиками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Управління ризиками відіграє важливу роль у фінансовій діяльності. Товариство визнає, що потрібно мати ефективні процеси управління ризиками, основною метою яких є захист діяльності  від суттєвих ризиків.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Метою політики управління ризиками є виявлення, аналіз та управління ризиками, яких може зазнати Товариство, встановлення прийнятних лімітів ризику та впровадження засобів контролю ризиків, а також здійснення постійного моніторингу рівнів ризиків та дотримання встановлених лімітів з боку регуляторного органу України.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Товариство  в своїй діяльності визнає наступні основні види ризиків: кредитний, ринковий, ризик зміни ціни, ризик ліквідності, операційний ризик, кадровий ризик, ризик, пов'язаний з репутацією, правовий ризик, системний ризик, ризик, пов'язаний із здійсненням діяльності на  ринку фінансових послуг.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Система управління ризиками, які притаманні діяльності ПрАТ "Запоріжзв'язоксервіс" (далі Товариство) з переказу коштів, включає сукупність послідовних заходів: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здійснення регулярного контролю за рівнем ризиків;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реагування на зміни рівня ризиків;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здійснення регулярної оцінку рівня по кожному виду ризику;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у відповідності до затвердженого графіку доведення інформації про ризики керівнику Товариства.</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Кредитний ризик</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Одним з основних ризиків, властивих активним операціям, є кредитний ризик, тобто це потенційний ризик для надходжень та капіталу, який виникає через неспроможність сторони, що взяла на себе зобов'язання за фінансовим інструментом, виконати умови угоди з Товариством.  Кредитний ризик наявний в усіх видах діяльності, де результат залежить від діяльності  позичальника.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Метою управління кредитним ризиком є мінімізація втрат за кредитними операціями, контроль рівня концентрації, збереження платоспроможності, прибутковості та надійності Товариства, а також виконання вимог нормативно-правових актів Національної Комісії з регулювання ринків фінансових послуг України.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Товариство структурує рівні кредитного ризику, який приймає на себе, встановлюючи максимально допустиму суму ризику по відношенню до позичальників та інших операцій. Під час оцінки кредитного ризику Товариство розрізняє індивідуальний та портфельний кредитний ризик. Джерелом індивідуального кредитного ризику є окремий, конкретний контрагент Товариства - позичальник, боржник. Оцінка індивідуального кредитного ризику передбачає оцінку кредитоспроможності такого окремого контрагента, тобто його індивідуальну спроможність своєчасно та в повному обсязі розрахуватися за взятими зобов'язаннями.  Джерелом індивідуального кредитного ризику є окремий клієнт. Оцінка індивідуального кредитного ризику здійснюється через оцінку надійності та кредитоспроможності окремого контрагента, тобто спроможність своєчасно та в повному обсязі розрахуватися за прийнятими зобов'язаннями.  Оцінка портфельного кредитного ризику здійснюється шляхом відстеження змін сукупної  вартості активів Товариства з урахуванням всіх </w:t>
      </w:r>
      <w:r w:rsidRPr="007E23D6">
        <w:rPr>
          <w:rFonts w:ascii="Courier New" w:hAnsi="Courier New" w:cs="Courier New"/>
          <w:sz w:val="20"/>
          <w:szCs w:val="20"/>
          <w:lang w:val="en-US"/>
        </w:rPr>
        <w:lastRenderedPageBreak/>
        <w:t xml:space="preserve">кредитних операцій, яким притаманний кредитний ризик (інша дебіторська заборгованість, тощо).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Для зменшення рівня кредитного ризику Товариство дотримуватиметься політики зменшення фінансових втрат. Їх вибір значною мірою буде залежати від специфіки професійної діяльності, стратегії  досягнення пріоритетних цілей, конкретної ситуації.</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Вся інформація про суттєві ризики стосовно клієнтів, кредитоспроможність яких погіршується, доводитиметься до відома керівництва. Керівництво відстежує та контролює прострочену заборгованість, координує напрямки роботи з проблемними клієнтами.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Аналіз терміну давності дебіторської заборгованості представлений нижче:</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Станом на 31.12.2023</w:t>
      </w:r>
      <w:r w:rsidRPr="007E23D6">
        <w:rPr>
          <w:rFonts w:ascii="Courier New" w:hAnsi="Courier New" w:cs="Courier New"/>
          <w:sz w:val="20"/>
          <w:szCs w:val="20"/>
          <w:lang w:val="en-US"/>
        </w:rPr>
        <w:tab/>
        <w:t>Станом на 31.12.2024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Всього</w:t>
      </w:r>
      <w:r w:rsidRPr="007E23D6">
        <w:rPr>
          <w:rFonts w:ascii="Courier New" w:hAnsi="Courier New" w:cs="Courier New"/>
          <w:sz w:val="20"/>
          <w:szCs w:val="20"/>
          <w:lang w:val="en-US"/>
        </w:rPr>
        <w:tab/>
        <w:t>Резерв очікуваних кредитних збитків</w:t>
      </w:r>
      <w:r w:rsidRPr="007E23D6">
        <w:rPr>
          <w:rFonts w:ascii="Courier New" w:hAnsi="Courier New" w:cs="Courier New"/>
          <w:sz w:val="20"/>
          <w:szCs w:val="20"/>
          <w:lang w:val="en-US"/>
        </w:rPr>
        <w:tab/>
        <w:t>Всього</w:t>
      </w:r>
      <w:r w:rsidRPr="007E23D6">
        <w:rPr>
          <w:rFonts w:ascii="Courier New" w:hAnsi="Courier New" w:cs="Courier New"/>
          <w:sz w:val="20"/>
          <w:szCs w:val="20"/>
          <w:lang w:val="en-US"/>
        </w:rPr>
        <w:tab/>
        <w:t>Резерв очікуваних кредитних збитків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Не прострочена (інша поточна дебіторська заборгованість та за розрахунками з бюджетом)</w:t>
      </w:r>
      <w:r w:rsidRPr="007E23D6">
        <w:rPr>
          <w:rFonts w:ascii="Courier New" w:hAnsi="Courier New" w:cs="Courier New"/>
          <w:sz w:val="20"/>
          <w:szCs w:val="20"/>
          <w:lang w:val="en-US"/>
        </w:rPr>
        <w:tab/>
        <w:t>1190</w:t>
      </w:r>
      <w:r w:rsidRPr="007E23D6">
        <w:rPr>
          <w:rFonts w:ascii="Courier New" w:hAnsi="Courier New" w:cs="Courier New"/>
          <w:sz w:val="20"/>
          <w:szCs w:val="20"/>
          <w:lang w:val="en-US"/>
        </w:rPr>
        <w:tab/>
        <w:t>(0)</w:t>
      </w:r>
      <w:r w:rsidRPr="007E23D6">
        <w:rPr>
          <w:rFonts w:ascii="Courier New" w:hAnsi="Courier New" w:cs="Courier New"/>
          <w:sz w:val="20"/>
          <w:szCs w:val="20"/>
          <w:lang w:val="en-US"/>
        </w:rPr>
        <w:tab/>
        <w:t>1596</w:t>
      </w:r>
      <w:r w:rsidRPr="007E23D6">
        <w:rPr>
          <w:rFonts w:ascii="Courier New" w:hAnsi="Courier New" w:cs="Courier New"/>
          <w:sz w:val="20"/>
          <w:szCs w:val="20"/>
          <w:lang w:val="en-US"/>
        </w:rPr>
        <w:tab/>
        <w:t>(0)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Прострочена (інша поточна дебіторська заборгованість)</w:t>
      </w:r>
      <w:r w:rsidRPr="007E23D6">
        <w:rPr>
          <w:rFonts w:ascii="Courier New" w:hAnsi="Courier New" w:cs="Courier New"/>
          <w:sz w:val="20"/>
          <w:szCs w:val="20"/>
          <w:lang w:val="en-US"/>
        </w:rPr>
        <w:tab/>
        <w:t>11</w:t>
      </w:r>
      <w:r w:rsidRPr="007E23D6">
        <w:rPr>
          <w:rFonts w:ascii="Courier New" w:hAnsi="Courier New" w:cs="Courier New"/>
          <w:sz w:val="20"/>
          <w:szCs w:val="20"/>
          <w:lang w:val="en-US"/>
        </w:rPr>
        <w:tab/>
        <w:t>(11)</w:t>
      </w:r>
      <w:r w:rsidRPr="007E23D6">
        <w:rPr>
          <w:rFonts w:ascii="Courier New" w:hAnsi="Courier New" w:cs="Courier New"/>
          <w:sz w:val="20"/>
          <w:szCs w:val="20"/>
          <w:lang w:val="en-US"/>
        </w:rPr>
        <w:tab/>
        <w:t>11</w:t>
      </w:r>
      <w:r w:rsidRPr="007E23D6">
        <w:rPr>
          <w:rFonts w:ascii="Courier New" w:hAnsi="Courier New" w:cs="Courier New"/>
          <w:sz w:val="20"/>
          <w:szCs w:val="20"/>
          <w:lang w:val="en-US"/>
        </w:rPr>
        <w:tab/>
        <w:t>(11)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Всього</w:t>
      </w:r>
      <w:r w:rsidRPr="007E23D6">
        <w:rPr>
          <w:rFonts w:ascii="Courier New" w:hAnsi="Courier New" w:cs="Courier New"/>
          <w:sz w:val="20"/>
          <w:szCs w:val="20"/>
          <w:lang w:val="en-US"/>
        </w:rPr>
        <w:tab/>
        <w:t>1201</w:t>
      </w:r>
      <w:r w:rsidRPr="007E23D6">
        <w:rPr>
          <w:rFonts w:ascii="Courier New" w:hAnsi="Courier New" w:cs="Courier New"/>
          <w:sz w:val="20"/>
          <w:szCs w:val="20"/>
          <w:lang w:val="en-US"/>
        </w:rPr>
        <w:tab/>
        <w:t>(11)</w:t>
      </w:r>
      <w:r w:rsidRPr="007E23D6">
        <w:rPr>
          <w:rFonts w:ascii="Courier New" w:hAnsi="Courier New" w:cs="Courier New"/>
          <w:sz w:val="20"/>
          <w:szCs w:val="20"/>
          <w:lang w:val="en-US"/>
        </w:rPr>
        <w:tab/>
        <w:t>1607</w:t>
      </w:r>
      <w:r w:rsidRPr="007E23D6">
        <w:rPr>
          <w:rFonts w:ascii="Courier New" w:hAnsi="Courier New" w:cs="Courier New"/>
          <w:sz w:val="20"/>
          <w:szCs w:val="20"/>
          <w:lang w:val="en-US"/>
        </w:rPr>
        <w:tab/>
        <w:t>(11)</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Аналіз дебіторської заборгованості за термінами погашення представлено в підрозділі "Торгівельна та інша дебіторська заборгованість".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Кредитна якість непрострочених і незнецінених фінансових активів можна оцінити виходячи з кредитних рейтингів (при наявності), що присвоюються незалежними агентствами, або інформації про кредитоспроможність контрагента за минулі періоди:</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t>Інвестиційний рейтинг</w:t>
      </w:r>
      <w:r w:rsidRPr="007E23D6">
        <w:rPr>
          <w:rFonts w:ascii="Courier New" w:hAnsi="Courier New" w:cs="Courier New"/>
          <w:sz w:val="20"/>
          <w:szCs w:val="20"/>
          <w:lang w:val="en-US"/>
        </w:rPr>
        <w:tab/>
        <w:t>Неінвестиційний рейтинг</w:t>
      </w:r>
      <w:r w:rsidRPr="007E23D6">
        <w:rPr>
          <w:rFonts w:ascii="Courier New" w:hAnsi="Courier New" w:cs="Courier New"/>
          <w:sz w:val="20"/>
          <w:szCs w:val="20"/>
          <w:lang w:val="en-US"/>
        </w:rPr>
        <w:tab/>
        <w:t>Без рейтингу</w:t>
      </w:r>
      <w:r w:rsidRPr="007E23D6">
        <w:rPr>
          <w:rFonts w:ascii="Courier New" w:hAnsi="Courier New" w:cs="Courier New"/>
          <w:sz w:val="20"/>
          <w:szCs w:val="20"/>
          <w:lang w:val="en-US"/>
        </w:rPr>
        <w:tab/>
        <w:t>Всього</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 31.12.2024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Грошові кошти та їх еквіваленти</w:t>
      </w:r>
      <w:r w:rsidRPr="007E23D6">
        <w:rPr>
          <w:rFonts w:ascii="Courier New" w:hAnsi="Courier New" w:cs="Courier New"/>
          <w:sz w:val="20"/>
          <w:szCs w:val="20"/>
          <w:lang w:val="en-US"/>
        </w:rPr>
        <w:tab/>
        <w:t>14529</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14529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Видані позики та інше</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Інша дебіторська заборгованість</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1596</w:t>
      </w:r>
      <w:r w:rsidRPr="007E23D6">
        <w:rPr>
          <w:rFonts w:ascii="Courier New" w:hAnsi="Courier New" w:cs="Courier New"/>
          <w:sz w:val="20"/>
          <w:szCs w:val="20"/>
          <w:lang w:val="en-US"/>
        </w:rPr>
        <w:tab/>
        <w:t>1596</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Всього</w:t>
      </w:r>
      <w:r w:rsidRPr="007E23D6">
        <w:rPr>
          <w:rFonts w:ascii="Courier New" w:hAnsi="Courier New" w:cs="Courier New"/>
          <w:sz w:val="20"/>
          <w:szCs w:val="20"/>
          <w:lang w:val="en-US"/>
        </w:rPr>
        <w:tab/>
        <w:t>14529</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1596</w:t>
      </w:r>
      <w:r w:rsidRPr="007E23D6">
        <w:rPr>
          <w:rFonts w:ascii="Courier New" w:hAnsi="Courier New" w:cs="Courier New"/>
          <w:sz w:val="20"/>
          <w:szCs w:val="20"/>
          <w:lang w:val="en-US"/>
        </w:rPr>
        <w:tab/>
        <w:t>16125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 31.12.2023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Грошові кошти та їх еквіваленти</w:t>
      </w:r>
      <w:r w:rsidRPr="007E23D6">
        <w:rPr>
          <w:rFonts w:ascii="Courier New" w:hAnsi="Courier New" w:cs="Courier New"/>
          <w:sz w:val="20"/>
          <w:szCs w:val="20"/>
          <w:lang w:val="en-US"/>
        </w:rPr>
        <w:tab/>
        <w:t>26349</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26349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Видані позики та інше</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286</w:t>
      </w:r>
      <w:r w:rsidRPr="007E23D6">
        <w:rPr>
          <w:rFonts w:ascii="Courier New" w:hAnsi="Courier New" w:cs="Courier New"/>
          <w:sz w:val="20"/>
          <w:szCs w:val="20"/>
          <w:lang w:val="en-US"/>
        </w:rPr>
        <w:tab/>
        <w:t>286</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Інша дебіторська заборгованість</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904</w:t>
      </w:r>
      <w:r w:rsidRPr="007E23D6">
        <w:rPr>
          <w:rFonts w:ascii="Courier New" w:hAnsi="Courier New" w:cs="Courier New"/>
          <w:sz w:val="20"/>
          <w:szCs w:val="20"/>
          <w:lang w:val="en-US"/>
        </w:rPr>
        <w:tab/>
        <w:t>904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Всього</w:t>
      </w:r>
      <w:r w:rsidRPr="007E23D6">
        <w:rPr>
          <w:rFonts w:ascii="Courier New" w:hAnsi="Courier New" w:cs="Courier New"/>
          <w:sz w:val="20"/>
          <w:szCs w:val="20"/>
          <w:lang w:val="en-US"/>
        </w:rPr>
        <w:tab/>
        <w:t>26349</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1190</w:t>
      </w:r>
      <w:r w:rsidRPr="007E23D6">
        <w:rPr>
          <w:rFonts w:ascii="Courier New" w:hAnsi="Courier New" w:cs="Courier New"/>
          <w:sz w:val="20"/>
          <w:szCs w:val="20"/>
          <w:lang w:val="en-US"/>
        </w:rPr>
        <w:tab/>
        <w:t>27539</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Дебіторська заборгованість підлягає постійному моніторингу. Відносно кредитного ризику, пов'язаного з іншими фінансовими інструментами, які включають фінансові інвестиції, доступні для продажу, та фінансові інвестиції до погашення, ризик пов'язаний  з можливістю дефолту контрагента, при цьому максимальний ризик дорівнює балансовій вартості інструменту.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Для мінімізації кредитних ризиків здійснюються заходи: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відкриття в банку кредитної лінії (овердрафту) для здійснення розрахунків з користувачами послуг Товариства;</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ефективне застосування діючих та створення нових механізмів контролю підтримання поточних ліквідних коштів.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 думку керівництва Товариства, виходячи з наявних обставин та інформації, кредитний ризик для дебіторської заборгованості Товариством визначений як дуже низький, тому кредитний збиток не визнаний.</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Ринковий ризик</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 Товариство, як суб'єкт ринкової економіки, впливають такі фактори, як несприятливі зміни у процентних ставках, курсах гривні до іноземних валют, цінах на послуги та інше. Товариство наражається на ринковий (ціновий) ризик внаслідок неочікуваних змін ринкових цін на фінансові активи, що враховуються на його балансі або на позабалансових рахунках. Окрім наявності ризик - факторів, які не перебувають під безпосереднім контролем, необхідною передумовою ринкового ризику є  існування відкритої позиції, що визначає ступінь чутливості  до коливань ринкових індикаторів.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Метою управління ринковим ризиком є досягнення запланованого рівня прибутку за прийнятного для засновників рівня ризику, тобто мінімізація втрат від неочікуваних коливань процентних ставок та валютних курсів.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Механізм нейтралізації ризиків потребує від Товариства в подальшому резервування  частини фінансових ресурсів, що дозволить запобігти негативним фінансовим наслідкам по тих фінансових операціях, за яким ці ризики не пов'язані з діяльністю контрагентів. Основними формами такого напрямку мають бути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формування резервного фонду Товариства;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нерозподілений залишок прибутку, отриманий в звітному періоді.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Інший ціновий ризик - це ризик того, що справедлива вартість або майбутні грошові потоки від фінансового інструмента коливатимуться внаслідок змін ринкових цін (окрім тих, що виникають унаслідок відсоткового ризику чи валютного ризику), незалежно від того, чи спричинені вони чинниками, характерними для окремого фінансового інструмента або його емітента, чи чинниками, що впливають на всі подібні фінансові інструменти, з якими здійснюються операції на ринку.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Основним методом оцінки цінового ризику є аналіз чутливості. Серед методів пом'якшення цінового ризику Товариство використовує диверсифікацію активів та дотримання лімітів на вкладення в акції та інші фінансові інструменти з нефіксованим прибутком.</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 звітному періоді Товариство не володіло акціями та іншими фінансовими інструментами, чутливими до іншого цінового ризику.</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Валютний ризик - це ризик того, що справедлива вартість або майбутні грошові потоки від фінансового інструменту коливатимуться внаслідок змін валютних курсів.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Для мінімізації та контролю за валютними ризиками Товариство контролює частку активів, номінованих в іноземній валюті, у загальному обсягу активів. Оцінка валютних ризиків здійснюється на основі аналізу чутливості.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 звітному періоді Товариство не володіло фінансовими інструментами, номінованими у іноземній валюті, отже валютний ризик не виникав.</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Відсотковий ризик - це ризик того, що справедлива вартість або майбутні грошові потоки від фінансового інструмента коливатимуться внаслідок змін ринкових відсоткових ставок. Керівництво Товариства усвідомлює, що відсоткові ставки можуть змінюватись і це впливатиме як на доходи Товариства, так і на справедливу вартість чистих активів.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Усвідомлюючи значні ризики, пов'язані з коливаннями відсоткових ставок у високо інфляційному середовищі, яке є властивим для фінансової системи України, керівництво Товариства контролює частку активів, розміщених у боргових зобов'язаннях у національній валюті з фіксованою відсотковою ставкою. Керівництво Товариства здійснює моніторинг відсоткових ризиків та контролює їх максимально припустимий розмір. У разі зростання відсоткових ризиків Товариство має намір позбуватися боргових фінансових інструментів з фіксованою відсотковою ставкою. Моніторинг відсоткових ризиків здійснюється шляхом оцінки впливу можливих змін відсоткових ставок на вартість відсоткових фінансових інструментів.</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Активи, які наражаються на відсоткові ризики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Тип активу</w:t>
      </w:r>
      <w:r w:rsidRPr="007E23D6">
        <w:rPr>
          <w:rFonts w:ascii="Courier New" w:hAnsi="Courier New" w:cs="Courier New"/>
          <w:sz w:val="20"/>
          <w:szCs w:val="20"/>
          <w:lang w:val="en-US"/>
        </w:rPr>
        <w:tab/>
        <w:t>Станом на 31.12.2024</w:t>
      </w:r>
      <w:r w:rsidRPr="007E23D6">
        <w:rPr>
          <w:rFonts w:ascii="Courier New" w:hAnsi="Courier New" w:cs="Courier New"/>
          <w:sz w:val="20"/>
          <w:szCs w:val="20"/>
          <w:lang w:val="en-US"/>
        </w:rPr>
        <w:tab/>
        <w:t>Станом на 31.12.2023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Грошові кошти на рахунках у банках та у касi</w:t>
      </w:r>
      <w:r w:rsidRPr="007E23D6">
        <w:rPr>
          <w:rFonts w:ascii="Courier New" w:hAnsi="Courier New" w:cs="Courier New"/>
          <w:sz w:val="20"/>
          <w:szCs w:val="20"/>
          <w:lang w:val="en-US"/>
        </w:rPr>
        <w:tab/>
        <w:t>14529</w:t>
      </w:r>
      <w:r w:rsidRPr="007E23D6">
        <w:rPr>
          <w:rFonts w:ascii="Courier New" w:hAnsi="Courier New" w:cs="Courier New"/>
          <w:sz w:val="20"/>
          <w:szCs w:val="20"/>
          <w:lang w:val="en-US"/>
        </w:rPr>
        <w:tab/>
        <w:t>26349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Видані позики</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286</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Всього</w:t>
      </w:r>
      <w:r w:rsidRPr="007E23D6">
        <w:rPr>
          <w:rFonts w:ascii="Courier New" w:hAnsi="Courier New" w:cs="Courier New"/>
          <w:sz w:val="20"/>
          <w:szCs w:val="20"/>
          <w:lang w:val="en-US"/>
        </w:rPr>
        <w:tab/>
        <w:t>14529</w:t>
      </w:r>
      <w:r w:rsidRPr="007E23D6">
        <w:rPr>
          <w:rFonts w:ascii="Courier New" w:hAnsi="Courier New" w:cs="Courier New"/>
          <w:sz w:val="20"/>
          <w:szCs w:val="20"/>
          <w:lang w:val="en-US"/>
        </w:rPr>
        <w:tab/>
        <w:t>26635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Частка в активах Товариства, %</w:t>
      </w:r>
      <w:r w:rsidRPr="007E23D6">
        <w:rPr>
          <w:rFonts w:ascii="Courier New" w:hAnsi="Courier New" w:cs="Courier New"/>
          <w:sz w:val="20"/>
          <w:szCs w:val="20"/>
          <w:lang w:val="en-US"/>
        </w:rPr>
        <w:tab/>
        <w:t>46,6%</w:t>
      </w:r>
      <w:r w:rsidRPr="007E23D6">
        <w:rPr>
          <w:rFonts w:ascii="Courier New" w:hAnsi="Courier New" w:cs="Courier New"/>
          <w:sz w:val="20"/>
          <w:szCs w:val="20"/>
          <w:lang w:val="en-US"/>
        </w:rPr>
        <w:tab/>
        <w:t>67%</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Усвідомлюючи значні ризики, пов'язані з коливаннями відсоткових ставок у високо інфляційному середовищі, яке є властивим для фінансової системи України, керівництво Товариства не розміщує активи у боргових зобов'язаннях у національній валюті з фіксованою відсотковою ставкою.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Концентрація інших ризиків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Менеджмент Товариства приділяє значну увагу контролю за іншими ризиками, які виникають в процесі діяльності, а саме: операційному та правовому  ризикам.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Операційний та кадровий ризик - ризик, пов'язаний з порушенням технологічних правил проведення операцій, ведення документації, який може виникнути  внаслідок як зовнішніх причин, так і через помилки працівників Товариства. положень чинних нормативних актів.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Для мінімізації операційних ризиків небанківського надавача фінансових платіжних послуг здійснюються заходи щодо обов'язкового приведення небанківського надавача фінансових платіжних послуг своїх внутрішніх документів, а також технологічних інструкцій для обслуговуючого персоналу у відповідність з вимогами внутрішній  </w:t>
      </w:r>
      <w:r w:rsidRPr="007E23D6">
        <w:rPr>
          <w:rFonts w:ascii="Courier New" w:hAnsi="Courier New" w:cs="Courier New"/>
          <w:sz w:val="20"/>
          <w:szCs w:val="20"/>
          <w:lang w:val="en-US"/>
        </w:rPr>
        <w:lastRenderedPageBreak/>
        <w:t>правил на переказ коштів та чинного законодавства України;   навчання небанківського надавача фінансових платіжних послуг свого обслуговуючого персоналу та контроль за виконанням персоналом своїх технологічних інструкцій і правил забезпечення інформаційної безпеки; застосування небанківським надавачем фінансових платіжних послуг надійних програмно-апаратних засобів свого програмно-технічного комплексу; резервування небанківського надавача фінансових платіжних послуг ліній зв'язку та програмно-апаратних засобів.</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Правовий ризик - це потенційний ризик для збереження та збільшення капіталу Товариства, який може виникнути через порушення або недотримання Товариством вимог законодавства, нормативно -правових актів, укладених договорів та інше. Як наслідок, це приводить до сплати штрафних санкцій та необхідності відшкодування збитків, погіршення фінансового результату і зменшення можливостей правового забезпечення виконання угод. . Управління юридичними ризиками здійснюється шляхом виконання операцій з дотриманням вимог чинного законодавства, а також, проведенням внутрішнього аудиту.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Для мінімізації правових ризиків, зокрема, здійснюються такі заходи, як:</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постійний моніторинг змін до законодавства України та приведення внутрішніх правил у відповідність з його вимогами;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належне оформлення та правовий супровід договірних взаємовідносин Товариства з іншими суб'єктами переказу коштів;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аналіз спірних питань, що виникають у процесі діяльності Товариства;</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впровадження ефективного механізму вирішення спірних ситуацій.</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На виконання вимог Закону України "Про запобігання та протидію легалізації (відмиванню) доходів, одержаних злочинним шляхом",  ПрАТ "Запорiжзв'язоксервiс" зареєстроване як суб'єкт первинного фінансового моніторингу.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 не підтримує відносини з банками, зареєстрованими в країнах (на територіях), що надають пільговий режим і не передбачають розкриття і надання інформації про проведення фінансових операцій або зареєстрованих в державах, які не співпрацюють з групою FATF.</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 не вступає в договірні відносини з клієнтами - юридичними чи фізичними особами у разі, якщо виникає сумнів стосовно того, що особа виступає не від власного імені.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Для контролю за фінансовими операціями клієнтів з метою протидії легалізації (відмиванню) доходів, одержаних злочинним шляхом, і відслідковування операцій, які підлягають фінансовому моніторингу, в Товаристві здійснюється ідентифікація клієнтів, оцінювання ризиків проведення операцій  контрагентами згідно з внутрішніми Правилами по фінансовому  моніторингу.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Відповідальний працівник Товариства з питань фінансового моніторингу організовує навчання своїх працівників для виконання вимог Закону України "Про запобігання та протидію легалізації (відмиванню) доходів, одержаних злочинним шляхом".</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Внутрішнiй аудитор не рідше одного разу в рік здійснюватиме перевірку виконання вимог діючого законодавства України щодо запобігання та протидії легалізації (відмиванню) доходів, одержаних злочинним шляхом.</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Ризик ліквідності - ризик того, що Товариство не матиме достатньо коштів для виконання своїх фінансових зобов'язань належним чином у повному обсязі в установлений момент часу, але зможе їх виконати в інший момент часу в майбутньому. Для мінімізації ризиків ліквідності здійснюються заходи з оптимізації та прогнозування очікуваних грошових потоків; з обмеження обсягів розрахунків шляхом застосування відповідних обмежень щодо виконання фінансових операцій у відповідності до чинного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 здійснює контроль ліквідності шляхом планування поточної ліквідності. Товариство аналізує терміни платежів, які пов'язані з дебіторською заборгованістю та іншими фінансовими активами, зобов'язаннями, а також прогнозні потоки грошових коштів від операційної діяльності.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Інформація щодо недисконтованих платежів за фінансовими активами та зобов'язаннями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Товариства в розрізі строків погашення представлена наступним чином:</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Рік, що закінчився 31 грудня 2024 року</w:t>
      </w:r>
      <w:r w:rsidRPr="007E23D6">
        <w:rPr>
          <w:rFonts w:ascii="Courier New" w:hAnsi="Courier New" w:cs="Courier New"/>
          <w:sz w:val="20"/>
          <w:szCs w:val="20"/>
          <w:lang w:val="en-US"/>
        </w:rPr>
        <w:tab/>
        <w:t xml:space="preserve"> До 1 місяця </w:t>
      </w:r>
      <w:r w:rsidRPr="007E23D6">
        <w:rPr>
          <w:rFonts w:ascii="Courier New" w:hAnsi="Courier New" w:cs="Courier New"/>
          <w:sz w:val="20"/>
          <w:szCs w:val="20"/>
          <w:lang w:val="en-US"/>
        </w:rPr>
        <w:tab/>
        <w:t xml:space="preserve"> Від 1 місяця до 3 місяців </w:t>
      </w:r>
      <w:r w:rsidRPr="007E23D6">
        <w:rPr>
          <w:rFonts w:ascii="Courier New" w:hAnsi="Courier New" w:cs="Courier New"/>
          <w:sz w:val="20"/>
          <w:szCs w:val="20"/>
          <w:lang w:val="en-US"/>
        </w:rPr>
        <w:tab/>
        <w:t xml:space="preserve"> Від 3 місяців до 12 місяців року </w:t>
      </w:r>
      <w:r w:rsidRPr="007E23D6">
        <w:rPr>
          <w:rFonts w:ascii="Courier New" w:hAnsi="Courier New" w:cs="Courier New"/>
          <w:sz w:val="20"/>
          <w:szCs w:val="20"/>
          <w:lang w:val="en-US"/>
        </w:rPr>
        <w:tab/>
        <w:t>Від 12 місяців до 1 року</w:t>
      </w:r>
      <w:r w:rsidRPr="007E23D6">
        <w:rPr>
          <w:rFonts w:ascii="Courier New" w:hAnsi="Courier New" w:cs="Courier New"/>
          <w:sz w:val="20"/>
          <w:szCs w:val="20"/>
          <w:lang w:val="en-US"/>
        </w:rPr>
        <w:tab/>
        <w:t xml:space="preserve"> Від 1 року до 5 років </w:t>
      </w:r>
      <w:r w:rsidRPr="007E23D6">
        <w:rPr>
          <w:rFonts w:ascii="Courier New" w:hAnsi="Courier New" w:cs="Courier New"/>
          <w:sz w:val="20"/>
          <w:szCs w:val="20"/>
          <w:lang w:val="en-US"/>
        </w:rPr>
        <w:tab/>
        <w:t xml:space="preserve"> Більше 5 років </w:t>
      </w:r>
      <w:r w:rsidRPr="007E23D6">
        <w:rPr>
          <w:rFonts w:ascii="Courier New" w:hAnsi="Courier New" w:cs="Courier New"/>
          <w:sz w:val="20"/>
          <w:szCs w:val="20"/>
          <w:lang w:val="en-US"/>
        </w:rPr>
        <w:tab/>
        <w:t xml:space="preserve"> Всього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ОВДП</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Облігації підприємств</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Грошові кошти  на рахунках у банках та готівкою</w:t>
      </w:r>
      <w:r w:rsidRPr="007E23D6">
        <w:rPr>
          <w:rFonts w:ascii="Courier New" w:hAnsi="Courier New" w:cs="Courier New"/>
          <w:sz w:val="20"/>
          <w:szCs w:val="20"/>
          <w:lang w:val="en-US"/>
        </w:rPr>
        <w:tab/>
        <w:t>14529</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14529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Торгівельна та інша поточна дебіторська заборгованість</w:t>
      </w:r>
      <w:r w:rsidRPr="007E23D6">
        <w:rPr>
          <w:rFonts w:ascii="Courier New" w:hAnsi="Courier New" w:cs="Courier New"/>
          <w:sz w:val="20"/>
          <w:szCs w:val="20"/>
          <w:lang w:val="en-US"/>
        </w:rPr>
        <w:tab/>
        <w:t>200</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200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поточні активи</w:t>
      </w:r>
      <w:r w:rsidRPr="007E23D6">
        <w:rPr>
          <w:rFonts w:ascii="Courier New" w:hAnsi="Courier New" w:cs="Courier New"/>
          <w:sz w:val="20"/>
          <w:szCs w:val="20"/>
          <w:lang w:val="en-US"/>
        </w:rPr>
        <w:tab/>
        <w:t>1363</w:t>
      </w:r>
      <w:r w:rsidRPr="007E23D6">
        <w:rPr>
          <w:rFonts w:ascii="Courier New" w:hAnsi="Courier New" w:cs="Courier New"/>
          <w:sz w:val="20"/>
          <w:szCs w:val="20"/>
          <w:lang w:val="en-US"/>
        </w:rPr>
        <w:tab/>
        <w:t>233</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1596</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Всього активи </w:t>
      </w:r>
      <w:r w:rsidRPr="007E23D6">
        <w:rPr>
          <w:rFonts w:ascii="Courier New" w:hAnsi="Courier New" w:cs="Courier New"/>
          <w:sz w:val="20"/>
          <w:szCs w:val="20"/>
          <w:lang w:val="en-US"/>
        </w:rPr>
        <w:tab/>
        <w:t>16092</w:t>
      </w:r>
      <w:r w:rsidRPr="007E23D6">
        <w:rPr>
          <w:rFonts w:ascii="Courier New" w:hAnsi="Courier New" w:cs="Courier New"/>
          <w:sz w:val="20"/>
          <w:szCs w:val="20"/>
          <w:lang w:val="en-US"/>
        </w:rPr>
        <w:tab/>
        <w:t>233</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16325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Торгівельна та інша поточна кредиторська заборгованість</w:t>
      </w:r>
      <w:r w:rsidRPr="007E23D6">
        <w:rPr>
          <w:rFonts w:ascii="Courier New" w:hAnsi="Courier New" w:cs="Courier New"/>
          <w:sz w:val="20"/>
          <w:szCs w:val="20"/>
          <w:lang w:val="en-US"/>
        </w:rPr>
        <w:tab/>
        <w:t>280</w:t>
      </w:r>
      <w:r w:rsidRPr="007E23D6">
        <w:rPr>
          <w:rFonts w:ascii="Courier New" w:hAnsi="Courier New" w:cs="Courier New"/>
          <w:sz w:val="20"/>
          <w:szCs w:val="20"/>
          <w:lang w:val="en-US"/>
        </w:rPr>
        <w:tab/>
        <w:t>106</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325</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711</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поточні зобов'язання</w:t>
      </w:r>
      <w:r w:rsidRPr="007E23D6">
        <w:rPr>
          <w:rFonts w:ascii="Courier New" w:hAnsi="Courier New" w:cs="Courier New"/>
          <w:sz w:val="20"/>
          <w:szCs w:val="20"/>
          <w:lang w:val="en-US"/>
        </w:rPr>
        <w:tab/>
        <w:t>7904</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2520</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10424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Всього зобов'язання</w:t>
      </w:r>
      <w:r w:rsidRPr="007E23D6">
        <w:rPr>
          <w:rFonts w:ascii="Courier New" w:hAnsi="Courier New" w:cs="Courier New"/>
          <w:sz w:val="20"/>
          <w:szCs w:val="20"/>
          <w:lang w:val="en-US"/>
        </w:rPr>
        <w:tab/>
        <w:t>8184</w:t>
      </w:r>
      <w:r w:rsidRPr="007E23D6">
        <w:rPr>
          <w:rFonts w:ascii="Courier New" w:hAnsi="Courier New" w:cs="Courier New"/>
          <w:sz w:val="20"/>
          <w:szCs w:val="20"/>
          <w:lang w:val="en-US"/>
        </w:rPr>
        <w:tab/>
        <w:t>106</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2520</w:t>
      </w:r>
      <w:r w:rsidRPr="007E23D6">
        <w:rPr>
          <w:rFonts w:ascii="Courier New" w:hAnsi="Courier New" w:cs="Courier New"/>
          <w:sz w:val="20"/>
          <w:szCs w:val="20"/>
          <w:lang w:val="en-US"/>
        </w:rPr>
        <w:tab/>
        <w:t>325</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11135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GAP</w:t>
      </w:r>
      <w:r w:rsidRPr="007E23D6">
        <w:rPr>
          <w:rFonts w:ascii="Courier New" w:hAnsi="Courier New" w:cs="Courier New"/>
          <w:sz w:val="20"/>
          <w:szCs w:val="20"/>
          <w:lang w:val="en-US"/>
        </w:rPr>
        <w:tab/>
        <w:t>7908</w:t>
      </w:r>
      <w:r w:rsidRPr="007E23D6">
        <w:rPr>
          <w:rFonts w:ascii="Courier New" w:hAnsi="Courier New" w:cs="Courier New"/>
          <w:sz w:val="20"/>
          <w:szCs w:val="20"/>
          <w:lang w:val="en-US"/>
        </w:rPr>
        <w:tab/>
        <w:t>127</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-2520</w:t>
      </w:r>
      <w:r w:rsidRPr="007E23D6">
        <w:rPr>
          <w:rFonts w:ascii="Courier New" w:hAnsi="Courier New" w:cs="Courier New"/>
          <w:sz w:val="20"/>
          <w:szCs w:val="20"/>
          <w:lang w:val="en-US"/>
        </w:rPr>
        <w:tab/>
        <w:t>-325</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5190</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Рік, що закінчився 31 грудня 2023 року</w:t>
      </w:r>
      <w:r w:rsidRPr="007E23D6">
        <w:rPr>
          <w:rFonts w:ascii="Courier New" w:hAnsi="Courier New" w:cs="Courier New"/>
          <w:sz w:val="20"/>
          <w:szCs w:val="20"/>
          <w:lang w:val="en-US"/>
        </w:rPr>
        <w:tab/>
        <w:t xml:space="preserve"> До 1 місяця </w:t>
      </w:r>
      <w:r w:rsidRPr="007E23D6">
        <w:rPr>
          <w:rFonts w:ascii="Courier New" w:hAnsi="Courier New" w:cs="Courier New"/>
          <w:sz w:val="20"/>
          <w:szCs w:val="20"/>
          <w:lang w:val="en-US"/>
        </w:rPr>
        <w:tab/>
        <w:t xml:space="preserve"> Від 1 місяця до 3 місяців </w:t>
      </w:r>
      <w:r w:rsidRPr="007E23D6">
        <w:rPr>
          <w:rFonts w:ascii="Courier New" w:hAnsi="Courier New" w:cs="Courier New"/>
          <w:sz w:val="20"/>
          <w:szCs w:val="20"/>
          <w:lang w:val="en-US"/>
        </w:rPr>
        <w:tab/>
        <w:t xml:space="preserve"> Від 3 місяців до 12 місяців року </w:t>
      </w:r>
      <w:r w:rsidRPr="007E23D6">
        <w:rPr>
          <w:rFonts w:ascii="Courier New" w:hAnsi="Courier New" w:cs="Courier New"/>
          <w:sz w:val="20"/>
          <w:szCs w:val="20"/>
          <w:lang w:val="en-US"/>
        </w:rPr>
        <w:tab/>
        <w:t>Від 12 місяців до 1 року</w:t>
      </w:r>
      <w:r w:rsidRPr="007E23D6">
        <w:rPr>
          <w:rFonts w:ascii="Courier New" w:hAnsi="Courier New" w:cs="Courier New"/>
          <w:sz w:val="20"/>
          <w:szCs w:val="20"/>
          <w:lang w:val="en-US"/>
        </w:rPr>
        <w:tab/>
        <w:t xml:space="preserve"> Від 1 року до 5 років </w:t>
      </w:r>
      <w:r w:rsidRPr="007E23D6">
        <w:rPr>
          <w:rFonts w:ascii="Courier New" w:hAnsi="Courier New" w:cs="Courier New"/>
          <w:sz w:val="20"/>
          <w:szCs w:val="20"/>
          <w:lang w:val="en-US"/>
        </w:rPr>
        <w:tab/>
        <w:t xml:space="preserve"> Більше 5 років </w:t>
      </w:r>
      <w:r w:rsidRPr="007E23D6">
        <w:rPr>
          <w:rFonts w:ascii="Courier New" w:hAnsi="Courier New" w:cs="Courier New"/>
          <w:sz w:val="20"/>
          <w:szCs w:val="20"/>
          <w:lang w:val="en-US"/>
        </w:rPr>
        <w:tab/>
        <w:t xml:space="preserve"> Всього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ОВДП</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Облігації підприємств</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Грошові кошти  на рахунках у банках та готівкою</w:t>
      </w:r>
      <w:r w:rsidRPr="007E23D6">
        <w:rPr>
          <w:rFonts w:ascii="Courier New" w:hAnsi="Courier New" w:cs="Courier New"/>
          <w:sz w:val="20"/>
          <w:szCs w:val="20"/>
          <w:lang w:val="en-US"/>
        </w:rPr>
        <w:tab/>
        <w:t>26349</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26349</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Торгівельна та інша поточна дебіторська заборгованість</w:t>
      </w:r>
      <w:r w:rsidRPr="007E23D6">
        <w:rPr>
          <w:rFonts w:ascii="Courier New" w:hAnsi="Courier New" w:cs="Courier New"/>
          <w:sz w:val="20"/>
          <w:szCs w:val="20"/>
          <w:lang w:val="en-US"/>
        </w:rPr>
        <w:tab/>
        <w:t>64</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64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поточні активи</w:t>
      </w:r>
      <w:r w:rsidRPr="007E23D6">
        <w:rPr>
          <w:rFonts w:ascii="Courier New" w:hAnsi="Courier New" w:cs="Courier New"/>
          <w:sz w:val="20"/>
          <w:szCs w:val="20"/>
          <w:lang w:val="en-US"/>
        </w:rPr>
        <w:tab/>
        <w:t>613</w:t>
      </w:r>
      <w:r w:rsidRPr="007E23D6">
        <w:rPr>
          <w:rFonts w:ascii="Courier New" w:hAnsi="Courier New" w:cs="Courier New"/>
          <w:sz w:val="20"/>
          <w:szCs w:val="20"/>
          <w:lang w:val="en-US"/>
        </w:rPr>
        <w:tab/>
        <w:t>577</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1190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Всього активи </w:t>
      </w:r>
      <w:r w:rsidRPr="007E23D6">
        <w:rPr>
          <w:rFonts w:ascii="Courier New" w:hAnsi="Courier New" w:cs="Courier New"/>
          <w:sz w:val="20"/>
          <w:szCs w:val="20"/>
          <w:lang w:val="en-US"/>
        </w:rPr>
        <w:tab/>
        <w:t>27026</w:t>
      </w:r>
      <w:r w:rsidRPr="007E23D6">
        <w:rPr>
          <w:rFonts w:ascii="Courier New" w:hAnsi="Courier New" w:cs="Courier New"/>
          <w:sz w:val="20"/>
          <w:szCs w:val="20"/>
          <w:lang w:val="en-US"/>
        </w:rPr>
        <w:tab/>
        <w:t>577</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27603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Торгівельна та інша поточна кредиторська заборгованість</w:t>
      </w:r>
      <w:r w:rsidRPr="007E23D6">
        <w:rPr>
          <w:rFonts w:ascii="Courier New" w:hAnsi="Courier New" w:cs="Courier New"/>
          <w:sz w:val="20"/>
          <w:szCs w:val="20"/>
          <w:lang w:val="en-US"/>
        </w:rPr>
        <w:tab/>
        <w:t>379</w:t>
      </w:r>
      <w:r w:rsidRPr="007E23D6">
        <w:rPr>
          <w:rFonts w:ascii="Courier New" w:hAnsi="Courier New" w:cs="Courier New"/>
          <w:sz w:val="20"/>
          <w:szCs w:val="20"/>
          <w:lang w:val="en-US"/>
        </w:rPr>
        <w:tab/>
        <w:t>5631</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6010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Інші поточні зобов'язання</w:t>
      </w:r>
      <w:r w:rsidRPr="007E23D6">
        <w:rPr>
          <w:rFonts w:ascii="Courier New" w:hAnsi="Courier New" w:cs="Courier New"/>
          <w:sz w:val="20"/>
          <w:szCs w:val="20"/>
          <w:lang w:val="en-US"/>
        </w:rPr>
        <w:tab/>
        <w:t>12377</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2675</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15052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Всього зобов'язання</w:t>
      </w:r>
      <w:r w:rsidRPr="007E23D6">
        <w:rPr>
          <w:rFonts w:ascii="Courier New" w:hAnsi="Courier New" w:cs="Courier New"/>
          <w:sz w:val="20"/>
          <w:szCs w:val="20"/>
          <w:lang w:val="en-US"/>
        </w:rPr>
        <w:tab/>
        <w:t>12756</w:t>
      </w:r>
      <w:r w:rsidRPr="007E23D6">
        <w:rPr>
          <w:rFonts w:ascii="Courier New" w:hAnsi="Courier New" w:cs="Courier New"/>
          <w:sz w:val="20"/>
          <w:szCs w:val="20"/>
          <w:lang w:val="en-US"/>
        </w:rPr>
        <w:tab/>
        <w:t>5631</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2675</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21062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GAP</w:t>
      </w:r>
      <w:r w:rsidRPr="007E23D6">
        <w:rPr>
          <w:rFonts w:ascii="Courier New" w:hAnsi="Courier New" w:cs="Courier New"/>
          <w:sz w:val="20"/>
          <w:szCs w:val="20"/>
          <w:lang w:val="en-US"/>
        </w:rPr>
        <w:tab/>
        <w:t>14270</w:t>
      </w:r>
      <w:r w:rsidRPr="007E23D6">
        <w:rPr>
          <w:rFonts w:ascii="Courier New" w:hAnsi="Courier New" w:cs="Courier New"/>
          <w:sz w:val="20"/>
          <w:szCs w:val="20"/>
          <w:lang w:val="en-US"/>
        </w:rPr>
        <w:tab/>
        <w:t>-5054</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-2675</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w:t>
      </w:r>
      <w:r w:rsidRPr="007E23D6">
        <w:rPr>
          <w:rFonts w:ascii="Courier New" w:hAnsi="Courier New" w:cs="Courier New"/>
          <w:sz w:val="20"/>
          <w:szCs w:val="20"/>
          <w:lang w:val="en-US"/>
        </w:rPr>
        <w:tab/>
        <w:t>6541</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Поточна ліквідність Товариства</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Показники діяльності</w:t>
      </w:r>
      <w:r w:rsidRPr="007E23D6">
        <w:rPr>
          <w:rFonts w:ascii="Courier New" w:hAnsi="Courier New" w:cs="Courier New"/>
          <w:sz w:val="20"/>
          <w:szCs w:val="20"/>
          <w:lang w:val="en-US"/>
        </w:rPr>
        <w:tab/>
        <w:t>31 грудня 2024</w:t>
      </w:r>
      <w:r w:rsidRPr="007E23D6">
        <w:rPr>
          <w:rFonts w:ascii="Courier New" w:hAnsi="Courier New" w:cs="Courier New"/>
          <w:sz w:val="20"/>
          <w:szCs w:val="20"/>
          <w:lang w:val="en-US"/>
        </w:rPr>
        <w:tab/>
        <w:t>31 грудня 2023</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Оборотні активи, тис.грн.</w:t>
      </w:r>
      <w:r w:rsidRPr="007E23D6">
        <w:rPr>
          <w:rFonts w:ascii="Courier New" w:hAnsi="Courier New" w:cs="Courier New"/>
          <w:sz w:val="20"/>
          <w:szCs w:val="20"/>
          <w:lang w:val="en-US"/>
        </w:rPr>
        <w:tab/>
        <w:t>16930</w:t>
      </w:r>
      <w:r w:rsidRPr="007E23D6">
        <w:rPr>
          <w:rFonts w:ascii="Courier New" w:hAnsi="Courier New" w:cs="Courier New"/>
          <w:sz w:val="20"/>
          <w:szCs w:val="20"/>
          <w:lang w:val="en-US"/>
        </w:rPr>
        <w:tab/>
        <w:t>28265</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Поточні зобов'язання, тис.грн.</w:t>
      </w:r>
      <w:r w:rsidRPr="007E23D6">
        <w:rPr>
          <w:rFonts w:ascii="Courier New" w:hAnsi="Courier New" w:cs="Courier New"/>
          <w:sz w:val="20"/>
          <w:szCs w:val="20"/>
          <w:lang w:val="en-US"/>
        </w:rPr>
        <w:tab/>
        <w:t>11135</w:t>
      </w:r>
      <w:r w:rsidRPr="007E23D6">
        <w:rPr>
          <w:rFonts w:ascii="Courier New" w:hAnsi="Courier New" w:cs="Courier New"/>
          <w:sz w:val="20"/>
          <w:szCs w:val="20"/>
          <w:lang w:val="en-US"/>
        </w:rPr>
        <w:tab/>
        <w:t>21062</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Поточна ліквідність</w:t>
      </w:r>
      <w:r w:rsidRPr="007E23D6">
        <w:rPr>
          <w:rFonts w:ascii="Courier New" w:hAnsi="Courier New" w:cs="Courier New"/>
          <w:sz w:val="20"/>
          <w:szCs w:val="20"/>
          <w:lang w:val="en-US"/>
        </w:rPr>
        <w:tab/>
        <w:t>1,52</w:t>
      </w:r>
      <w:r w:rsidRPr="007E23D6">
        <w:rPr>
          <w:rFonts w:ascii="Courier New" w:hAnsi="Courier New" w:cs="Courier New"/>
          <w:sz w:val="20"/>
          <w:szCs w:val="20"/>
          <w:lang w:val="en-US"/>
        </w:rPr>
        <w:tab/>
        <w:t>1,34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Нормативне значення</w:t>
      </w:r>
      <w:r w:rsidRPr="007E23D6">
        <w:rPr>
          <w:rFonts w:ascii="Courier New" w:hAnsi="Courier New" w:cs="Courier New"/>
          <w:sz w:val="20"/>
          <w:szCs w:val="20"/>
          <w:lang w:val="en-US"/>
        </w:rPr>
        <w:tab/>
        <w:t>1-3</w:t>
      </w:r>
      <w:r w:rsidRPr="007E23D6">
        <w:rPr>
          <w:rFonts w:ascii="Courier New" w:hAnsi="Courier New" w:cs="Courier New"/>
          <w:sz w:val="20"/>
          <w:szCs w:val="20"/>
          <w:lang w:val="en-US"/>
        </w:rPr>
        <w:tab/>
        <w:t>1-3</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  незалежне від позикових коштів при фінансуванні реальних активів.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Розрахунковий ризик передбачає собою ризик того, що розрахунки не здійснюватимуться належним чином. Для мінімізації розрахункових ризиків здійснюються заходи щодо відкриття кредитної лінії (овердрафту) для здійснення розрахунків з Користувачами небанківського надавача фінансових платіжних послуг;</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Системні ризики виникають у результаті збоїв, несанкціонованого втручання в програмно-технічні засоби небанківського надавача фінансових платіжних послуг та призводять до втрати або модифікації фінансової інформації і пов'язані з помилками під час обрання та реалізації концепції побудови небанківського надавача фінансових платіжних послуг. Для мінімізації системних ризиків небанківської фінансової установи здійснюються заходи щодо побудови інфраструктури небанківського надавача фінансових платіжних послуг, відкритої для подальшої її модернізації та розвитку з урахуванням вимог державних та міжнародних стандартів; побудови високонадійної системи забезпечення інформаційної безпеки небанківського надавача фінансових платіжних послуг, створення ефективних засобів і чітко сформульованих правил управління ризиками та визначених меж відповідальності;  організація і проведення випробувань компонентів програмно-технічного комплексу небанківського надавача фінансових платіжних послуг та одержання необхідних дозволів на їх використання відповідно до вимог державних та міжнародних стандартів; використання сертифікованих криптографічних та інших засобів системи захисту інформації в програмно-технічному комплексі небанківського надавача фінансових платіжних послуг; організація і проведення постійного моніторингу (протоколювання основних подій, що виникають в фінансовій установі) та аудиту небанківського надавача фінансових платіжних послуг, її складових для аналізу та оцінки основних показників; оптимізація своєї організаційної структури та документів, що регламентують її діяльність, з метою оперативного проведення аналізу основних показників роботи небанківського надавача фінансових платіжних </w:t>
      </w:r>
      <w:r w:rsidRPr="007E23D6">
        <w:rPr>
          <w:rFonts w:ascii="Courier New" w:hAnsi="Courier New" w:cs="Courier New"/>
          <w:sz w:val="20"/>
          <w:szCs w:val="20"/>
          <w:lang w:val="en-US"/>
        </w:rPr>
        <w:lastRenderedPageBreak/>
        <w:t>послуг; використання сертифікованого та/або ліцензійного програмного забезпечення та основних програмно-апаратних засобів небанківського надавача фінансових платіжних послуг.</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7. Робота служби внутрішнього аудиту</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З метою удосконалення системи управління ризиками, контролю та  управління; для забезпечення надійності та ефективності системи внутрішнього контролю в ПрАТ "Запоріжзв'язоксервіс" створена служба внутрішнього аудиту, діяльність якої регламентована "Положенням про службу внутрішнього аудиту" ПрАТ "Запоріжзв'язоксервіс", затвердженого рішенням наглядової ради (Протокол № 31/12-13  від 31.12.2013 року).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Служба внутрішнього аудиту ПрАТ "Запоріжзв'язоксервіс" є органом оперативного контролю наглядової ради, підпорядковується наглядовій раді Товариства та звітує перед нею.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Діяльність служби внутрішнього аудиту ПрАТ "Запоріжзв'язоксервіс" за 12 місяців 2024 року була направлена на перевірку й оцінку адекватності та ефективності системи внутрішнього контролю та якості виконання призначених обов'язків працівниками Товариства, надання незалежної оцінки системи внутрішнього контролю, встановленого контролю за ризиками, зменшення ризиків у проведенні операцій, пов'язаних з раціональним та ефективним використанням ресурсів ПрАТ "Запоріжзв'язоксервіс".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8. Управління ризиком капіталу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ПрАТ "Запоріжзв'язоксервіс" розглядає управління капіталом як систему принципів та методів розробки і реалізації управлінських рішень, пов'язаних з оптимальним формуванням капіталу з різноманітних джерел, а також забезпеченням ефективного його використання у діяльності Товариства. Ключові питання та поточні рішення, що впливають на обсяг і структуру капіталу, а також джерела його формування, розглядаються управлінським персоналом. Механізм управління капіталом передбачає чітку постановку цілей і завдань управління капіталом, а також контроль за їх дотриманням у звітному періоді; удосконалення методики визначення й аналізу використання усіх видів капіталу; розроблення загальної стратегії управління капіталом.</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Управлінський персонал здійснює огляд структури капіталу на кінець кожного звітного періоду. При цьому проводиться аналіз вартості капіталу, його структура та можливі ризики. На основі отриманих висновків Товариство здійснює регулювання капіталу шляхом залучення додаткового капіталу або фінансування, а також виплати дивідендів та погашення існуючих позик. Товариство може здійснювати регулювання капіталу шляхом зміни структури капіталу. Система управління капіталом може коригуватись з урахуванням змін в операційному середовищі, тенденціях ринку або стратегії розвитку.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Управління капіталом Товариства  спрямовано на досягнення наступних цілей:</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зберегти спроможність Товариства продовжувати свою діяльність так, щоб воно і надалі забезпечувало дохід для учасників Товариства та виплати іншим зацікавленим сторонам;</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забезпечити належний прибуток учасникам Товариства завдяки встановленню цін (винагороди) на послуги Товариства, що відповідають рівню ризику;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w:t>
      </w:r>
      <w:r w:rsidRPr="007E23D6">
        <w:rPr>
          <w:rFonts w:ascii="Courier New" w:hAnsi="Courier New" w:cs="Courier New"/>
          <w:sz w:val="20"/>
          <w:szCs w:val="20"/>
          <w:lang w:val="en-US"/>
        </w:rPr>
        <w:tab/>
        <w:t xml:space="preserve"> дотримання вимог до капіталу, встановлених регулятором, і забезпечення здатності Товариства функціонувати в якості безперервного діючого підприємства.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Товариство вважає, що загальна сума капіталу, управління яким здійснюється, дорівнює сумі капіталу, відображеного в балансі.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Склад власного капіталу на дату фінансової звітності  (19280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Зареєстрований капітал (оплачений капітал)</w:t>
      </w:r>
      <w:r w:rsidRPr="007E23D6">
        <w:rPr>
          <w:rFonts w:ascii="Courier New" w:hAnsi="Courier New" w:cs="Courier New"/>
          <w:sz w:val="20"/>
          <w:szCs w:val="20"/>
          <w:lang w:val="en-US"/>
        </w:rPr>
        <w:tab/>
      </w:r>
      <w:r w:rsidRPr="007E23D6">
        <w:rPr>
          <w:rFonts w:ascii="Courier New" w:hAnsi="Courier New" w:cs="Courier New"/>
          <w:sz w:val="20"/>
          <w:szCs w:val="20"/>
          <w:lang w:val="en-US"/>
        </w:rPr>
        <w:tab/>
        <w:t xml:space="preserve"> 13 302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Резервний капітал                                                                  950 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Нерозподілений прибуток</w:t>
      </w:r>
      <w:r w:rsidRPr="007E23D6">
        <w:rPr>
          <w:rFonts w:ascii="Courier New" w:hAnsi="Courier New" w:cs="Courier New"/>
          <w:sz w:val="20"/>
          <w:szCs w:val="20"/>
          <w:lang w:val="en-US"/>
        </w:rPr>
        <w:tab/>
        <w:t xml:space="preserve"> (непокритий збиток)       5 028 тис.  грн.</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Відповідно до Положення про встановлення пруденційних нормативів, що є обов'язковими для дотримання небанківськими надавачами платіжних послуг, та визначення методики їх розрахунку,  затвердженого Постановою Правління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Національного банку України 25.08.2022  № 190, показники, що використовуються для вимірювання та оцінки ризиків діяльності на ринку платіжних послуг наступні:</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Показник</w:t>
      </w:r>
      <w:r w:rsidRPr="007E23D6">
        <w:rPr>
          <w:rFonts w:ascii="Courier New" w:hAnsi="Courier New" w:cs="Courier New"/>
          <w:sz w:val="20"/>
          <w:szCs w:val="20"/>
          <w:lang w:val="en-US"/>
        </w:rPr>
        <w:tab/>
        <w:t>Нормативне значення</w:t>
      </w:r>
      <w:r w:rsidRPr="007E23D6">
        <w:rPr>
          <w:rFonts w:ascii="Courier New" w:hAnsi="Courier New" w:cs="Courier New"/>
          <w:sz w:val="20"/>
          <w:szCs w:val="20"/>
          <w:lang w:val="en-US"/>
        </w:rPr>
        <w:tab/>
        <w:t>Станом  на 31.12.2024,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тис. грн</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мінімального розміру власного капіталу (Н1)</w:t>
      </w:r>
      <w:r w:rsidRPr="007E23D6">
        <w:rPr>
          <w:rFonts w:ascii="Courier New" w:hAnsi="Courier New" w:cs="Courier New"/>
          <w:sz w:val="20"/>
          <w:szCs w:val="20"/>
          <w:lang w:val="en-US"/>
        </w:rPr>
        <w:tab/>
        <w:t>Не менше 3000тис.грн.</w:t>
      </w:r>
      <w:r w:rsidRPr="007E23D6">
        <w:rPr>
          <w:rFonts w:ascii="Courier New" w:hAnsi="Courier New" w:cs="Courier New"/>
          <w:sz w:val="20"/>
          <w:szCs w:val="20"/>
          <w:lang w:val="en-US"/>
        </w:rPr>
        <w:tab/>
        <w:t>19280</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Регулятивний капітал (тис. грн)</w:t>
      </w:r>
      <w:r w:rsidRPr="007E23D6">
        <w:rPr>
          <w:rFonts w:ascii="Courier New" w:hAnsi="Courier New" w:cs="Courier New"/>
          <w:sz w:val="20"/>
          <w:szCs w:val="20"/>
          <w:lang w:val="en-US"/>
        </w:rPr>
        <w:tab/>
      </w:r>
      <w:r w:rsidRPr="007E23D6">
        <w:rPr>
          <w:rFonts w:ascii="Courier New" w:hAnsi="Courier New" w:cs="Courier New"/>
          <w:sz w:val="20"/>
          <w:szCs w:val="20"/>
          <w:lang w:val="en-US"/>
        </w:rPr>
        <w:tab/>
        <w:t>19 037</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Норматив достатності (адекватності) регулятивного капіталу</w:t>
      </w:r>
      <w:r w:rsidRPr="007E23D6">
        <w:rPr>
          <w:rFonts w:ascii="Courier New" w:hAnsi="Courier New" w:cs="Courier New"/>
          <w:sz w:val="20"/>
          <w:szCs w:val="20"/>
          <w:lang w:val="en-US"/>
        </w:rPr>
        <w:tab/>
        <w:t>Не менше 7%</w:t>
      </w:r>
      <w:r w:rsidRPr="007E23D6">
        <w:rPr>
          <w:rFonts w:ascii="Courier New" w:hAnsi="Courier New" w:cs="Courier New"/>
          <w:sz w:val="20"/>
          <w:szCs w:val="20"/>
          <w:lang w:val="en-US"/>
        </w:rPr>
        <w:tab/>
        <w:t>152,74%</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норматив короткострокової ліквідності</w:t>
      </w:r>
      <w:r w:rsidRPr="007E23D6">
        <w:rPr>
          <w:rFonts w:ascii="Courier New" w:hAnsi="Courier New" w:cs="Courier New"/>
          <w:sz w:val="20"/>
          <w:szCs w:val="20"/>
          <w:lang w:val="en-US"/>
        </w:rPr>
        <w:tab/>
        <w:t>не менше ніж 100%</w:t>
      </w:r>
      <w:r w:rsidRPr="007E23D6">
        <w:rPr>
          <w:rFonts w:ascii="Courier New" w:hAnsi="Courier New" w:cs="Courier New"/>
          <w:sz w:val="20"/>
          <w:szCs w:val="20"/>
          <w:lang w:val="en-US"/>
        </w:rPr>
        <w:tab/>
        <w:t>188,3%</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Протягом звітного періоду Товариство щодня дотримувалось у своїй діяльності нормативів мінімального розміру власного капіталу (Н1) та достатності (адекватності) регулятивного капіталу (Н2).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     Відповідно до правил облікової політики Товариство розраховувало такі показники: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1) розмір власних коштів;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2) норматив достатності власних коштів;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3) коефіцієнт покриття операційного ризику;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4) коефіцієнт фінансової стійкості;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5) коефіцієнт загальної ліквідності;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6) коефіцієнт абсолютної ліквідності;</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Показник</w:t>
      </w:r>
      <w:r w:rsidRPr="007E23D6">
        <w:rPr>
          <w:rFonts w:ascii="Courier New" w:hAnsi="Courier New" w:cs="Courier New"/>
          <w:sz w:val="20"/>
          <w:szCs w:val="20"/>
          <w:lang w:val="en-US"/>
        </w:rPr>
        <w:tab/>
        <w:t>норматив</w:t>
      </w:r>
      <w:r w:rsidRPr="007E23D6">
        <w:rPr>
          <w:rFonts w:ascii="Courier New" w:hAnsi="Courier New" w:cs="Courier New"/>
          <w:sz w:val="20"/>
          <w:szCs w:val="20"/>
          <w:lang w:val="en-US"/>
        </w:rPr>
        <w:tab/>
        <w:t>Станом на 31.12.2024</w:t>
      </w:r>
      <w:r w:rsidRPr="007E23D6">
        <w:rPr>
          <w:rFonts w:ascii="Courier New" w:hAnsi="Courier New" w:cs="Courier New"/>
          <w:sz w:val="20"/>
          <w:szCs w:val="20"/>
          <w:lang w:val="en-US"/>
        </w:rPr>
        <w:tab/>
        <w:t>Аналіз фактичних коефіцієнтів у порівнянні з нормативним значенням</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Розмір власних коштів</w:t>
      </w:r>
      <w:r w:rsidRPr="007E23D6">
        <w:rPr>
          <w:rFonts w:ascii="Courier New" w:hAnsi="Courier New" w:cs="Courier New"/>
          <w:sz w:val="20"/>
          <w:szCs w:val="20"/>
          <w:lang w:val="en-US"/>
        </w:rPr>
        <w:tab/>
        <w:t>не менше 50% статутного капіталу</w:t>
      </w:r>
      <w:r w:rsidRPr="007E23D6">
        <w:rPr>
          <w:rFonts w:ascii="Courier New" w:hAnsi="Courier New" w:cs="Courier New"/>
          <w:sz w:val="20"/>
          <w:szCs w:val="20"/>
          <w:lang w:val="en-US"/>
        </w:rPr>
        <w:tab/>
        <w:t>19094 тис. грн</w:t>
      </w:r>
      <w:r w:rsidRPr="007E23D6">
        <w:rPr>
          <w:rFonts w:ascii="Courier New" w:hAnsi="Courier New" w:cs="Courier New"/>
          <w:sz w:val="20"/>
          <w:szCs w:val="20"/>
          <w:lang w:val="en-US"/>
        </w:rPr>
        <w:tab/>
        <w:t>У Товариства достатньо власних коштів на покриття негативних фінансових наслідків реалізації ризиків, що виникають при провадженні діяльності.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Розмір власних коштів Товариства становить більше 50 відсотків від мінімального розміру статутного капіталу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Норматив достатності власних коштів</w:t>
      </w:r>
      <w:r w:rsidRPr="007E23D6">
        <w:rPr>
          <w:rFonts w:ascii="Courier New" w:hAnsi="Courier New" w:cs="Courier New"/>
          <w:sz w:val="20"/>
          <w:szCs w:val="20"/>
          <w:lang w:val="en-US"/>
        </w:rPr>
        <w:tab/>
        <w:t>&gt;1</w:t>
      </w:r>
      <w:r w:rsidRPr="007E23D6">
        <w:rPr>
          <w:rFonts w:ascii="Courier New" w:hAnsi="Courier New" w:cs="Courier New"/>
          <w:sz w:val="20"/>
          <w:szCs w:val="20"/>
          <w:lang w:val="en-US"/>
        </w:rPr>
        <w:tab/>
        <w:t>7.2</w:t>
      </w:r>
      <w:r w:rsidRPr="007E23D6">
        <w:rPr>
          <w:rFonts w:ascii="Courier New" w:hAnsi="Courier New" w:cs="Courier New"/>
          <w:sz w:val="20"/>
          <w:szCs w:val="20"/>
          <w:lang w:val="en-US"/>
        </w:rPr>
        <w:tab/>
        <w:t>Показник значно вище нормативного значення та відображає, що Товариство здатне утримувати власні кошти в розмірі, достатньому для покриття своїх фіксованих накладних витрат протягом 3 місяців, навіть за умови відсутності доходів протягом цього часу.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Коефіцієнт покриття операційного ризику</w:t>
      </w:r>
      <w:r w:rsidRPr="007E23D6">
        <w:rPr>
          <w:rFonts w:ascii="Courier New" w:hAnsi="Courier New" w:cs="Courier New"/>
          <w:sz w:val="20"/>
          <w:szCs w:val="20"/>
          <w:lang w:val="en-US"/>
        </w:rPr>
        <w:tab/>
        <w:t>&gt;1</w:t>
      </w:r>
      <w:r w:rsidRPr="007E23D6">
        <w:rPr>
          <w:rFonts w:ascii="Courier New" w:hAnsi="Courier New" w:cs="Courier New"/>
          <w:sz w:val="20"/>
          <w:szCs w:val="20"/>
          <w:lang w:val="en-US"/>
        </w:rPr>
        <w:tab/>
        <w:t>8.1</w:t>
      </w:r>
      <w:r w:rsidRPr="007E23D6">
        <w:rPr>
          <w:rFonts w:ascii="Courier New" w:hAnsi="Courier New" w:cs="Courier New"/>
          <w:sz w:val="20"/>
          <w:szCs w:val="20"/>
          <w:lang w:val="en-US"/>
        </w:rPr>
        <w:tab/>
        <w:t>Значення коефіцієнту перевищує нормативне та відображає здатність Товариства забезпечувати покриття своїх операційних ризиків власними коштами на рівні понад 15 % від її середньорічного позитивного нетто-доходу за 3 попередні фінансові роки.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Коефіцієнт фінансової стійкості</w:t>
      </w:r>
      <w:r w:rsidRPr="007E23D6">
        <w:rPr>
          <w:rFonts w:ascii="Courier New" w:hAnsi="Courier New" w:cs="Courier New"/>
          <w:sz w:val="20"/>
          <w:szCs w:val="20"/>
          <w:lang w:val="en-US"/>
        </w:rPr>
        <w:tab/>
        <w:t>&gt; 0,5</w:t>
      </w:r>
      <w:r w:rsidRPr="007E23D6">
        <w:rPr>
          <w:rFonts w:ascii="Courier New" w:hAnsi="Courier New" w:cs="Courier New"/>
          <w:sz w:val="20"/>
          <w:szCs w:val="20"/>
          <w:lang w:val="en-US"/>
        </w:rPr>
        <w:tab/>
        <w:t>0,62</w:t>
      </w:r>
      <w:r w:rsidRPr="007E23D6">
        <w:rPr>
          <w:rFonts w:ascii="Courier New" w:hAnsi="Courier New" w:cs="Courier New"/>
          <w:sz w:val="20"/>
          <w:szCs w:val="20"/>
          <w:lang w:val="en-US"/>
        </w:rPr>
        <w:tab/>
        <w:t>Значення коефіцієнта незначно менше нормативного та відображає питому вагу власного капіталу у загальній вартості засобів, що використовуються Товариством у його діяльності, та характеризує його фінансову стійкість, як задовільну.</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Коефіцієнт загальної ліквідності </w:t>
      </w:r>
      <w:r w:rsidRPr="007E23D6">
        <w:rPr>
          <w:rFonts w:ascii="Courier New" w:hAnsi="Courier New" w:cs="Courier New"/>
          <w:sz w:val="20"/>
          <w:szCs w:val="20"/>
          <w:lang w:val="en-US"/>
        </w:rPr>
        <w:tab/>
        <w:t>&gt;1</w:t>
      </w:r>
      <w:r w:rsidRPr="007E23D6">
        <w:rPr>
          <w:rFonts w:ascii="Courier New" w:hAnsi="Courier New" w:cs="Courier New"/>
          <w:sz w:val="20"/>
          <w:szCs w:val="20"/>
          <w:lang w:val="en-US"/>
        </w:rPr>
        <w:tab/>
        <w:t>1,52</w:t>
      </w:r>
      <w:r w:rsidRPr="007E23D6">
        <w:rPr>
          <w:rFonts w:ascii="Courier New" w:hAnsi="Courier New" w:cs="Courier New"/>
          <w:sz w:val="20"/>
          <w:szCs w:val="20"/>
          <w:lang w:val="en-US"/>
        </w:rPr>
        <w:tab/>
        <w:t>Значення коефіцієнта перевищує нормативне та характеризує спроможність Товариства виконувати свої поточні зобов'язання за рахунок оборотних активів.</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Коефіцієнт абсолютної ліквідності</w:t>
      </w:r>
      <w:r w:rsidRPr="007E23D6">
        <w:rPr>
          <w:rFonts w:ascii="Courier New" w:hAnsi="Courier New" w:cs="Courier New"/>
          <w:sz w:val="20"/>
          <w:szCs w:val="20"/>
          <w:lang w:val="en-US"/>
        </w:rPr>
        <w:tab/>
        <w:t>&gt; 0,2</w:t>
      </w:r>
      <w:r w:rsidRPr="007E23D6">
        <w:rPr>
          <w:rFonts w:ascii="Courier New" w:hAnsi="Courier New" w:cs="Courier New"/>
          <w:sz w:val="20"/>
          <w:szCs w:val="20"/>
          <w:lang w:val="en-US"/>
        </w:rPr>
        <w:tab/>
        <w:t>1,30</w:t>
      </w:r>
      <w:r w:rsidRPr="007E23D6">
        <w:rPr>
          <w:rFonts w:ascii="Courier New" w:hAnsi="Courier New" w:cs="Courier New"/>
          <w:sz w:val="20"/>
          <w:szCs w:val="20"/>
          <w:lang w:val="en-US"/>
        </w:rPr>
        <w:tab/>
        <w:t>Значення коефіцієнта значно перевищує нормативне та відображає здатність Товариства негайно погасити частину поточних зобов'язань, та характеризує достатність високоліквідних активів Товариства для того, щоб терміново ліквідувати його поточну заборгованість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Таким чином протягом звітного періоду Товариство дотримувалося нормативних значень показників, встановлених законодавством.</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9. Події після Балансу.</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На дату складання звітності Товариством не було встановлено подій, які б вплинули на показники фінансової звітності та могли б вимагати змін наданої інформації. </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Події, які відбулися після звітної дати, відображаються в примітках до фінансової звітності, якщо вони є суттєвими:</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Подія</w:t>
      </w:r>
      <w:r w:rsidRPr="007E23D6">
        <w:rPr>
          <w:rFonts w:ascii="Courier New" w:hAnsi="Courier New" w:cs="Courier New"/>
          <w:sz w:val="20"/>
          <w:szCs w:val="20"/>
          <w:lang w:val="en-US"/>
        </w:rPr>
        <w:tab/>
        <w:t>Наявність</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Прийняття рішення щодо реорганізації Товариства</w:t>
      </w:r>
      <w:r w:rsidRPr="007E23D6">
        <w:rPr>
          <w:rFonts w:ascii="Courier New" w:hAnsi="Courier New" w:cs="Courier New"/>
          <w:sz w:val="20"/>
          <w:szCs w:val="20"/>
          <w:lang w:val="en-US"/>
        </w:rPr>
        <w:tab/>
        <w:t>ні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Оголошення плану про припинення діяльності</w:t>
      </w:r>
      <w:r w:rsidRPr="007E23D6">
        <w:rPr>
          <w:rFonts w:ascii="Courier New" w:hAnsi="Courier New" w:cs="Courier New"/>
          <w:sz w:val="20"/>
          <w:szCs w:val="20"/>
          <w:lang w:val="en-US"/>
        </w:rPr>
        <w:tab/>
        <w:t>ні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Оголошення про значну реструктуризацію або про початок її запровадження</w:t>
      </w:r>
      <w:r w:rsidRPr="007E23D6">
        <w:rPr>
          <w:rFonts w:ascii="Courier New" w:hAnsi="Courier New" w:cs="Courier New"/>
          <w:sz w:val="20"/>
          <w:szCs w:val="20"/>
          <w:lang w:val="en-US"/>
        </w:rPr>
        <w:tab/>
        <w:t>ні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Істотні придбання активів, класифікація активів як утримуваних для продажу, інші вибуття активів або експропріація значних активів урядом</w:t>
      </w:r>
      <w:r w:rsidRPr="007E23D6">
        <w:rPr>
          <w:rFonts w:ascii="Courier New" w:hAnsi="Courier New" w:cs="Courier New"/>
          <w:sz w:val="20"/>
          <w:szCs w:val="20"/>
          <w:lang w:val="en-US"/>
        </w:rPr>
        <w:tab/>
        <w:t>ні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Знищення (втрата) активів Товариства внаслідок пожежі, аварії, стихійного лиха або іншої надзвичайної події</w:t>
      </w:r>
      <w:r w:rsidRPr="007E23D6">
        <w:rPr>
          <w:rFonts w:ascii="Courier New" w:hAnsi="Courier New" w:cs="Courier New"/>
          <w:sz w:val="20"/>
          <w:szCs w:val="20"/>
          <w:lang w:val="en-US"/>
        </w:rPr>
        <w:tab/>
        <w:t>на даний час інформація відсутня</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lastRenderedPageBreak/>
        <w:t>Значні операції зі звичайними акціями та операції з потенційними звичайними акціями після дати балансу</w:t>
      </w:r>
      <w:r w:rsidRPr="007E23D6">
        <w:rPr>
          <w:rFonts w:ascii="Courier New" w:hAnsi="Courier New" w:cs="Courier New"/>
          <w:sz w:val="20"/>
          <w:szCs w:val="20"/>
          <w:lang w:val="en-US"/>
        </w:rPr>
        <w:tab/>
        <w:t>ні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надзвичайно великі зміни після звітного періоду в цінах на активи або в курсах обміну іноземних валют</w:t>
      </w:r>
      <w:r w:rsidRPr="007E23D6">
        <w:rPr>
          <w:rFonts w:ascii="Courier New" w:hAnsi="Courier New" w:cs="Courier New"/>
          <w:sz w:val="20"/>
          <w:szCs w:val="20"/>
          <w:lang w:val="en-US"/>
        </w:rPr>
        <w:tab/>
        <w:t>ні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Прийняття законодавчих актів, які впливають на діяльність Товариства</w:t>
      </w:r>
      <w:r w:rsidRPr="007E23D6">
        <w:rPr>
          <w:rFonts w:ascii="Courier New" w:hAnsi="Courier New" w:cs="Courier New"/>
          <w:sz w:val="20"/>
          <w:szCs w:val="20"/>
          <w:lang w:val="en-US"/>
        </w:rPr>
        <w:tab/>
        <w:t>ні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Прийняття значних зобов'язань або непередбачених зобов'язань, наприклад, унаслідок надання значних гарантій</w:t>
      </w:r>
      <w:r w:rsidRPr="007E23D6">
        <w:rPr>
          <w:rFonts w:ascii="Courier New" w:hAnsi="Courier New" w:cs="Courier New"/>
          <w:sz w:val="20"/>
          <w:szCs w:val="20"/>
          <w:lang w:val="en-US"/>
        </w:rPr>
        <w:tab/>
        <w:t>ні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Початок крупного судового процесу, що виник виключно внаслідок подій, які відбулися після дати балансу</w:t>
      </w:r>
      <w:r w:rsidRPr="007E23D6">
        <w:rPr>
          <w:rFonts w:ascii="Courier New" w:hAnsi="Courier New" w:cs="Courier New"/>
          <w:sz w:val="20"/>
          <w:szCs w:val="20"/>
          <w:lang w:val="en-US"/>
        </w:rPr>
        <w:tab/>
        <w:t>ні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Оголошення банкротом дебітора Товариства, заборгованість якого раніше була визнана сумнівною.</w:t>
      </w:r>
      <w:r w:rsidRPr="007E23D6">
        <w:rPr>
          <w:rFonts w:ascii="Courier New" w:hAnsi="Courier New" w:cs="Courier New"/>
          <w:sz w:val="20"/>
          <w:szCs w:val="20"/>
          <w:lang w:val="en-US"/>
        </w:rPr>
        <w:tab/>
        <w:t>ні</w:t>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ab/>
      </w: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Ні учасники Товариства, ні інші особи не мають права вносити зміни до цієї фінансової звітності після її затвердження до випуску.</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10. Рішення  про затвердження фінансової звітності </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Фінансова звітність затверджена директором Товариства "26 " лютого 2025 року.  Ні учасники ні інші особи не мають права вносити  зміни до цієї звітності  після її затвердження.</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Директор ПрАТ "Запоріжзв'язоксервіс"</w:t>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r>
      <w:r w:rsidRPr="007E23D6">
        <w:rPr>
          <w:rFonts w:ascii="Courier New" w:hAnsi="Courier New" w:cs="Courier New"/>
          <w:sz w:val="20"/>
          <w:szCs w:val="20"/>
          <w:lang w:val="en-US"/>
        </w:rPr>
        <w:tab/>
        <w:t>О.Г. Іщенко</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r w:rsidRPr="007E23D6">
        <w:rPr>
          <w:rFonts w:ascii="Courier New" w:hAnsi="Courier New" w:cs="Courier New"/>
          <w:sz w:val="20"/>
          <w:szCs w:val="20"/>
          <w:lang w:val="en-US"/>
        </w:rPr>
        <w:t xml:space="preserve">Головний бухгалтер </w:t>
      </w:r>
      <w:r w:rsidRPr="007E23D6">
        <w:rPr>
          <w:rFonts w:ascii="Courier New" w:hAnsi="Courier New" w:cs="Courier New"/>
          <w:sz w:val="20"/>
          <w:szCs w:val="20"/>
          <w:lang w:val="en-US"/>
        </w:rPr>
        <w:tab/>
      </w:r>
      <w:r w:rsidRPr="007E23D6">
        <w:rPr>
          <w:rFonts w:ascii="Courier New" w:hAnsi="Courier New" w:cs="Courier New"/>
          <w:sz w:val="20"/>
          <w:szCs w:val="20"/>
          <w:lang w:val="en-US"/>
        </w:rPr>
        <w:tab/>
        <w:t xml:space="preserve">                     </w:t>
      </w:r>
      <w:r w:rsidRPr="007E23D6">
        <w:rPr>
          <w:rFonts w:ascii="Courier New" w:hAnsi="Courier New" w:cs="Courier New"/>
          <w:sz w:val="20"/>
          <w:szCs w:val="20"/>
          <w:lang w:val="en-US"/>
        </w:rPr>
        <w:tab/>
      </w:r>
      <w:r w:rsidRPr="007E23D6">
        <w:rPr>
          <w:rFonts w:ascii="Courier New" w:hAnsi="Courier New" w:cs="Courier New"/>
          <w:sz w:val="20"/>
          <w:szCs w:val="20"/>
          <w:lang w:val="en-US"/>
        </w:rPr>
        <w:tab/>
        <w:t xml:space="preserve">                  </w:t>
      </w:r>
      <w:r w:rsidRPr="007E23D6">
        <w:rPr>
          <w:rFonts w:ascii="Courier New" w:hAnsi="Courier New" w:cs="Courier New"/>
          <w:sz w:val="20"/>
          <w:szCs w:val="20"/>
          <w:lang w:val="en-US"/>
        </w:rPr>
        <w:tab/>
        <w:t>Ю.М. Демченко</w:t>
      </w: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en-US"/>
        </w:rPr>
      </w:pPr>
    </w:p>
    <w:p w:rsidR="007E23D6" w:rsidRPr="007E23D6" w:rsidRDefault="007E23D6" w:rsidP="007E23D6">
      <w:pPr>
        <w:spacing w:after="0" w:line="240" w:lineRule="auto"/>
        <w:rPr>
          <w:rFonts w:ascii="Courier New" w:hAnsi="Courier New" w:cs="Courier New"/>
          <w:sz w:val="20"/>
          <w:szCs w:val="20"/>
          <w:lang w:val="ru-RU"/>
        </w:rPr>
      </w:pPr>
    </w:p>
    <w:p w:rsidR="00A95C29" w:rsidRDefault="00A95C29"/>
    <w:sectPr w:rsidR="00A95C29" w:rsidSect="007E23D6">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3D6" w:rsidRDefault="007E23D6" w:rsidP="007E23D6">
      <w:pPr>
        <w:spacing w:after="0" w:line="240" w:lineRule="auto"/>
      </w:pPr>
      <w:r>
        <w:separator/>
      </w:r>
    </w:p>
  </w:endnote>
  <w:endnote w:type="continuationSeparator" w:id="0">
    <w:p w:rsidR="007E23D6" w:rsidRDefault="007E23D6" w:rsidP="007E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panose1 w:val="00000000000000000000"/>
    <w:charset w:val="CC"/>
    <w:family w:val="auto"/>
    <w:pitch w:val="variable"/>
    <w:sig w:usb0="80000283" w:usb1="00000048"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3D6" w:rsidRDefault="007E23D6" w:rsidP="00981A7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E23D6" w:rsidRDefault="007E23D6" w:rsidP="007E23D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3D6" w:rsidRDefault="007E23D6" w:rsidP="00981A7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97273">
      <w:rPr>
        <w:rStyle w:val="a9"/>
        <w:noProof/>
      </w:rPr>
      <w:t>118</w:t>
    </w:r>
    <w:r>
      <w:rPr>
        <w:rStyle w:val="a9"/>
      </w:rPr>
      <w:fldChar w:fldCharType="end"/>
    </w:r>
  </w:p>
  <w:p w:rsidR="007E23D6" w:rsidRDefault="007E23D6" w:rsidP="007E23D6">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3D6" w:rsidRDefault="007E23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3D6" w:rsidRDefault="007E23D6" w:rsidP="007E23D6">
      <w:pPr>
        <w:spacing w:after="0" w:line="240" w:lineRule="auto"/>
      </w:pPr>
      <w:r>
        <w:separator/>
      </w:r>
    </w:p>
  </w:footnote>
  <w:footnote w:type="continuationSeparator" w:id="0">
    <w:p w:rsidR="007E23D6" w:rsidRDefault="007E23D6" w:rsidP="007E2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3D6" w:rsidRDefault="007E23D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3D6" w:rsidRDefault="007E23D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3D6" w:rsidRDefault="007E23D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D6"/>
    <w:rsid w:val="00497273"/>
    <w:rsid w:val="007E23D6"/>
    <w:rsid w:val="00A9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D6"/>
    <w:pPr>
      <w:spacing w:after="160" w:line="259" w:lineRule="auto"/>
    </w:pPr>
    <w:rPr>
      <w:rFonts w:ascii="Calibri" w:eastAsia="Times New Roman" w:hAnsi="Calibri" w:cs="Times New Roman"/>
      <w:lang w:val="uk-UA" w:eastAsia="uk-UA"/>
    </w:rPr>
  </w:style>
  <w:style w:type="paragraph" w:styleId="3">
    <w:name w:val="heading 3"/>
    <w:basedOn w:val="a"/>
    <w:link w:val="30"/>
    <w:qFormat/>
    <w:rsid w:val="007E23D6"/>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7E23D6"/>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7E23D6"/>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7E23D6"/>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7E23D6"/>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7E23D6"/>
    <w:pPr>
      <w:tabs>
        <w:tab w:val="right" w:leader="underscore" w:pos="7710"/>
        <w:tab w:val="right" w:leader="underscore" w:pos="11514"/>
      </w:tabs>
      <w:ind w:firstLine="0"/>
    </w:pPr>
  </w:style>
  <w:style w:type="paragraph" w:customStyle="1" w:styleId="StrokeCh6">
    <w:name w:val="Stroke (Ch_6 Міністерства)"/>
    <w:basedOn w:val="a"/>
    <w:uiPriority w:val="99"/>
    <w:rsid w:val="007E23D6"/>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7E23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basedOn w:val="a"/>
    <w:next w:val="a"/>
    <w:qFormat/>
    <w:rsid w:val="007E23D6"/>
    <w:pPr>
      <w:spacing w:before="240" w:after="60" w:line="240" w:lineRule="auto"/>
      <w:jc w:val="center"/>
      <w:outlineLvl w:val="0"/>
    </w:pPr>
    <w:rPr>
      <w:rFonts w:ascii="Calibri Light" w:hAnsi="Calibri Light"/>
      <w:b/>
      <w:bCs/>
      <w:kern w:val="28"/>
      <w:sz w:val="32"/>
      <w:szCs w:val="32"/>
    </w:rPr>
  </w:style>
  <w:style w:type="table" w:customStyle="1" w:styleId="1">
    <w:name w:val="Сетка таблицы1"/>
    <w:basedOn w:val="a1"/>
    <w:next w:val="a3"/>
    <w:uiPriority w:val="39"/>
    <w:rsid w:val="007E23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7E23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7E23D6"/>
    <w:rPr>
      <w:rFonts w:ascii="Times New Roman" w:eastAsia="Times New Roman" w:hAnsi="Times New Roman" w:cs="Times New Roman"/>
      <w:b/>
      <w:bCs/>
      <w:sz w:val="27"/>
      <w:szCs w:val="27"/>
      <w:lang w:val="uk-UA" w:eastAsia="uk-UA"/>
    </w:rPr>
  </w:style>
  <w:style w:type="numbering" w:customStyle="1" w:styleId="10">
    <w:name w:val="Нет списка1"/>
    <w:next w:val="a2"/>
    <w:semiHidden/>
    <w:unhideWhenUsed/>
    <w:rsid w:val="007E23D6"/>
  </w:style>
  <w:style w:type="paragraph" w:styleId="a5">
    <w:name w:val="header"/>
    <w:basedOn w:val="a"/>
    <w:link w:val="a6"/>
    <w:uiPriority w:val="99"/>
    <w:unhideWhenUsed/>
    <w:rsid w:val="007E23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23D6"/>
    <w:rPr>
      <w:rFonts w:ascii="Calibri" w:eastAsia="Times New Roman" w:hAnsi="Calibri" w:cs="Times New Roman"/>
      <w:lang w:val="uk-UA" w:eastAsia="uk-UA"/>
    </w:rPr>
  </w:style>
  <w:style w:type="paragraph" w:styleId="a7">
    <w:name w:val="footer"/>
    <w:basedOn w:val="a"/>
    <w:link w:val="a8"/>
    <w:uiPriority w:val="99"/>
    <w:unhideWhenUsed/>
    <w:rsid w:val="007E23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23D6"/>
    <w:rPr>
      <w:rFonts w:ascii="Calibri" w:eastAsia="Times New Roman" w:hAnsi="Calibri" w:cs="Times New Roman"/>
      <w:lang w:val="uk-UA" w:eastAsia="uk-UA"/>
    </w:rPr>
  </w:style>
  <w:style w:type="character" w:styleId="a9">
    <w:name w:val="page number"/>
    <w:basedOn w:val="a0"/>
    <w:uiPriority w:val="99"/>
    <w:semiHidden/>
    <w:unhideWhenUsed/>
    <w:rsid w:val="007E23D6"/>
  </w:style>
  <w:style w:type="paragraph" w:styleId="11">
    <w:name w:val="toc 1"/>
    <w:basedOn w:val="a"/>
    <w:next w:val="a"/>
    <w:autoRedefine/>
    <w:uiPriority w:val="39"/>
    <w:unhideWhenUsed/>
    <w:rsid w:val="007E23D6"/>
    <w:pPr>
      <w:spacing w:after="100"/>
    </w:pPr>
  </w:style>
  <w:style w:type="character" w:styleId="aa">
    <w:name w:val="Hyperlink"/>
    <w:basedOn w:val="a0"/>
    <w:uiPriority w:val="99"/>
    <w:unhideWhenUsed/>
    <w:rsid w:val="007E23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D6"/>
    <w:pPr>
      <w:spacing w:after="160" w:line="259" w:lineRule="auto"/>
    </w:pPr>
    <w:rPr>
      <w:rFonts w:ascii="Calibri" w:eastAsia="Times New Roman" w:hAnsi="Calibri" w:cs="Times New Roman"/>
      <w:lang w:val="uk-UA" w:eastAsia="uk-UA"/>
    </w:rPr>
  </w:style>
  <w:style w:type="paragraph" w:styleId="3">
    <w:name w:val="heading 3"/>
    <w:basedOn w:val="a"/>
    <w:link w:val="30"/>
    <w:qFormat/>
    <w:rsid w:val="007E23D6"/>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7E23D6"/>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7E23D6"/>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7E23D6"/>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7E23D6"/>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7E23D6"/>
    <w:pPr>
      <w:tabs>
        <w:tab w:val="right" w:leader="underscore" w:pos="7710"/>
        <w:tab w:val="right" w:leader="underscore" w:pos="11514"/>
      </w:tabs>
      <w:ind w:firstLine="0"/>
    </w:pPr>
  </w:style>
  <w:style w:type="paragraph" w:customStyle="1" w:styleId="StrokeCh6">
    <w:name w:val="Stroke (Ch_6 Міністерства)"/>
    <w:basedOn w:val="a"/>
    <w:uiPriority w:val="99"/>
    <w:rsid w:val="007E23D6"/>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7E23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basedOn w:val="a"/>
    <w:next w:val="a"/>
    <w:qFormat/>
    <w:rsid w:val="007E23D6"/>
    <w:pPr>
      <w:spacing w:before="240" w:after="60" w:line="240" w:lineRule="auto"/>
      <w:jc w:val="center"/>
      <w:outlineLvl w:val="0"/>
    </w:pPr>
    <w:rPr>
      <w:rFonts w:ascii="Calibri Light" w:hAnsi="Calibri Light"/>
      <w:b/>
      <w:bCs/>
      <w:kern w:val="28"/>
      <w:sz w:val="32"/>
      <w:szCs w:val="32"/>
    </w:rPr>
  </w:style>
  <w:style w:type="table" w:customStyle="1" w:styleId="1">
    <w:name w:val="Сетка таблицы1"/>
    <w:basedOn w:val="a1"/>
    <w:next w:val="a3"/>
    <w:uiPriority w:val="39"/>
    <w:rsid w:val="007E23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7E23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7E23D6"/>
    <w:rPr>
      <w:rFonts w:ascii="Times New Roman" w:eastAsia="Times New Roman" w:hAnsi="Times New Roman" w:cs="Times New Roman"/>
      <w:b/>
      <w:bCs/>
      <w:sz w:val="27"/>
      <w:szCs w:val="27"/>
      <w:lang w:val="uk-UA" w:eastAsia="uk-UA"/>
    </w:rPr>
  </w:style>
  <w:style w:type="numbering" w:customStyle="1" w:styleId="10">
    <w:name w:val="Нет списка1"/>
    <w:next w:val="a2"/>
    <w:semiHidden/>
    <w:unhideWhenUsed/>
    <w:rsid w:val="007E23D6"/>
  </w:style>
  <w:style w:type="paragraph" w:styleId="a5">
    <w:name w:val="header"/>
    <w:basedOn w:val="a"/>
    <w:link w:val="a6"/>
    <w:uiPriority w:val="99"/>
    <w:unhideWhenUsed/>
    <w:rsid w:val="007E23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23D6"/>
    <w:rPr>
      <w:rFonts w:ascii="Calibri" w:eastAsia="Times New Roman" w:hAnsi="Calibri" w:cs="Times New Roman"/>
      <w:lang w:val="uk-UA" w:eastAsia="uk-UA"/>
    </w:rPr>
  </w:style>
  <w:style w:type="paragraph" w:styleId="a7">
    <w:name w:val="footer"/>
    <w:basedOn w:val="a"/>
    <w:link w:val="a8"/>
    <w:uiPriority w:val="99"/>
    <w:unhideWhenUsed/>
    <w:rsid w:val="007E23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23D6"/>
    <w:rPr>
      <w:rFonts w:ascii="Calibri" w:eastAsia="Times New Roman" w:hAnsi="Calibri" w:cs="Times New Roman"/>
      <w:lang w:val="uk-UA" w:eastAsia="uk-UA"/>
    </w:rPr>
  </w:style>
  <w:style w:type="character" w:styleId="a9">
    <w:name w:val="page number"/>
    <w:basedOn w:val="a0"/>
    <w:uiPriority w:val="99"/>
    <w:semiHidden/>
    <w:unhideWhenUsed/>
    <w:rsid w:val="007E23D6"/>
  </w:style>
  <w:style w:type="paragraph" w:styleId="11">
    <w:name w:val="toc 1"/>
    <w:basedOn w:val="a"/>
    <w:next w:val="a"/>
    <w:autoRedefine/>
    <w:uiPriority w:val="39"/>
    <w:unhideWhenUsed/>
    <w:rsid w:val="007E23D6"/>
    <w:pPr>
      <w:spacing w:after="100"/>
    </w:pPr>
  </w:style>
  <w:style w:type="character" w:styleId="aa">
    <w:name w:val="Hyperlink"/>
    <w:basedOn w:val="a0"/>
    <w:uiPriority w:val="99"/>
    <w:unhideWhenUsed/>
    <w:rsid w:val="007E23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118</Pages>
  <Words>55008</Words>
  <Characters>313551</Characters>
  <Application>Microsoft Office Word</Application>
  <DocSecurity>0</DocSecurity>
  <Lines>2612</Lines>
  <Paragraphs>735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Vasylenko</dc:creator>
  <cp:lastModifiedBy>Andrey Vasylenko</cp:lastModifiedBy>
  <cp:revision>2</cp:revision>
  <dcterms:created xsi:type="dcterms:W3CDTF">2025-04-28T11:56:00Z</dcterms:created>
  <dcterms:modified xsi:type="dcterms:W3CDTF">2025-04-28T11:56:00Z</dcterms:modified>
</cp:coreProperties>
</file>